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814100" w:rsidP="00CB46F9">
      <w:pPr>
        <w:jc w:val="center"/>
        <w:rPr>
          <w:b/>
          <w:sz w:val="40"/>
        </w:rPr>
      </w:pPr>
      <w:r w:rsidRPr="00814100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EC143A" w:rsidRPr="00DE4935" w:rsidRDefault="00EC143A" w:rsidP="00EC143A">
      <w:pPr>
        <w:contextualSpacing/>
        <w:rPr>
          <w:bCs/>
          <w:sz w:val="26"/>
          <w:szCs w:val="26"/>
          <w:lang w:eastAsia="en-US"/>
        </w:rPr>
      </w:pPr>
      <w:r w:rsidRPr="00DE4935">
        <w:rPr>
          <w:bCs/>
          <w:sz w:val="26"/>
          <w:szCs w:val="26"/>
          <w:lang w:eastAsia="en-US"/>
        </w:rPr>
        <w:t>Об утверждении Положения о</w:t>
      </w:r>
    </w:p>
    <w:p w:rsidR="00EC143A" w:rsidRPr="00DE4935" w:rsidRDefault="00EC143A" w:rsidP="00EC143A">
      <w:pPr>
        <w:contextualSpacing/>
        <w:rPr>
          <w:bCs/>
          <w:sz w:val="26"/>
          <w:szCs w:val="26"/>
          <w:lang w:eastAsia="en-US"/>
        </w:rPr>
      </w:pPr>
      <w:r w:rsidRPr="00DE4935">
        <w:rPr>
          <w:bCs/>
          <w:sz w:val="26"/>
          <w:szCs w:val="26"/>
          <w:lang w:eastAsia="en-US"/>
        </w:rPr>
        <w:t>территориальном общественном самоуправлении</w:t>
      </w:r>
    </w:p>
    <w:p w:rsidR="00E22E75" w:rsidRPr="00DE4935" w:rsidRDefault="00EC143A" w:rsidP="00EC143A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DE4935">
        <w:rPr>
          <w:bCs/>
          <w:sz w:val="26"/>
          <w:szCs w:val="26"/>
          <w:lang w:eastAsia="en-US"/>
        </w:rPr>
        <w:t>в муниципальном образовании «Гигантовское сельское поселение»</w:t>
      </w:r>
    </w:p>
    <w:p w:rsidR="00DE4935" w:rsidRPr="00DE4935" w:rsidRDefault="00DE4935" w:rsidP="00DE4935">
      <w:pPr>
        <w:ind w:right="4251"/>
        <w:contextualSpacing/>
        <w:jc w:val="both"/>
        <w:rPr>
          <w:bCs/>
          <w:sz w:val="26"/>
          <w:szCs w:val="26"/>
          <w:lang w:eastAsia="en-US"/>
        </w:rPr>
      </w:pPr>
      <w:r w:rsidRPr="00DE4935">
        <w:rPr>
          <w:bCs/>
          <w:sz w:val="26"/>
          <w:szCs w:val="26"/>
          <w:lang w:eastAsia="en-US"/>
        </w:rPr>
        <w:t>и о порядке регистрации его Устава</w:t>
      </w:r>
    </w:p>
    <w:p w:rsidR="00E22E75" w:rsidRPr="00EC143A" w:rsidRDefault="00E22E75" w:rsidP="00FC5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6F9" w:rsidRPr="00DE4935" w:rsidRDefault="00CB46F9" w:rsidP="00CB46F9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CB46F9" w:rsidRPr="00DE4935" w:rsidRDefault="007F0D8E" w:rsidP="00CB46F9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</w:t>
      </w:r>
      <w:r w:rsidR="00CB46F9" w:rsidRPr="00DE4935">
        <w:rPr>
          <w:sz w:val="26"/>
          <w:szCs w:val="26"/>
        </w:rPr>
        <w:t xml:space="preserve"> сельского поселения</w:t>
      </w:r>
      <w:r w:rsidR="00CB46F9" w:rsidRPr="00DE4935">
        <w:rPr>
          <w:sz w:val="26"/>
          <w:szCs w:val="26"/>
        </w:rPr>
        <w:tab/>
        <w:t xml:space="preserve">              </w:t>
      </w:r>
      <w:r w:rsidR="0005675E" w:rsidRPr="00DE4935">
        <w:rPr>
          <w:sz w:val="26"/>
          <w:szCs w:val="26"/>
        </w:rPr>
        <w:t>31 октября</w:t>
      </w:r>
      <w:r w:rsidR="00CB46F9" w:rsidRPr="00DE4935">
        <w:rPr>
          <w:sz w:val="26"/>
          <w:szCs w:val="26"/>
        </w:rPr>
        <w:t xml:space="preserve"> 2017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EC143A" w:rsidRPr="00DE4935" w:rsidRDefault="00EC143A" w:rsidP="00EC143A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6"/>
          <w:szCs w:val="26"/>
        </w:rPr>
      </w:pPr>
      <w:r w:rsidRPr="00DE4935">
        <w:rPr>
          <w:rFonts w:cs="Arial"/>
          <w:bCs/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«Гигантовское сельское поселение», </w:t>
      </w:r>
      <w:r w:rsidRPr="00DE4935">
        <w:rPr>
          <w:bCs/>
          <w:sz w:val="26"/>
          <w:szCs w:val="26"/>
        </w:rPr>
        <w:t>с целью развития территориального общественного самоуправления на территории муниципального образования «Гигантовское сельское поселение»</w:t>
      </w:r>
      <w:r w:rsidRPr="00DE4935">
        <w:rPr>
          <w:rFonts w:cs="Arial"/>
          <w:bCs/>
          <w:sz w:val="26"/>
          <w:szCs w:val="26"/>
        </w:rPr>
        <w:t>,</w:t>
      </w:r>
    </w:p>
    <w:p w:rsidR="00FC5DBD" w:rsidRPr="00DE4935" w:rsidRDefault="00FC5DBD" w:rsidP="00FC5DBD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5DBD" w:rsidRPr="00DE4935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E4935">
        <w:rPr>
          <w:rFonts w:ascii="Times New Roman" w:hAnsi="Times New Roman" w:cs="Times New Roman"/>
          <w:b w:val="0"/>
          <w:sz w:val="26"/>
          <w:szCs w:val="26"/>
        </w:rPr>
        <w:t xml:space="preserve">решает: </w:t>
      </w:r>
    </w:p>
    <w:p w:rsidR="00FC5DBD" w:rsidRPr="00DE4935" w:rsidRDefault="00FC5DBD" w:rsidP="00FC5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4935" w:rsidRDefault="00EC143A" w:rsidP="00EC143A">
      <w:pPr>
        <w:tabs>
          <w:tab w:val="left" w:pos="240"/>
        </w:tabs>
        <w:contextualSpacing/>
        <w:jc w:val="both"/>
        <w:rPr>
          <w:bCs/>
          <w:sz w:val="26"/>
          <w:szCs w:val="26"/>
          <w:lang w:eastAsia="en-US"/>
        </w:rPr>
      </w:pPr>
      <w:r w:rsidRPr="00DE4935">
        <w:rPr>
          <w:sz w:val="26"/>
          <w:szCs w:val="26"/>
        </w:rPr>
        <w:tab/>
      </w:r>
      <w:r w:rsidRPr="00DE4935">
        <w:rPr>
          <w:sz w:val="26"/>
          <w:szCs w:val="26"/>
        </w:rPr>
        <w:tab/>
      </w:r>
      <w:r w:rsidR="00FC5DBD" w:rsidRPr="00DE4935">
        <w:rPr>
          <w:sz w:val="26"/>
          <w:szCs w:val="26"/>
        </w:rPr>
        <w:t xml:space="preserve">1. </w:t>
      </w:r>
      <w:r w:rsidRPr="00DE4935">
        <w:rPr>
          <w:bCs/>
          <w:sz w:val="26"/>
          <w:szCs w:val="26"/>
          <w:lang w:eastAsia="en-US"/>
        </w:rPr>
        <w:t>Утвердить Положение о территориальном общественном самоуправлении в муниципальном образовании «Гигантовское сельское поселение»  (</w:t>
      </w:r>
      <w:r w:rsidR="00DE4935" w:rsidRPr="00DE4935">
        <w:rPr>
          <w:bCs/>
          <w:sz w:val="26"/>
          <w:szCs w:val="26"/>
          <w:lang w:eastAsia="en-US"/>
        </w:rPr>
        <w:t>Приложение 1</w:t>
      </w:r>
      <w:r w:rsidRPr="00DE4935">
        <w:rPr>
          <w:bCs/>
          <w:sz w:val="26"/>
          <w:szCs w:val="26"/>
          <w:lang w:eastAsia="en-US"/>
        </w:rPr>
        <w:t>).</w:t>
      </w:r>
    </w:p>
    <w:p w:rsidR="00DE4935" w:rsidRPr="00DE4935" w:rsidRDefault="00DE4935" w:rsidP="00EC143A">
      <w:pPr>
        <w:tabs>
          <w:tab w:val="left" w:pos="240"/>
        </w:tabs>
        <w:contextualSpacing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</w:t>
      </w:r>
      <w:r w:rsidRPr="00DE4935">
        <w:rPr>
          <w:bCs/>
          <w:sz w:val="26"/>
          <w:szCs w:val="26"/>
          <w:lang w:eastAsia="en-US"/>
        </w:rPr>
        <w:t xml:space="preserve">  2.  </w:t>
      </w:r>
      <w:r w:rsidRPr="00DE4935">
        <w:rPr>
          <w:sz w:val="26"/>
          <w:szCs w:val="26"/>
        </w:rPr>
        <w:t>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«Гигантовское сельское поселение». (Приложение 2).</w:t>
      </w:r>
    </w:p>
    <w:p w:rsidR="00FE2CC5" w:rsidRPr="00DE4935" w:rsidRDefault="00DE4935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 xml:space="preserve">   3</w:t>
      </w:r>
      <w:r w:rsidR="00FC5DBD" w:rsidRPr="00DE4935">
        <w:rPr>
          <w:sz w:val="26"/>
          <w:szCs w:val="26"/>
        </w:rPr>
        <w:t xml:space="preserve">. Настоящее решение </w:t>
      </w:r>
      <w:r w:rsidR="001803AB" w:rsidRPr="00DE4935">
        <w:rPr>
          <w:sz w:val="26"/>
          <w:szCs w:val="26"/>
        </w:rPr>
        <w:t xml:space="preserve">обнародовать на территории </w:t>
      </w:r>
      <w:r w:rsidR="001E5A87" w:rsidRPr="00DE4935">
        <w:rPr>
          <w:sz w:val="26"/>
          <w:szCs w:val="26"/>
        </w:rPr>
        <w:t>Гигантовского</w:t>
      </w:r>
      <w:r w:rsidR="001803AB" w:rsidRPr="00DE4935">
        <w:rPr>
          <w:sz w:val="26"/>
          <w:szCs w:val="26"/>
        </w:rPr>
        <w:t xml:space="preserve"> сельского поселения</w:t>
      </w:r>
      <w:r w:rsidR="00FE2CC5" w:rsidRPr="00DE4935">
        <w:rPr>
          <w:sz w:val="26"/>
          <w:szCs w:val="26"/>
        </w:rPr>
        <w:t xml:space="preserve"> и разместить в сети Интерн</w:t>
      </w:r>
      <w:r w:rsidR="00FC5DBD" w:rsidRPr="00DE4935">
        <w:rPr>
          <w:sz w:val="26"/>
          <w:szCs w:val="26"/>
        </w:rPr>
        <w:t xml:space="preserve">ет на официальном Интернет-сайте Администрации </w:t>
      </w:r>
      <w:r w:rsidR="001E5A87" w:rsidRPr="00DE4935">
        <w:rPr>
          <w:sz w:val="26"/>
          <w:szCs w:val="26"/>
        </w:rPr>
        <w:t>Гигантовского</w:t>
      </w:r>
      <w:r w:rsidR="001803AB" w:rsidRPr="00DE4935">
        <w:rPr>
          <w:sz w:val="26"/>
          <w:szCs w:val="26"/>
        </w:rPr>
        <w:t xml:space="preserve"> сельского поселения</w:t>
      </w:r>
      <w:r w:rsidR="00FC5DBD" w:rsidRPr="00DE4935">
        <w:rPr>
          <w:sz w:val="26"/>
          <w:szCs w:val="26"/>
        </w:rPr>
        <w:t xml:space="preserve">. </w:t>
      </w:r>
    </w:p>
    <w:p w:rsidR="00FE2CC5" w:rsidRPr="00DE4935" w:rsidRDefault="00DE4935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 xml:space="preserve">  4</w:t>
      </w:r>
      <w:r w:rsidR="00FC5DBD" w:rsidRPr="00DE4935">
        <w:rPr>
          <w:sz w:val="26"/>
          <w:szCs w:val="26"/>
        </w:rPr>
        <w:t xml:space="preserve">. Решение вступает в силу со дня его официального </w:t>
      </w:r>
      <w:r w:rsidR="001803AB" w:rsidRPr="00DE4935">
        <w:rPr>
          <w:sz w:val="26"/>
          <w:szCs w:val="26"/>
        </w:rPr>
        <w:t>обнародования</w:t>
      </w:r>
      <w:r w:rsidR="00FC5DBD" w:rsidRPr="00DE4935">
        <w:rPr>
          <w:sz w:val="26"/>
          <w:szCs w:val="26"/>
        </w:rPr>
        <w:t xml:space="preserve">. </w:t>
      </w:r>
    </w:p>
    <w:p w:rsidR="00FC5DBD" w:rsidRPr="00DE4935" w:rsidRDefault="00DE4935" w:rsidP="00FC5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 xml:space="preserve">  5</w:t>
      </w:r>
      <w:r w:rsidR="00FC5DBD" w:rsidRPr="00DE4935">
        <w:rPr>
          <w:sz w:val="26"/>
          <w:szCs w:val="26"/>
        </w:rPr>
        <w:t xml:space="preserve">. Контроль за исполнением настоящего решения возложить на Администрацию </w:t>
      </w:r>
      <w:r w:rsidR="001E5A87" w:rsidRPr="00DE4935">
        <w:rPr>
          <w:sz w:val="26"/>
          <w:szCs w:val="26"/>
        </w:rPr>
        <w:t>Гигантовского</w:t>
      </w:r>
      <w:r w:rsidR="001803AB" w:rsidRPr="00DE4935">
        <w:rPr>
          <w:sz w:val="26"/>
          <w:szCs w:val="26"/>
        </w:rPr>
        <w:t xml:space="preserve"> сельского поселения </w:t>
      </w:r>
      <w:r w:rsidR="00FC5DBD" w:rsidRPr="00DE4935">
        <w:rPr>
          <w:sz w:val="26"/>
          <w:szCs w:val="26"/>
        </w:rPr>
        <w:t xml:space="preserve">и постоянную комиссию Собрания депутатов </w:t>
      </w:r>
      <w:r w:rsidR="001E5A87" w:rsidRPr="00DE4935">
        <w:rPr>
          <w:sz w:val="26"/>
          <w:szCs w:val="26"/>
        </w:rPr>
        <w:t>Гигантовского</w:t>
      </w:r>
      <w:r w:rsidR="001803AB" w:rsidRPr="00DE4935">
        <w:rPr>
          <w:sz w:val="26"/>
          <w:szCs w:val="26"/>
        </w:rPr>
        <w:t xml:space="preserve"> сельского поселения </w:t>
      </w:r>
      <w:r w:rsidR="00FC5DBD" w:rsidRPr="00DE4935">
        <w:rPr>
          <w:sz w:val="26"/>
          <w:szCs w:val="26"/>
        </w:rPr>
        <w:t xml:space="preserve">по </w:t>
      </w:r>
      <w:r w:rsidR="001803AB" w:rsidRPr="00DE4935">
        <w:rPr>
          <w:sz w:val="26"/>
          <w:szCs w:val="26"/>
        </w:rPr>
        <w:t>местному самоуправлению и социальной политике</w:t>
      </w:r>
      <w:r w:rsidR="00FC5DBD" w:rsidRPr="00DE4935">
        <w:rPr>
          <w:sz w:val="26"/>
          <w:szCs w:val="26"/>
        </w:rPr>
        <w:t xml:space="preserve">. </w:t>
      </w:r>
    </w:p>
    <w:p w:rsidR="00E22E75" w:rsidRPr="00DE4935" w:rsidRDefault="00E22E75" w:rsidP="00FC5DBD">
      <w:pPr>
        <w:autoSpaceDE w:val="0"/>
        <w:autoSpaceDN w:val="0"/>
        <w:adjustRightInd w:val="0"/>
        <w:rPr>
          <w:sz w:val="26"/>
          <w:szCs w:val="26"/>
        </w:rPr>
      </w:pPr>
    </w:p>
    <w:p w:rsidR="001803AB" w:rsidRPr="00DE4935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DE4935">
        <w:rPr>
          <w:sz w:val="26"/>
          <w:szCs w:val="26"/>
        </w:rPr>
        <w:t>Председатель Собрания депутатов -</w:t>
      </w:r>
    </w:p>
    <w:p w:rsidR="001803AB" w:rsidRPr="00DE4935" w:rsidRDefault="001803AB" w:rsidP="00DE4935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 w:rsidRPr="00DE4935">
        <w:rPr>
          <w:sz w:val="26"/>
          <w:szCs w:val="26"/>
        </w:rPr>
        <w:t xml:space="preserve">глава </w:t>
      </w:r>
      <w:r w:rsidR="001E5A87" w:rsidRPr="00DE4935">
        <w:rPr>
          <w:sz w:val="26"/>
          <w:szCs w:val="26"/>
        </w:rPr>
        <w:t>Гигантовского</w:t>
      </w:r>
      <w:r w:rsidRPr="00DE4935">
        <w:rPr>
          <w:sz w:val="26"/>
          <w:szCs w:val="26"/>
        </w:rPr>
        <w:t xml:space="preserve"> сельского поселения</w:t>
      </w:r>
      <w:r w:rsidRPr="00DE4935">
        <w:rPr>
          <w:sz w:val="26"/>
          <w:szCs w:val="26"/>
        </w:rPr>
        <w:tab/>
      </w:r>
      <w:r w:rsidRPr="00DE4935">
        <w:rPr>
          <w:sz w:val="26"/>
          <w:szCs w:val="26"/>
        </w:rPr>
        <w:tab/>
      </w:r>
      <w:r w:rsidRPr="00DE4935">
        <w:rPr>
          <w:sz w:val="26"/>
          <w:szCs w:val="26"/>
        </w:rPr>
        <w:tab/>
        <w:t xml:space="preserve">     </w:t>
      </w:r>
      <w:r w:rsidR="00DE4935" w:rsidRPr="00DE4935">
        <w:rPr>
          <w:sz w:val="26"/>
          <w:szCs w:val="26"/>
        </w:rPr>
        <w:t>А.М.Чемерисова</w:t>
      </w:r>
    </w:p>
    <w:p w:rsidR="001803AB" w:rsidRPr="00DE4935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</w:t>
      </w:r>
      <w:r w:rsidR="001E5A87" w:rsidRPr="00DE4935">
        <w:rPr>
          <w:sz w:val="26"/>
          <w:szCs w:val="26"/>
        </w:rPr>
        <w:t>ос. Гигант</w:t>
      </w:r>
    </w:p>
    <w:p w:rsidR="001803AB" w:rsidRPr="00DE4935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 xml:space="preserve">31 октября </w:t>
      </w:r>
      <w:r w:rsidR="001803AB" w:rsidRPr="00DE4935">
        <w:rPr>
          <w:sz w:val="26"/>
          <w:szCs w:val="26"/>
        </w:rPr>
        <w:t xml:space="preserve"> 2017 года</w:t>
      </w:r>
    </w:p>
    <w:p w:rsidR="001803AB" w:rsidRPr="00DE4935" w:rsidRDefault="001803AB" w:rsidP="001803AB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№</w:t>
      </w:r>
      <w:r w:rsidRPr="00DE4935">
        <w:rPr>
          <w:sz w:val="26"/>
          <w:szCs w:val="26"/>
        </w:rPr>
        <w:tab/>
      </w:r>
      <w:r w:rsidR="00EC143A" w:rsidRPr="00DE4935">
        <w:rPr>
          <w:sz w:val="26"/>
          <w:szCs w:val="26"/>
        </w:rPr>
        <w:t>78</w:t>
      </w:r>
    </w:p>
    <w:p w:rsidR="00EC143A" w:rsidRDefault="00EC143A" w:rsidP="00DE4935">
      <w:pPr>
        <w:tabs>
          <w:tab w:val="left" w:pos="0"/>
          <w:tab w:val="left" w:pos="180"/>
          <w:tab w:val="left" w:pos="720"/>
          <w:tab w:val="left" w:pos="2460"/>
        </w:tabs>
        <w:jc w:val="both"/>
        <w:rPr>
          <w:sz w:val="28"/>
          <w:szCs w:val="28"/>
        </w:rPr>
      </w:pPr>
    </w:p>
    <w:p w:rsidR="00EC143A" w:rsidRDefault="00EC143A" w:rsidP="001803AB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5751FB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51FB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143A" w:rsidRPr="004C01B2" w:rsidRDefault="00EC143A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493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EC143A" w:rsidRPr="004C01B2" w:rsidRDefault="000E6721" w:rsidP="00EC1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Гигантовского сельского поселения</w:t>
      </w:r>
    </w:p>
    <w:p w:rsidR="00EC143A" w:rsidRPr="004C01B2" w:rsidRDefault="000E6721" w:rsidP="00EC1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31.10.2017</w:t>
      </w:r>
      <w:r w:rsidR="00EC143A"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EC143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EC143A" w:rsidRDefault="00EC143A" w:rsidP="00EC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EC143A" w:rsidRPr="009E362F" w:rsidRDefault="00EC143A" w:rsidP="00EC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ТЕРРИТОРИАЛЬНОМ ОБЩЕСТВЕННОМ САМОУПРАВЛЕНИИ</w:t>
      </w:r>
    </w:p>
    <w:p w:rsidR="00EC143A" w:rsidRPr="009E362F" w:rsidRDefault="00EC143A" w:rsidP="00EC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0E6721">
        <w:rPr>
          <w:rFonts w:ascii="Times New Roman" w:hAnsi="Times New Roman" w:cs="Times New Roman"/>
          <w:sz w:val="24"/>
          <w:szCs w:val="24"/>
        </w:rPr>
        <w:t>«Гигантовское сельское поселение»</w:t>
      </w:r>
    </w:p>
    <w:p w:rsidR="00EC143A" w:rsidRPr="009E362F" w:rsidRDefault="00EC143A" w:rsidP="00EC1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EC143A" w:rsidRPr="009E362F" w:rsidRDefault="00EC143A" w:rsidP="00EC143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0E6721">
        <w:rPr>
          <w:rFonts w:ascii="Times New Roman" w:hAnsi="Times New Roman" w:cs="Times New Roman"/>
          <w:sz w:val="24"/>
          <w:szCs w:val="24"/>
        </w:rPr>
        <w:t>«Гигантовское сельское поселение».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</w:t>
      </w:r>
      <w:r w:rsidR="000E6721">
        <w:rPr>
          <w:rFonts w:ascii="Times New Roman" w:hAnsi="Times New Roman" w:cs="Times New Roman"/>
          <w:sz w:val="24"/>
          <w:szCs w:val="24"/>
        </w:rPr>
        <w:t xml:space="preserve">«Гигантовское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EC143A" w:rsidRPr="000E6721" w:rsidRDefault="00EC143A" w:rsidP="000E6721">
      <w:pPr>
        <w:contextualSpacing/>
        <w:jc w:val="both"/>
        <w:rPr>
          <w:bCs/>
          <w:sz w:val="24"/>
          <w:szCs w:val="24"/>
          <w:lang w:eastAsia="en-US"/>
        </w:rPr>
      </w:pPr>
      <w:r w:rsidRPr="009E362F">
        <w:rPr>
          <w:sz w:val="24"/>
          <w:szCs w:val="24"/>
        </w:rPr>
        <w:t xml:space="preserve">4.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считается учрежденным (созданным) с момента регистрации </w:t>
      </w:r>
      <w:r>
        <w:rPr>
          <w:sz w:val="24"/>
          <w:szCs w:val="24"/>
        </w:rPr>
        <w:t>у</w:t>
      </w:r>
      <w:r w:rsidRPr="009E362F">
        <w:rPr>
          <w:sz w:val="24"/>
          <w:szCs w:val="24"/>
        </w:rPr>
        <w:t xml:space="preserve">става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администрац</w:t>
      </w:r>
      <w:r w:rsidR="000E6721">
        <w:rPr>
          <w:sz w:val="24"/>
          <w:szCs w:val="24"/>
        </w:rPr>
        <w:t>ией муниципального образования «Гигантовское сельское поселение»</w:t>
      </w:r>
      <w:r w:rsidRPr="009E362F">
        <w:rPr>
          <w:sz w:val="24"/>
          <w:szCs w:val="24"/>
        </w:rPr>
        <w:t xml:space="preserve"> в порядке, установленном </w:t>
      </w:r>
      <w:r w:rsidR="000E6721">
        <w:rPr>
          <w:sz w:val="24"/>
          <w:szCs w:val="24"/>
        </w:rPr>
        <w:t>Решением Собрания депутатов Гигантовского сельского поселения «</w:t>
      </w:r>
      <w:r w:rsidR="000E6721" w:rsidRPr="000E6721">
        <w:rPr>
          <w:bCs/>
          <w:sz w:val="24"/>
          <w:szCs w:val="24"/>
          <w:lang w:eastAsia="en-US"/>
        </w:rPr>
        <w:t>Об утверждении Положения о</w:t>
      </w:r>
      <w:r w:rsidR="000E6721">
        <w:rPr>
          <w:bCs/>
          <w:sz w:val="24"/>
          <w:szCs w:val="24"/>
          <w:lang w:eastAsia="en-US"/>
        </w:rPr>
        <w:t xml:space="preserve"> </w:t>
      </w:r>
      <w:r w:rsidR="000E6721" w:rsidRPr="000E6721">
        <w:rPr>
          <w:bCs/>
          <w:sz w:val="24"/>
          <w:szCs w:val="24"/>
          <w:lang w:eastAsia="en-US"/>
        </w:rPr>
        <w:t>территориальном общ</w:t>
      </w:r>
      <w:r w:rsidR="000E6721">
        <w:rPr>
          <w:bCs/>
          <w:sz w:val="24"/>
          <w:szCs w:val="24"/>
          <w:lang w:eastAsia="en-US"/>
        </w:rPr>
        <w:t xml:space="preserve">ественном </w:t>
      </w:r>
      <w:r w:rsidR="000E6721" w:rsidRPr="000E6721">
        <w:rPr>
          <w:bCs/>
          <w:sz w:val="24"/>
          <w:szCs w:val="24"/>
          <w:lang w:eastAsia="en-US"/>
        </w:rPr>
        <w:t>самоуправлении</w:t>
      </w:r>
      <w:r w:rsidR="000E6721">
        <w:rPr>
          <w:bCs/>
          <w:sz w:val="24"/>
          <w:szCs w:val="24"/>
          <w:lang w:eastAsia="en-US"/>
        </w:rPr>
        <w:t xml:space="preserve"> </w:t>
      </w:r>
      <w:r w:rsidR="000E6721" w:rsidRPr="000E6721">
        <w:rPr>
          <w:bCs/>
          <w:sz w:val="24"/>
          <w:szCs w:val="24"/>
          <w:lang w:eastAsia="en-US"/>
        </w:rPr>
        <w:t>в муниципальном образовании «Гигантовское сельское поселение»</w:t>
      </w:r>
      <w:r w:rsidR="000E6721">
        <w:rPr>
          <w:sz w:val="24"/>
          <w:szCs w:val="24"/>
        </w:rPr>
        <w:t xml:space="preserve"> </w:t>
      </w:r>
      <w:r w:rsidRPr="009E362F">
        <w:rPr>
          <w:sz w:val="24"/>
          <w:szCs w:val="24"/>
        </w:rPr>
        <w:t>(далее НПА).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в муниципальном образовании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7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0E6721">
        <w:rPr>
          <w:rFonts w:ascii="Times New Roman" w:hAnsi="Times New Roman" w:cs="Times New Roman"/>
          <w:sz w:val="24"/>
          <w:szCs w:val="24"/>
        </w:rPr>
        <w:t xml:space="preserve"> 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10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Собрания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C00F6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0E6721">
        <w:rPr>
          <w:rFonts w:ascii="Times New Roman" w:hAnsi="Times New Roman" w:cs="Times New Roman"/>
          <w:sz w:val="24"/>
          <w:szCs w:val="24"/>
        </w:rPr>
        <w:t>30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EC143A" w:rsidRPr="009C00F6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EC143A" w:rsidRPr="009C00F6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EC143A" w:rsidRPr="009C00F6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EC143A" w:rsidRPr="009C00F6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lastRenderedPageBreak/>
        <w:t>4) территория на которой предполагается осуществление ТОС располагается на земельных участках, не граничащих между собой.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поселения»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E6721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«Гигантовское сельское поселения»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«Гигантовское сельское поселения»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11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="000E6721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</w:t>
      </w:r>
      <w:r w:rsidR="000E6721">
        <w:rPr>
          <w:rFonts w:ascii="Times New Roman" w:hAnsi="Times New Roman" w:cs="Times New Roman"/>
          <w:sz w:val="24"/>
          <w:szCs w:val="24"/>
        </w:rPr>
        <w:t>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поселения»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E6721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поселения»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0E6721"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поселения»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6721">
        <w:rPr>
          <w:rFonts w:ascii="Times New Roman" w:hAnsi="Times New Roman" w:cs="Times New Roman"/>
          <w:sz w:val="24"/>
          <w:szCs w:val="24"/>
        </w:rPr>
        <w:t xml:space="preserve"> «Гигантовское сельское поселения»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0E6721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0E6721">
        <w:rPr>
          <w:rFonts w:ascii="Times New Roman" w:hAnsi="Times New Roman" w:cs="Times New Roman"/>
          <w:sz w:val="24"/>
          <w:szCs w:val="24"/>
        </w:rPr>
        <w:t>14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EC143A" w:rsidRDefault="00EC143A" w:rsidP="00EC143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наделенное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0E6721">
        <w:rPr>
          <w:rFonts w:ascii="Times New Roman" w:hAnsi="Times New Roman" w:cs="Times New Roman"/>
          <w:sz w:val="24"/>
          <w:szCs w:val="24"/>
        </w:rPr>
        <w:t>Решением Собрания депутатов Гигантовского сельского поселения.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граждан, проживающих на соответствующей территории, а также по инициативе органов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из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0E6721">
        <w:rPr>
          <w:rFonts w:ascii="Times New Roman" w:hAnsi="Times New Roman" w:cs="Times New Roman"/>
          <w:sz w:val="24"/>
          <w:szCs w:val="24"/>
        </w:rPr>
        <w:t>20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0E672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возможно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0E6721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E6721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устанавливает новые границы территорий, на которой осуществляется ТОС, в течение </w:t>
      </w:r>
      <w:r w:rsidR="000E6721"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E362F">
        <w:rPr>
          <w:rFonts w:ascii="Times New Roman" w:hAnsi="Times New Roman" w:cs="Times New Roman"/>
          <w:sz w:val="24"/>
          <w:szCs w:val="24"/>
        </w:rPr>
        <w:t>со дня поступления всех необходимых документов.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</w:t>
      </w:r>
      <w:r w:rsidR="000E6721">
        <w:rPr>
          <w:rFonts w:ascii="Times New Roman" w:hAnsi="Times New Roman" w:cs="Times New Roman"/>
          <w:sz w:val="24"/>
          <w:szCs w:val="24"/>
        </w:rPr>
        <w:t>яется в порядке, установленном  Решением Собрания депутатов Гигантовского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1. Органы местного самоуправления в рамках своей компетенции: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1) оказывают содействие населению в реализации права на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3) разрабатывают</w:t>
      </w:r>
      <w:r>
        <w:rPr>
          <w:sz w:val="24"/>
          <w:szCs w:val="24"/>
        </w:rPr>
        <w:t xml:space="preserve"> и принимаю</w:t>
      </w:r>
      <w:r w:rsidRPr="009E362F">
        <w:rPr>
          <w:sz w:val="24"/>
          <w:szCs w:val="24"/>
        </w:rPr>
        <w:t xml:space="preserve"> нормативные</w:t>
      </w:r>
      <w:r>
        <w:rPr>
          <w:sz w:val="24"/>
          <w:szCs w:val="24"/>
        </w:rPr>
        <w:t xml:space="preserve"> правовые </w:t>
      </w:r>
      <w:r w:rsidRPr="009E362F">
        <w:rPr>
          <w:sz w:val="24"/>
          <w:szCs w:val="24"/>
        </w:rPr>
        <w:t xml:space="preserve">акты, устанавливающие </w:t>
      </w:r>
      <w:r>
        <w:rPr>
          <w:sz w:val="24"/>
          <w:szCs w:val="24"/>
        </w:rPr>
        <w:t>порядок</w:t>
      </w:r>
      <w:r w:rsidRPr="009E362F">
        <w:rPr>
          <w:sz w:val="24"/>
          <w:szCs w:val="24"/>
        </w:rPr>
        <w:t xml:space="preserve"> организации и </w:t>
      </w:r>
      <w:r>
        <w:rPr>
          <w:sz w:val="24"/>
          <w:szCs w:val="24"/>
        </w:rPr>
        <w:t>осуществления</w:t>
      </w:r>
      <w:r w:rsidRPr="009E362F">
        <w:rPr>
          <w:sz w:val="24"/>
          <w:szCs w:val="24"/>
        </w:rPr>
        <w:t xml:space="preserve">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4) устанавливают сферы совместной компетенции с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5) участвуют</w:t>
      </w:r>
      <w:r>
        <w:rPr>
          <w:sz w:val="24"/>
          <w:szCs w:val="24"/>
        </w:rPr>
        <w:t xml:space="preserve"> по приглашению органов ТОС</w:t>
      </w:r>
      <w:r w:rsidRPr="009E362F">
        <w:rPr>
          <w:sz w:val="24"/>
          <w:szCs w:val="24"/>
        </w:rPr>
        <w:t xml:space="preserve"> в работе конференций и собраний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6) оказывают</w:t>
      </w:r>
      <w:r>
        <w:rPr>
          <w:sz w:val="24"/>
          <w:szCs w:val="24"/>
        </w:rPr>
        <w:t xml:space="preserve"> органам ТОС</w:t>
      </w:r>
      <w:r w:rsidRPr="009E362F">
        <w:rPr>
          <w:sz w:val="24"/>
          <w:szCs w:val="24"/>
        </w:rPr>
        <w:t xml:space="preserve"> организационную и методическую помощь;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7) заключают договоры с органами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на выполнение их деятельности;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по договорам;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E362F">
        <w:rPr>
          <w:sz w:val="24"/>
          <w:szCs w:val="24"/>
        </w:rPr>
        <w:t>) устанавливают льготы по</w:t>
      </w:r>
      <w:r>
        <w:rPr>
          <w:sz w:val="24"/>
          <w:szCs w:val="24"/>
        </w:rPr>
        <w:t xml:space="preserve"> местным</w:t>
      </w:r>
      <w:r w:rsidRPr="009E362F">
        <w:rPr>
          <w:sz w:val="24"/>
          <w:szCs w:val="24"/>
        </w:rPr>
        <w:t xml:space="preserve"> налогам и сборам для </w:t>
      </w:r>
      <w:r>
        <w:rPr>
          <w:sz w:val="24"/>
          <w:szCs w:val="24"/>
        </w:rPr>
        <w:t>органов ТОС</w:t>
      </w:r>
      <w:r w:rsidRPr="009E362F">
        <w:rPr>
          <w:sz w:val="24"/>
          <w:szCs w:val="24"/>
        </w:rPr>
        <w:t>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E362F">
        <w:rPr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и содействуют его органам в осуществлении их полномочий;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E362F">
        <w:rPr>
          <w:sz w:val="24"/>
          <w:szCs w:val="24"/>
        </w:rPr>
        <w:t xml:space="preserve">) информируют органы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E362F">
        <w:rPr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2. Представители органов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sz w:val="24"/>
          <w:szCs w:val="24"/>
        </w:rPr>
        <w:t>рии, на которой действует орган</w:t>
      </w:r>
      <w:r w:rsidRPr="009E362F">
        <w:rPr>
          <w:sz w:val="24"/>
          <w:szCs w:val="24"/>
        </w:rPr>
        <w:t xml:space="preserve">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.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, осуществляемую в пределах компетенции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4.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EC143A" w:rsidRPr="009E362F" w:rsidRDefault="00EC143A" w:rsidP="00EC14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362F">
        <w:rPr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sz w:val="24"/>
          <w:szCs w:val="24"/>
        </w:rPr>
        <w:t>ТОС</w:t>
      </w:r>
      <w:r w:rsidRPr="009E362F">
        <w:rPr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>. Контроль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Контроль за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C143A" w:rsidRPr="009E362F" w:rsidRDefault="000F0957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«Гигантовское сельское поселение»</w:t>
      </w:r>
    </w:p>
    <w:p w:rsidR="00EC143A" w:rsidRPr="009E362F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НА КОТОРОЙ ПРЕДПОЛАГАЕТСЯ ОСУЩЕСТВЛЕНИЕ</w:t>
      </w: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EC143A" w:rsidRPr="009E362F" w:rsidRDefault="00EC143A" w:rsidP="00EC143A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на которой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143A" w:rsidRPr="009E362F" w:rsidRDefault="00EC143A" w:rsidP="00EC143A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5D7DA3" w:rsidRPr="009E362F" w:rsidRDefault="005D7DA3" w:rsidP="005D7D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532"/>
      <w:bookmarkEnd w:id="2"/>
      <w:r>
        <w:rPr>
          <w:rFonts w:ascii="Times New Roman" w:hAnsi="Times New Roman" w:cs="Times New Roman"/>
          <w:sz w:val="24"/>
          <w:szCs w:val="24"/>
        </w:rPr>
        <w:t>«Гигантовское сельское поселение»</w:t>
      </w:r>
    </w:p>
    <w:p w:rsidR="005D7DA3" w:rsidRDefault="005D7DA3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EC143A" w:rsidRPr="009E362F" w:rsidRDefault="00EC143A" w:rsidP="00EC1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5D7D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143A" w:rsidRPr="009E362F" w:rsidRDefault="00EC143A" w:rsidP="00EC143A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C143A" w:rsidRPr="009E362F" w:rsidRDefault="00EC143A" w:rsidP="00EC1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Default="00EC143A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957" w:rsidRDefault="000F0957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DA3" w:rsidRDefault="005D7DA3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7DA3" w:rsidRDefault="005D7DA3" w:rsidP="00EC143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EC143A" w:rsidRPr="009E362F" w:rsidRDefault="00EC143A" w:rsidP="00EC143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5D7DA3" w:rsidRPr="009E362F" w:rsidRDefault="00EC143A" w:rsidP="005D7D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7D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D7DA3">
        <w:rPr>
          <w:rFonts w:ascii="Times New Roman" w:hAnsi="Times New Roman" w:cs="Times New Roman"/>
          <w:sz w:val="24"/>
          <w:szCs w:val="24"/>
        </w:rPr>
        <w:t>«Гигантовское сельское поселение»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EC143A" w:rsidRPr="00AC04F9" w:rsidRDefault="00EC143A" w:rsidP="00EC14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EC143A" w:rsidRPr="009E362F" w:rsidRDefault="00EC143A" w:rsidP="00EC1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5D7D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3A" w:rsidRPr="005824B6" w:rsidTr="00EC1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EC14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A" w:rsidRPr="005824B6" w:rsidRDefault="00EC143A" w:rsidP="00C2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143A" w:rsidRPr="009E362F" w:rsidRDefault="00EC143A" w:rsidP="00EC143A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C143A" w:rsidRPr="009E362F" w:rsidRDefault="00EC143A" w:rsidP="00EC1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C143A" w:rsidRPr="00A81DEB" w:rsidRDefault="00EC143A" w:rsidP="00EC143A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C143A" w:rsidRPr="00AF2A4A" w:rsidRDefault="00EC143A" w:rsidP="001803AB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DA421C" w:rsidRDefault="00DA421C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Default="005D7DA3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Default="005D7DA3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Default="005D7DA3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Default="005D7DA3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Default="005D7DA3" w:rsidP="005D7DA3">
      <w:pPr>
        <w:ind w:left="4536" w:right="-1"/>
        <w:contextualSpacing/>
        <w:jc w:val="both"/>
        <w:rPr>
          <w:sz w:val="24"/>
          <w:szCs w:val="24"/>
        </w:rPr>
      </w:pPr>
      <w:r w:rsidRPr="00C7431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D7DA3" w:rsidRPr="00C7431A" w:rsidRDefault="005D7DA3" w:rsidP="005D7DA3">
      <w:pPr>
        <w:ind w:left="4536" w:right="-2"/>
        <w:contextualSpacing/>
        <w:jc w:val="both"/>
        <w:rPr>
          <w:bCs/>
          <w:sz w:val="24"/>
          <w:szCs w:val="24"/>
          <w:lang w:eastAsia="en-US"/>
        </w:rPr>
      </w:pPr>
      <w:r w:rsidRPr="00C7431A">
        <w:rPr>
          <w:sz w:val="24"/>
          <w:szCs w:val="24"/>
        </w:rPr>
        <w:t xml:space="preserve">к решению Собрания депутатов </w:t>
      </w:r>
      <w:r>
        <w:rPr>
          <w:sz w:val="24"/>
          <w:szCs w:val="24"/>
        </w:rPr>
        <w:t>Гигантовского сельского поселения</w:t>
      </w:r>
      <w:r w:rsidRPr="00C7431A">
        <w:rPr>
          <w:sz w:val="24"/>
          <w:szCs w:val="24"/>
        </w:rPr>
        <w:t xml:space="preserve"> «</w:t>
      </w:r>
      <w:r w:rsidRPr="00C7431A">
        <w:rPr>
          <w:bCs/>
          <w:sz w:val="24"/>
          <w:szCs w:val="24"/>
          <w:lang w:eastAsia="en-US"/>
        </w:rPr>
        <w:t xml:space="preserve">Об утверждении Положения о территориальном общественном самоуправлении в муниципальном образовании </w:t>
      </w:r>
      <w:r>
        <w:rPr>
          <w:bCs/>
          <w:sz w:val="24"/>
          <w:szCs w:val="24"/>
          <w:lang w:eastAsia="en-US"/>
        </w:rPr>
        <w:t>«Гигантовское сельское поселение»</w:t>
      </w:r>
      <w:r w:rsidRPr="00C7431A">
        <w:rPr>
          <w:bCs/>
          <w:sz w:val="24"/>
          <w:szCs w:val="24"/>
          <w:lang w:eastAsia="en-US"/>
        </w:rPr>
        <w:t xml:space="preserve"> </w:t>
      </w:r>
      <w:r w:rsidRPr="00F314AC">
        <w:rPr>
          <w:bCs/>
          <w:sz w:val="24"/>
          <w:szCs w:val="24"/>
          <w:lang w:eastAsia="en-US"/>
        </w:rPr>
        <w:t>и о порядке регистрации его Устава</w:t>
      </w:r>
      <w:r>
        <w:rPr>
          <w:bCs/>
          <w:sz w:val="24"/>
          <w:szCs w:val="24"/>
          <w:lang w:eastAsia="en-US"/>
        </w:rPr>
        <w:t xml:space="preserve">»  </w:t>
      </w:r>
      <w:r w:rsidRPr="00C7431A">
        <w:rPr>
          <w:sz w:val="24"/>
          <w:szCs w:val="24"/>
        </w:rPr>
        <w:t xml:space="preserve"> от </w:t>
      </w:r>
      <w:r>
        <w:rPr>
          <w:sz w:val="24"/>
          <w:szCs w:val="24"/>
        </w:rPr>
        <w:t>31.10.</w:t>
      </w:r>
      <w:r w:rsidRPr="00C7431A">
        <w:rPr>
          <w:sz w:val="24"/>
          <w:szCs w:val="24"/>
        </w:rPr>
        <w:t xml:space="preserve">2017 № </w:t>
      </w:r>
      <w:r>
        <w:rPr>
          <w:sz w:val="24"/>
          <w:szCs w:val="24"/>
        </w:rPr>
        <w:t>78</w:t>
      </w:r>
    </w:p>
    <w:p w:rsidR="005D7DA3" w:rsidRDefault="005D7DA3" w:rsidP="005D7D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DA3" w:rsidRDefault="005D7DA3" w:rsidP="005D7D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DA3" w:rsidRDefault="005D7DA3" w:rsidP="005D7D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DA3" w:rsidRPr="00BC4B96" w:rsidRDefault="005D7DA3" w:rsidP="005D7D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C4B9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D7DA3" w:rsidRPr="00BC4B96" w:rsidRDefault="005D7DA3" w:rsidP="005D7DA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4B96"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</w:p>
    <w:p w:rsidR="005D7DA3" w:rsidRPr="00BC4B96" w:rsidRDefault="005D7DA3" w:rsidP="005D7D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96"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5D7DA3" w:rsidRPr="00BC4B96" w:rsidRDefault="005D7DA3" w:rsidP="005D7D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«Гигантовское сельское поселение»</w:t>
      </w:r>
    </w:p>
    <w:p w:rsidR="005D7DA3" w:rsidRPr="00BC4B96" w:rsidRDefault="005D7DA3" w:rsidP="005D7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A3" w:rsidRPr="00A8504E" w:rsidRDefault="005D7DA3" w:rsidP="005D7DA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12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850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504E">
        <w:rPr>
          <w:rFonts w:ascii="Times New Roman" w:hAnsi="Times New Roman" w:cs="Times New Roman"/>
          <w:sz w:val="28"/>
          <w:szCs w:val="28"/>
        </w:rPr>
        <w:t xml:space="preserve"> от 06.10.2003 № 131-ФЗ 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«Гигантовское сельское поселение»</w:t>
      </w:r>
      <w:r w:rsidRPr="00A8504E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(далее – устав ТОС),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«Гигантовское сельское поселение».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 сельского поселения </w:t>
      </w:r>
      <w:r w:rsidRPr="00A8504E">
        <w:rPr>
          <w:rFonts w:ascii="Times New Roman" w:hAnsi="Times New Roman" w:cs="Times New Roman"/>
          <w:sz w:val="28"/>
          <w:szCs w:val="28"/>
        </w:rPr>
        <w:t>самостоятельно и за свой счет.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«Гигантовское сельское поселение» </w:t>
      </w:r>
      <w:r w:rsidRPr="00A8504E">
        <w:rPr>
          <w:rFonts w:ascii="Times New Roman" w:hAnsi="Times New Roman" w:cs="Times New Roman"/>
          <w:sz w:val="28"/>
          <w:szCs w:val="28"/>
        </w:rPr>
        <w:t xml:space="preserve">осуществляющим регистрацию устава ТОС,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Pr="00A8504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Гигантовского 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>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A8504E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A8504E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5D7DA3" w:rsidRPr="006A1CE8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CE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</w:t>
      </w:r>
      <w:hyperlink w:anchor="Par115" w:tooltip="                                 ЗАЯВЛЕНИЕ" w:history="1">
        <w:r w:rsidRPr="006A1CE8">
          <w:rPr>
            <w:rFonts w:ascii="Times New Roman" w:hAnsi="Times New Roman" w:cs="Times New Roman"/>
            <w:color w:val="FF0000"/>
            <w:sz w:val="28"/>
            <w:szCs w:val="28"/>
          </w:rPr>
          <w:t>заявление</w:t>
        </w:r>
      </w:hyperlink>
      <w:r w:rsidRPr="006A1CE8">
        <w:rPr>
          <w:rFonts w:ascii="Times New Roman" w:hAnsi="Times New Roman" w:cs="Times New Roman"/>
          <w:color w:val="FF0000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5D7DA3" w:rsidRPr="006A1CE8" w:rsidRDefault="005D7DA3" w:rsidP="005D7DA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CE8">
        <w:rPr>
          <w:rFonts w:ascii="Times New Roman" w:hAnsi="Times New Roman" w:cs="Times New Roman"/>
          <w:color w:val="FF0000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5D7DA3" w:rsidRPr="006A1CE8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CE8">
        <w:rPr>
          <w:rFonts w:ascii="Times New Roman" w:hAnsi="Times New Roman" w:cs="Times New Roman"/>
          <w:color w:val="FF0000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A8504E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A8504E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A8504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8504E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5D7DA3" w:rsidRPr="00A8504E" w:rsidRDefault="005D7DA3" w:rsidP="005D7D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5D7DA3" w:rsidRPr="00A8504E" w:rsidRDefault="005D7DA3" w:rsidP="005D7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5D7DA3" w:rsidRPr="00A8504E" w:rsidRDefault="005D7DA3" w:rsidP="005D7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A8504E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A8504E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lastRenderedPageBreak/>
        <w:t>- выявление недостоверности документов в результате проведения проверки их подлинности;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A8504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A8504E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Гигантовского сельского поселения </w:t>
      </w:r>
      <w:r w:rsidRPr="00A8504E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ТОС.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4. Порядок выдачи заявителю документов </w:t>
      </w: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о регистрации устава ТОС</w:t>
      </w:r>
    </w:p>
    <w:p w:rsidR="005D7DA3" w:rsidRPr="00A8504E" w:rsidRDefault="005D7DA3" w:rsidP="005D7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>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Pr="00A8504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5. Отказ </w:t>
      </w:r>
      <w:r>
        <w:rPr>
          <w:rFonts w:ascii="Times New Roman" w:hAnsi="Times New Roman" w:cs="Times New Roman"/>
          <w:sz w:val="28"/>
          <w:szCs w:val="28"/>
        </w:rPr>
        <w:t>Администрации Гигантовского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поселения, с подписью 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 сельского поселения,</w:t>
      </w:r>
      <w:r w:rsidRPr="00A8504E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A8504E">
        <w:rPr>
          <w:rFonts w:ascii="Times New Roman" w:hAnsi="Times New Roman" w:cs="Times New Roman"/>
          <w:sz w:val="28"/>
          <w:szCs w:val="28"/>
        </w:rPr>
        <w:t xml:space="preserve"> с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A8504E">
        <w:rPr>
          <w:rFonts w:ascii="Times New Roman" w:hAnsi="Times New Roman" w:cs="Times New Roman"/>
          <w:sz w:val="28"/>
          <w:szCs w:val="28"/>
        </w:rPr>
        <w:t xml:space="preserve"> второй экземпляр устава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>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7DA3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</w:t>
      </w:r>
      <w:r w:rsidRPr="00A8504E">
        <w:rPr>
          <w:rFonts w:ascii="Times New Roman" w:hAnsi="Times New Roman" w:cs="Times New Roman"/>
          <w:sz w:val="28"/>
          <w:szCs w:val="28"/>
        </w:rPr>
        <w:lastRenderedPageBreak/>
        <w:t xml:space="preserve">с подписью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1. При прекращении деятельности ТОС в</w:t>
      </w:r>
      <w:r>
        <w:rPr>
          <w:rFonts w:ascii="Times New Roman" w:hAnsi="Times New Roman" w:cs="Times New Roman"/>
          <w:sz w:val="28"/>
          <w:szCs w:val="28"/>
        </w:rPr>
        <w:t xml:space="preserve"> 10-дневный</w:t>
      </w:r>
      <w:r w:rsidRPr="00A8504E">
        <w:rPr>
          <w:rFonts w:ascii="Times New Roman" w:hAnsi="Times New Roman" w:cs="Times New Roman"/>
          <w:sz w:val="28"/>
          <w:szCs w:val="28"/>
        </w:rPr>
        <w:t xml:space="preserve"> срок с момента принятия соответствующего решения уполномоченным органом ТОС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04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04E">
        <w:rPr>
          <w:rFonts w:ascii="Times New Roman" w:hAnsi="Times New Roman" w:cs="Times New Roman"/>
          <w:sz w:val="28"/>
          <w:szCs w:val="28"/>
        </w:rPr>
        <w:t>: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504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7DA3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r w:rsidR="009B3F3B">
        <w:rPr>
          <w:rFonts w:ascii="Times New Roman" w:hAnsi="Times New Roman" w:cs="Times New Roman"/>
          <w:sz w:val="24"/>
          <w:szCs w:val="24"/>
        </w:rPr>
        <w:t>Гигантовское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C084D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ному _____________________</w:t>
      </w:r>
    </w:p>
    <w:p w:rsidR="005D7DA3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 xml:space="preserve"> (должность, Ф.И.О.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уполномоченного принимать решение о</w:t>
      </w:r>
    </w:p>
    <w:p w:rsidR="005D7DA3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регистрации или об отказе в регистрации устава)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от ______________________________,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решения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 xml:space="preserve"> (протокол № ____ от «___»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 xml:space="preserve">20___ г.)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от имени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3B">
        <w:rPr>
          <w:rFonts w:ascii="Times New Roman" w:hAnsi="Times New Roman" w:cs="Times New Roman"/>
          <w:sz w:val="24"/>
          <w:szCs w:val="24"/>
        </w:rPr>
        <w:t>Гигантовского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084D">
        <w:rPr>
          <w:rFonts w:ascii="Times New Roman" w:hAnsi="Times New Roman" w:cs="Times New Roman"/>
          <w:sz w:val="24"/>
          <w:szCs w:val="24"/>
        </w:rPr>
        <w:t xml:space="preserve"> от «___»</w:t>
      </w:r>
      <w:r>
        <w:rPr>
          <w:rFonts w:ascii="Times New Roman" w:hAnsi="Times New Roman" w:cs="Times New Roman"/>
          <w:sz w:val="24"/>
          <w:szCs w:val="24"/>
        </w:rPr>
        <w:t xml:space="preserve"> ________ 20___  </w:t>
      </w:r>
      <w:r w:rsidRPr="00AC084D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5D7DA3" w:rsidRPr="00AC084D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DA3" w:rsidRPr="00A8504E" w:rsidRDefault="005D7DA3" w:rsidP="005D7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 w:rsidRPr="00A8504E">
        <w:rPr>
          <w:rFonts w:ascii="Times New Roman" w:hAnsi="Times New Roman" w:cs="Times New Roman"/>
          <w:sz w:val="28"/>
          <w:szCs w:val="28"/>
        </w:rPr>
        <w:t>ЗАЯВЛЕНИЕ</w:t>
      </w:r>
    </w:p>
    <w:p w:rsidR="005D7DA3" w:rsidRPr="00A8504E" w:rsidRDefault="005D7DA3" w:rsidP="005D7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5D7DA3" w:rsidRPr="00A8504E" w:rsidRDefault="005D7DA3" w:rsidP="005D7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5D7DA3" w:rsidRPr="00A8504E" w:rsidRDefault="005D7DA3" w:rsidP="005D7D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04E">
        <w:rPr>
          <w:rFonts w:ascii="Times New Roman" w:hAnsi="Times New Roman" w:cs="Times New Roman"/>
          <w:sz w:val="28"/>
          <w:szCs w:val="28"/>
        </w:rPr>
        <w:t xml:space="preserve"> от «____» _______________ 20___ №_______, принятый решением ______________________ 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8504E">
        <w:rPr>
          <w:rFonts w:ascii="Times New Roman" w:hAnsi="Times New Roman" w:cs="Times New Roman"/>
          <w:sz w:val="28"/>
          <w:szCs w:val="28"/>
        </w:rPr>
        <w:t>__ от «__» ____ 20__ г.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____________20___</w:t>
      </w:r>
      <w:r w:rsidRPr="00A8504E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04E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                          (подпись)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C084D" w:rsidRDefault="005D7DA3" w:rsidP="005D7DA3">
      <w:pPr>
        <w:pStyle w:val="ConsPlusNormal"/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E">
        <w:rPr>
          <w:rFonts w:ascii="Times New Roman" w:hAnsi="Times New Roman" w:cs="Times New Roman"/>
          <w:sz w:val="28"/>
          <w:szCs w:val="28"/>
        </w:rPr>
        <w:br w:type="page"/>
      </w:r>
      <w:r w:rsidRPr="00AC08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7DA3" w:rsidRPr="00AC084D" w:rsidRDefault="005D7DA3" w:rsidP="005D7DA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регистрации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осуществляемого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4D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ия «</w:t>
      </w:r>
      <w:r w:rsidR="009B3F3B">
        <w:rPr>
          <w:rFonts w:ascii="Times New Roman" w:hAnsi="Times New Roman" w:cs="Times New Roman"/>
          <w:sz w:val="24"/>
          <w:szCs w:val="24"/>
        </w:rPr>
        <w:t>Гигантовское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C084D">
        <w:rPr>
          <w:rFonts w:ascii="Times New Roman" w:hAnsi="Times New Roman" w:cs="Times New Roman"/>
          <w:sz w:val="24"/>
          <w:szCs w:val="24"/>
        </w:rPr>
        <w:t>утвержденному ________________</w:t>
      </w:r>
    </w:p>
    <w:p w:rsidR="005D7DA3" w:rsidRPr="00AC084D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84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DA3" w:rsidRPr="00A8504E" w:rsidRDefault="005D7DA3" w:rsidP="005D7D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6"/>
      <w:bookmarkEnd w:id="6"/>
      <w:r w:rsidRPr="00A8504E">
        <w:rPr>
          <w:rFonts w:ascii="Times New Roman" w:hAnsi="Times New Roman" w:cs="Times New Roman"/>
          <w:sz w:val="28"/>
          <w:szCs w:val="28"/>
        </w:rPr>
        <w:t>РАСПИСКА</w:t>
      </w:r>
    </w:p>
    <w:p w:rsidR="005D7DA3" w:rsidRPr="00A8504E" w:rsidRDefault="005D7DA3" w:rsidP="005D7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5D7DA3" w:rsidRPr="00A8504E" w:rsidRDefault="005D7DA3" w:rsidP="005D7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5D7DA3" w:rsidRPr="00A8504E" w:rsidRDefault="005D7DA3" w:rsidP="005D7D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310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5D7DA3" w:rsidRPr="00A8504E" w:rsidRDefault="005D7DA3" w:rsidP="005D7D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Настоящая                     расписка                               выдана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850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310"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предъявившему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8504E">
        <w:rPr>
          <w:rFonts w:ascii="Times New Roman" w:hAnsi="Times New Roman" w:cs="Times New Roman"/>
          <w:sz w:val="28"/>
          <w:szCs w:val="28"/>
        </w:rPr>
        <w:t>,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310"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в том, что им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04E">
        <w:rPr>
          <w:rFonts w:ascii="Times New Roman" w:hAnsi="Times New Roman" w:cs="Times New Roman"/>
          <w:sz w:val="28"/>
          <w:szCs w:val="28"/>
        </w:rPr>
        <w:t xml:space="preserve">подано   заявление  о  регистрации устава территориального     общественного   самоуправления,   осуществляемого   на территории, установленной решением Собрания депутатов </w:t>
      </w:r>
      <w:r w:rsidR="009B3F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A8504E">
        <w:rPr>
          <w:rFonts w:ascii="Times New Roman" w:hAnsi="Times New Roman" w:cs="Times New Roman"/>
          <w:sz w:val="28"/>
          <w:szCs w:val="28"/>
        </w:rPr>
        <w:t>«___» __________ 20__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0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8504E">
        <w:rPr>
          <w:rFonts w:ascii="Times New Roman" w:hAnsi="Times New Roman" w:cs="Times New Roman"/>
          <w:sz w:val="28"/>
          <w:szCs w:val="28"/>
        </w:rPr>
        <w:t>, принятого решением ___________ протокол № _______                 от «___» ______ 20__ г., к которому представлен следующий пакет документов: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0310">
        <w:rPr>
          <w:rFonts w:ascii="Times New Roman" w:hAnsi="Times New Roman" w:cs="Times New Roman"/>
          <w:sz w:val="28"/>
          <w:szCs w:val="28"/>
        </w:rPr>
        <w:t>(перечисляются полученные от заявителя документы)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Заявление и перечисленные документы подал: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504E">
        <w:rPr>
          <w:rFonts w:ascii="Times New Roman" w:hAnsi="Times New Roman" w:cs="Times New Roman"/>
          <w:sz w:val="28"/>
          <w:szCs w:val="28"/>
        </w:rPr>
        <w:t>(</w:t>
      </w:r>
      <w:r w:rsidRPr="00A40310">
        <w:rPr>
          <w:rFonts w:ascii="Times New Roman" w:hAnsi="Times New Roman" w:cs="Times New Roman"/>
          <w:sz w:val="24"/>
          <w:szCs w:val="24"/>
        </w:rPr>
        <w:t>Ф.И.О. и подпись заявителя)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504E">
        <w:rPr>
          <w:rFonts w:ascii="Times New Roman" w:hAnsi="Times New Roman" w:cs="Times New Roman"/>
          <w:sz w:val="28"/>
          <w:szCs w:val="28"/>
        </w:rPr>
        <w:t>(</w:t>
      </w:r>
      <w:r w:rsidRPr="00A40310">
        <w:rPr>
          <w:rFonts w:ascii="Times New Roman" w:hAnsi="Times New Roman" w:cs="Times New Roman"/>
          <w:sz w:val="24"/>
          <w:szCs w:val="24"/>
        </w:rPr>
        <w:t>Ф.И.О. и подпись сотрудника)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Дата выдачи документов «___» _______ 20___ </w:t>
      </w:r>
      <w:r>
        <w:rPr>
          <w:rFonts w:ascii="Times New Roman" w:hAnsi="Times New Roman" w:cs="Times New Roman"/>
          <w:sz w:val="28"/>
          <w:szCs w:val="28"/>
        </w:rPr>
        <w:t>г. ____________________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0310">
        <w:rPr>
          <w:rFonts w:ascii="Times New Roman" w:hAnsi="Times New Roman" w:cs="Times New Roman"/>
          <w:sz w:val="24"/>
          <w:szCs w:val="24"/>
        </w:rPr>
        <w:t xml:space="preserve"> (Ф.И.О. и подпись сотрудника</w:t>
      </w:r>
      <w:r w:rsidRPr="00A8504E">
        <w:rPr>
          <w:rFonts w:ascii="Times New Roman" w:hAnsi="Times New Roman" w:cs="Times New Roman"/>
          <w:sz w:val="28"/>
          <w:szCs w:val="28"/>
        </w:rPr>
        <w:t>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>Решение получил: «___» _______ 20___ г. 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504E">
        <w:rPr>
          <w:rFonts w:ascii="Times New Roman" w:hAnsi="Times New Roman" w:cs="Times New Roman"/>
          <w:sz w:val="28"/>
          <w:szCs w:val="28"/>
        </w:rPr>
        <w:t>(</w:t>
      </w:r>
      <w:r w:rsidRPr="00A40310">
        <w:rPr>
          <w:rFonts w:ascii="Times New Roman" w:hAnsi="Times New Roman" w:cs="Times New Roman"/>
          <w:sz w:val="24"/>
          <w:szCs w:val="24"/>
        </w:rPr>
        <w:t>Ф.И.О. и подпись заявителя)</w:t>
      </w:r>
    </w:p>
    <w:p w:rsidR="005D7DA3" w:rsidRPr="00A8504E" w:rsidRDefault="005D7DA3" w:rsidP="005D7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Решение выдал «___» _______ 20___ г.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7DA3" w:rsidRPr="00A40310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310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5D7DA3" w:rsidRPr="00A8504E" w:rsidRDefault="005D7DA3" w:rsidP="005D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DA3" w:rsidRPr="00A8504E" w:rsidRDefault="005D7DA3" w:rsidP="005D7D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5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D7DA3" w:rsidRPr="00A8504E" w:rsidRDefault="005D7DA3" w:rsidP="005D7DA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5D7DA3" w:rsidRPr="00A8504E" w:rsidSect="00E20977">
          <w:headerReference w:type="default" r:id="rId13"/>
          <w:pgSz w:w="11906" w:h="16838" w:code="9"/>
          <w:pgMar w:top="426" w:right="1134" w:bottom="851" w:left="1985" w:header="0" w:footer="0" w:gutter="0"/>
          <w:pgNumType w:start="2"/>
          <w:cols w:space="720"/>
          <w:noEndnote/>
        </w:sectPr>
      </w:pP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5D7DA3" w:rsidRPr="00D87079" w:rsidRDefault="005D7DA3" w:rsidP="005D7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DA3" w:rsidRPr="00D87079" w:rsidRDefault="005D7DA3" w:rsidP="005D7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2"/>
      <w:bookmarkEnd w:id="7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5D7DA3" w:rsidRPr="00D87079" w:rsidRDefault="005D7DA3" w:rsidP="005D7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5D7DA3" w:rsidRPr="00D87079" w:rsidRDefault="005D7DA3" w:rsidP="005D7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D7DA3" w:rsidRPr="00D87079" w:rsidRDefault="005D7DA3" w:rsidP="005D7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DA3" w:rsidRDefault="005D7DA3" w:rsidP="005D7D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5D7DA3" w:rsidRPr="00291A67" w:rsidTr="007E1DE5">
        <w:trPr>
          <w:trHeight w:val="551"/>
        </w:trPr>
        <w:tc>
          <w:tcPr>
            <w:tcW w:w="670" w:type="dxa"/>
            <w:vMerge w:val="restart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5D7DA3" w:rsidRPr="00291A67" w:rsidTr="007E1DE5">
        <w:trPr>
          <w:trHeight w:val="1102"/>
        </w:trPr>
        <w:tc>
          <w:tcPr>
            <w:tcW w:w="670" w:type="dxa"/>
            <w:vMerge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A3" w:rsidRPr="00291A67" w:rsidTr="007E1DE5">
        <w:tc>
          <w:tcPr>
            <w:tcW w:w="670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DA3" w:rsidRDefault="005D7DA3" w:rsidP="005D7D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5D7DA3" w:rsidRPr="00291A67" w:rsidTr="007E1DE5">
        <w:trPr>
          <w:trHeight w:val="4806"/>
        </w:trPr>
        <w:tc>
          <w:tcPr>
            <w:tcW w:w="3807" w:type="dxa"/>
          </w:tcPr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5D7DA3" w:rsidRPr="00291A67" w:rsidRDefault="005D7DA3" w:rsidP="007E1D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5D7DA3" w:rsidRPr="00291A67" w:rsidRDefault="005D7DA3" w:rsidP="007E1D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5D7DA3" w:rsidRPr="00291A67" w:rsidRDefault="005D7DA3" w:rsidP="007E1D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Default="005D7DA3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5D7DA3" w:rsidRPr="00D87079" w:rsidRDefault="005D7DA3" w:rsidP="005D7D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5D7DA3" w:rsidRDefault="005D7DA3" w:rsidP="005D7D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7DA3" w:rsidRPr="00503DE6" w:rsidRDefault="005D7DA3" w:rsidP="005D7DA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D7DA3" w:rsidRPr="00503DE6" w:rsidRDefault="005D7DA3" w:rsidP="005D7D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5D7DA3" w:rsidRPr="00503DE6" w:rsidRDefault="005D7DA3" w:rsidP="005D7D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5D7DA3" w:rsidRPr="00503DE6" w:rsidRDefault="005D7DA3" w:rsidP="005D7D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5D7DA3" w:rsidRPr="00503DE6" w:rsidRDefault="005D7DA3" w:rsidP="005D7D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D7DA3" w:rsidRPr="00503DE6" w:rsidRDefault="005D7DA3" w:rsidP="005D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5D7DA3" w:rsidRDefault="005D7DA3" w:rsidP="005D7D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7DA3" w:rsidRDefault="005D7DA3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p w:rsidR="00C268E6" w:rsidRPr="00FE2CC5" w:rsidRDefault="00C268E6" w:rsidP="001803AB">
      <w:pPr>
        <w:autoSpaceDE w:val="0"/>
        <w:autoSpaceDN w:val="0"/>
        <w:adjustRightInd w:val="0"/>
        <w:rPr>
          <w:sz w:val="24"/>
          <w:szCs w:val="24"/>
        </w:rPr>
      </w:pPr>
    </w:p>
    <w:sectPr w:rsidR="00C268E6" w:rsidRPr="00FE2CC5" w:rsidSect="005D7DA3">
      <w:headerReference w:type="even" r:id="rId14"/>
      <w:headerReference w:type="default" r:id="rId15"/>
      <w:footerReference w:type="even" r:id="rId16"/>
      <w:footnotePr>
        <w:numRestart w:val="eachPage"/>
      </w:footnotePr>
      <w:pgSz w:w="16838" w:h="11906" w:orient="landscape" w:code="9"/>
      <w:pgMar w:top="1701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72" w:rsidRDefault="006F7072">
      <w:r>
        <w:separator/>
      </w:r>
    </w:p>
  </w:endnote>
  <w:endnote w:type="continuationSeparator" w:id="1">
    <w:p w:rsidR="006F7072" w:rsidRDefault="006F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814100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72" w:rsidRDefault="006F7072">
      <w:r>
        <w:separator/>
      </w:r>
    </w:p>
  </w:footnote>
  <w:footnote w:type="continuationSeparator" w:id="1">
    <w:p w:rsidR="006F7072" w:rsidRDefault="006F7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A3" w:rsidRDefault="005D7DA3">
    <w:pPr>
      <w:pStyle w:val="a7"/>
      <w:jc w:val="right"/>
    </w:pPr>
  </w:p>
  <w:p w:rsidR="005D7DA3" w:rsidRDefault="005D7D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8141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814100">
    <w:pPr>
      <w:pStyle w:val="a7"/>
      <w:jc w:val="right"/>
    </w:pPr>
    <w:fldSimple w:instr=" PAGE   \* MERGEFORMAT ">
      <w:r w:rsidR="005751FB">
        <w:rPr>
          <w:noProof/>
        </w:rPr>
        <w:t>22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598D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0E6721"/>
    <w:rsid w:val="000F0957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2D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751F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5D7DA3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6F7072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461AA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B4B16"/>
    <w:rsid w:val="007D71D7"/>
    <w:rsid w:val="007E730D"/>
    <w:rsid w:val="007F0D5B"/>
    <w:rsid w:val="007F0D8E"/>
    <w:rsid w:val="00802552"/>
    <w:rsid w:val="00814100"/>
    <w:rsid w:val="00815D97"/>
    <w:rsid w:val="0082254F"/>
    <w:rsid w:val="00845A59"/>
    <w:rsid w:val="00855C08"/>
    <w:rsid w:val="008612AC"/>
    <w:rsid w:val="0086231B"/>
    <w:rsid w:val="00862402"/>
    <w:rsid w:val="008628CE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3F3B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0B1C"/>
    <w:rsid w:val="00C15A9B"/>
    <w:rsid w:val="00C21415"/>
    <w:rsid w:val="00C238BF"/>
    <w:rsid w:val="00C259AA"/>
    <w:rsid w:val="00C268E6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60F24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4935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143A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A1B0E"/>
    <w:rsid w:val="00FA73E2"/>
    <w:rsid w:val="00FB15DF"/>
    <w:rsid w:val="00FC31B8"/>
    <w:rsid w:val="00FC5DBD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aliases w:val="Заголовок_автор"/>
    <w:basedOn w:val="a"/>
    <w:link w:val="af8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8">
    <w:name w:val="Название Знак"/>
    <w:aliases w:val="Заголовок_автор Знак"/>
    <w:link w:val="af7"/>
    <w:rsid w:val="00A009A3"/>
    <w:rPr>
      <w:sz w:val="24"/>
    </w:rPr>
  </w:style>
  <w:style w:type="paragraph" w:styleId="af9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аголовок Р"/>
    <w:basedOn w:val="1"/>
    <w:link w:val="afc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c">
    <w:name w:val="Заголовок Р Знак"/>
    <w:link w:val="afb"/>
    <w:rsid w:val="005A23D1"/>
    <w:rPr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d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e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">
    <w:name w:val="Plain Text"/>
    <w:basedOn w:val="a"/>
    <w:link w:val="aff0"/>
    <w:rsid w:val="005A23D1"/>
    <w:rPr>
      <w:rFonts w:ascii="Courier New" w:hAnsi="Courier New"/>
      <w:lang w:eastAsia="en-US"/>
    </w:rPr>
  </w:style>
  <w:style w:type="character" w:customStyle="1" w:styleId="aff0">
    <w:name w:val="Текст Знак"/>
    <w:link w:val="aff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1">
    <w:name w:val="Subtitle"/>
    <w:basedOn w:val="af7"/>
    <w:next w:val="a0"/>
    <w:link w:val="aff2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2">
    <w:name w:val="Подзаголовок Знак"/>
    <w:link w:val="aff1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3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4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5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6">
    <w:name w:val="FollowedHyperlink"/>
    <w:rsid w:val="005A23D1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6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10">
    <w:name w:val="Обычный1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8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b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c">
    <w:name w:val="List Bullet"/>
    <w:basedOn w:val="affd"/>
    <w:rsid w:val="005A23D1"/>
    <w:pPr>
      <w:ind w:left="720" w:right="720"/>
    </w:pPr>
  </w:style>
  <w:style w:type="paragraph" w:styleId="affd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e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0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1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2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3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4">
    <w:name w:val="Emphasis"/>
    <w:qFormat/>
    <w:rsid w:val="005A23D1"/>
    <w:rPr>
      <w:caps/>
      <w:sz w:val="18"/>
    </w:rPr>
  </w:style>
  <w:style w:type="paragraph" w:customStyle="1" w:styleId="afff5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6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d"/>
    <w:rsid w:val="005A23D1"/>
    <w:pPr>
      <w:ind w:left="1080"/>
    </w:pPr>
  </w:style>
  <w:style w:type="paragraph" w:customStyle="1" w:styleId="afff7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8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9">
    <w:name w:val="Список_с_отступом"/>
    <w:basedOn w:val="affc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a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b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c"/>
    <w:rsid w:val="005A23D1"/>
    <w:pPr>
      <w:ind w:left="1440"/>
    </w:pPr>
  </w:style>
  <w:style w:type="paragraph" w:customStyle="1" w:styleId="afffc">
    <w:name w:val="#Список"/>
    <w:basedOn w:val="afff6"/>
    <w:rsid w:val="005A23D1"/>
    <w:pPr>
      <w:tabs>
        <w:tab w:val="left" w:pos="2280"/>
      </w:tabs>
      <w:ind w:hanging="444"/>
    </w:pPr>
  </w:style>
  <w:style w:type="paragraph" w:customStyle="1" w:styleId="afffd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d"/>
    <w:rsid w:val="005A23D1"/>
    <w:rPr>
      <w:rFonts w:ascii="Arial" w:eastAsia="Calibri" w:hAnsi="Arial"/>
      <w:sz w:val="22"/>
      <w:lang w:eastAsia="en-US"/>
    </w:rPr>
  </w:style>
  <w:style w:type="character" w:customStyle="1" w:styleId="afffe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0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2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3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4">
    <w:name w:val="Рисунок"/>
    <w:basedOn w:val="a"/>
    <w:next w:val="affff5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5">
    <w:name w:val="caption"/>
    <w:basedOn w:val="affff4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6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7">
    <w:name w:val="List Number"/>
    <w:basedOn w:val="affd"/>
    <w:rsid w:val="005A23D1"/>
    <w:pPr>
      <w:ind w:left="720" w:right="720"/>
    </w:pPr>
  </w:style>
  <w:style w:type="paragraph" w:styleId="28">
    <w:name w:val="List 2"/>
    <w:basedOn w:val="affd"/>
    <w:rsid w:val="005A23D1"/>
    <w:pPr>
      <w:ind w:left="720"/>
    </w:pPr>
  </w:style>
  <w:style w:type="paragraph" w:styleId="41">
    <w:name w:val="List 4"/>
    <w:basedOn w:val="affd"/>
    <w:rsid w:val="005A23D1"/>
    <w:pPr>
      <w:ind w:left="1440"/>
    </w:pPr>
  </w:style>
  <w:style w:type="paragraph" w:styleId="51">
    <w:name w:val="List 5"/>
    <w:basedOn w:val="affd"/>
    <w:rsid w:val="005A23D1"/>
    <w:pPr>
      <w:ind w:left="1800"/>
    </w:pPr>
  </w:style>
  <w:style w:type="paragraph" w:styleId="29">
    <w:name w:val="List Number 2"/>
    <w:basedOn w:val="affff7"/>
    <w:rsid w:val="005A23D1"/>
    <w:pPr>
      <w:ind w:left="1080"/>
    </w:pPr>
  </w:style>
  <w:style w:type="paragraph" w:styleId="38">
    <w:name w:val="List Number 3"/>
    <w:basedOn w:val="affff7"/>
    <w:rsid w:val="005A23D1"/>
    <w:pPr>
      <w:ind w:left="1440"/>
    </w:pPr>
  </w:style>
  <w:style w:type="paragraph" w:styleId="42">
    <w:name w:val="List Number 4"/>
    <w:basedOn w:val="affff7"/>
    <w:rsid w:val="005A23D1"/>
    <w:pPr>
      <w:ind w:left="1800"/>
    </w:pPr>
  </w:style>
  <w:style w:type="paragraph" w:styleId="52">
    <w:name w:val="List Number 5"/>
    <w:basedOn w:val="affff7"/>
    <w:rsid w:val="005A23D1"/>
    <w:pPr>
      <w:ind w:left="2160"/>
    </w:pPr>
  </w:style>
  <w:style w:type="paragraph" w:styleId="affff8">
    <w:name w:val="List Continue"/>
    <w:basedOn w:val="affd"/>
    <w:rsid w:val="005A23D1"/>
    <w:pPr>
      <w:ind w:left="720" w:right="720" w:firstLine="0"/>
    </w:pPr>
  </w:style>
  <w:style w:type="paragraph" w:styleId="2a">
    <w:name w:val="List Continue 2"/>
    <w:basedOn w:val="affff8"/>
    <w:rsid w:val="005A23D1"/>
    <w:pPr>
      <w:ind w:left="1080"/>
    </w:pPr>
  </w:style>
  <w:style w:type="paragraph" w:styleId="39">
    <w:name w:val="List Continue 3"/>
    <w:basedOn w:val="affff8"/>
    <w:rsid w:val="005A23D1"/>
    <w:pPr>
      <w:ind w:left="1440"/>
    </w:pPr>
  </w:style>
  <w:style w:type="paragraph" w:styleId="43">
    <w:name w:val="List Continue 4"/>
    <w:basedOn w:val="affff8"/>
    <w:rsid w:val="005A23D1"/>
    <w:pPr>
      <w:ind w:left="1800"/>
    </w:pPr>
  </w:style>
  <w:style w:type="paragraph" w:styleId="53">
    <w:name w:val="List Continue 5"/>
    <w:basedOn w:val="affff8"/>
    <w:rsid w:val="005A23D1"/>
    <w:pPr>
      <w:ind w:left="2160"/>
    </w:pPr>
  </w:style>
  <w:style w:type="paragraph" w:styleId="affff9">
    <w:name w:val="Date"/>
    <w:basedOn w:val="a"/>
    <w:next w:val="a"/>
    <w:link w:val="affffa"/>
    <w:rsid w:val="005A23D1"/>
    <w:rPr>
      <w:rFonts w:ascii="Garamond" w:hAnsi="Garamond"/>
      <w:sz w:val="22"/>
      <w:lang w:eastAsia="en-US"/>
    </w:rPr>
  </w:style>
  <w:style w:type="character" w:customStyle="1" w:styleId="affffa">
    <w:name w:val="Дата Знак"/>
    <w:link w:val="affff9"/>
    <w:rsid w:val="005A23D1"/>
    <w:rPr>
      <w:rFonts w:ascii="Garamond" w:hAnsi="Garamond"/>
      <w:sz w:val="22"/>
      <w:lang w:eastAsia="en-US"/>
    </w:rPr>
  </w:style>
  <w:style w:type="paragraph" w:customStyle="1" w:styleId="affffb">
    <w:name w:val="Цитаты"/>
    <w:basedOn w:val="a0"/>
    <w:rsid w:val="005A23D1"/>
  </w:style>
  <w:style w:type="paragraph" w:customStyle="1" w:styleId="affffc">
    <w:name w:val="Подзаголовок титульного листа"/>
    <w:basedOn w:val="affffd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d">
    <w:name w:val="Заголовок титульного листа"/>
    <w:basedOn w:val="afd"/>
    <w:next w:val="affffc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e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">
    <w:name w:val="Адрес"/>
    <w:basedOn w:val="a0"/>
    <w:rsid w:val="005A23D1"/>
  </w:style>
  <w:style w:type="paragraph" w:customStyle="1" w:styleId="afffff0">
    <w:name w:val="Неразрывный основной текст"/>
    <w:basedOn w:val="a0"/>
    <w:rsid w:val="005A23D1"/>
  </w:style>
  <w:style w:type="paragraph" w:customStyle="1" w:styleId="afffff1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2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3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6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7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4"/>
    <w:rsid w:val="005A23D1"/>
  </w:style>
  <w:style w:type="paragraph" w:customStyle="1" w:styleId="afffff8">
    <w:name w:val="Список (первый)"/>
    <w:basedOn w:val="affd"/>
    <w:next w:val="affd"/>
    <w:rsid w:val="005A23D1"/>
    <w:pPr>
      <w:ind w:firstLine="0"/>
    </w:pPr>
  </w:style>
  <w:style w:type="paragraph" w:customStyle="1" w:styleId="afffff9">
    <w:name w:val="Список (последний)"/>
    <w:basedOn w:val="affd"/>
    <w:next w:val="a0"/>
    <w:rsid w:val="005A23D1"/>
    <w:pPr>
      <w:ind w:firstLine="0"/>
    </w:pPr>
  </w:style>
  <w:style w:type="paragraph" w:customStyle="1" w:styleId="afffffa">
    <w:name w:val="Нумерованный список (первый)"/>
    <w:basedOn w:val="affff7"/>
    <w:next w:val="affff7"/>
    <w:rsid w:val="005A23D1"/>
  </w:style>
  <w:style w:type="paragraph" w:customStyle="1" w:styleId="afffffb">
    <w:name w:val="Нумерованный список (последний)"/>
    <w:basedOn w:val="affff7"/>
    <w:next w:val="a0"/>
    <w:rsid w:val="005A23D1"/>
  </w:style>
  <w:style w:type="paragraph" w:customStyle="1" w:styleId="afffffc">
    <w:name w:val="Тема"/>
    <w:basedOn w:val="a0"/>
    <w:next w:val="a0"/>
    <w:rsid w:val="005A23D1"/>
  </w:style>
  <w:style w:type="character" w:customStyle="1" w:styleId="afffffd">
    <w:name w:val="Вступление"/>
    <w:rsid w:val="005A23D1"/>
    <w:rPr>
      <w:caps/>
      <w:sz w:val="18"/>
    </w:rPr>
  </w:style>
  <w:style w:type="character" w:customStyle="1" w:styleId="afffffe">
    <w:name w:val="Надстрочный"/>
    <w:rsid w:val="005A23D1"/>
    <w:rPr>
      <w:vertAlign w:val="superscript"/>
    </w:rPr>
  </w:style>
  <w:style w:type="paragraph" w:customStyle="1" w:styleId="affffff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0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1">
    <w:name w:val="Note Heading"/>
    <w:basedOn w:val="a"/>
    <w:next w:val="a"/>
    <w:link w:val="affffff2"/>
    <w:rsid w:val="005A23D1"/>
    <w:rPr>
      <w:rFonts w:ascii="Garamond" w:hAnsi="Garamond"/>
      <w:sz w:val="22"/>
      <w:lang w:eastAsia="en-US"/>
    </w:rPr>
  </w:style>
  <w:style w:type="character" w:customStyle="1" w:styleId="affffff2">
    <w:name w:val="Заголовок записки Знак"/>
    <w:link w:val="affffff1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3">
    <w:name w:val="Body Text First Indent"/>
    <w:basedOn w:val="a0"/>
    <w:link w:val="affffff4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4">
    <w:name w:val="Красная строка Знак"/>
    <w:link w:val="affffff3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c"/>
    <w:rsid w:val="005A23D1"/>
    <w:pPr>
      <w:ind w:left="1080"/>
    </w:pPr>
  </w:style>
  <w:style w:type="paragraph" w:styleId="44">
    <w:name w:val="List Bullet 4"/>
    <w:basedOn w:val="affc"/>
    <w:rsid w:val="005A23D1"/>
    <w:pPr>
      <w:ind w:left="1800"/>
    </w:pPr>
  </w:style>
  <w:style w:type="paragraph" w:styleId="54">
    <w:name w:val="List Bullet 5"/>
    <w:basedOn w:val="affc"/>
    <w:rsid w:val="005A23D1"/>
    <w:pPr>
      <w:ind w:left="2160"/>
    </w:pPr>
  </w:style>
  <w:style w:type="character" w:styleId="affffff5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6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7">
    <w:name w:val="Signature"/>
    <w:basedOn w:val="a"/>
    <w:link w:val="affffff8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8">
    <w:name w:val="Подпись Знак"/>
    <w:link w:val="affffff7"/>
    <w:rsid w:val="005A23D1"/>
    <w:rPr>
      <w:rFonts w:ascii="Garamond" w:hAnsi="Garamond"/>
      <w:sz w:val="22"/>
      <w:lang w:eastAsia="en-US"/>
    </w:rPr>
  </w:style>
  <w:style w:type="paragraph" w:styleId="affffff9">
    <w:name w:val="Salutation"/>
    <w:basedOn w:val="a"/>
    <w:next w:val="a"/>
    <w:link w:val="affffffa"/>
    <w:rsid w:val="005A23D1"/>
    <w:rPr>
      <w:rFonts w:ascii="Garamond" w:hAnsi="Garamond"/>
      <w:sz w:val="22"/>
      <w:lang w:eastAsia="en-US"/>
    </w:rPr>
  </w:style>
  <w:style w:type="character" w:customStyle="1" w:styleId="affffffa">
    <w:name w:val="Приветствие Знак"/>
    <w:link w:val="affffff9"/>
    <w:rsid w:val="005A23D1"/>
    <w:rPr>
      <w:rFonts w:ascii="Garamond" w:hAnsi="Garamond"/>
      <w:sz w:val="22"/>
      <w:lang w:eastAsia="en-US"/>
    </w:rPr>
  </w:style>
  <w:style w:type="paragraph" w:styleId="affffffb">
    <w:name w:val="Closing"/>
    <w:basedOn w:val="a"/>
    <w:link w:val="affffffc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c">
    <w:name w:val="Прощание Знак"/>
    <w:link w:val="affffffb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d">
    <w:name w:val="Strong"/>
    <w:qFormat/>
    <w:rsid w:val="005A23D1"/>
    <w:rPr>
      <w:b/>
      <w:bCs/>
      <w:lang w:val="ru-RU"/>
    </w:rPr>
  </w:style>
  <w:style w:type="paragraph" w:customStyle="1" w:styleId="affffffe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">
    <w:name w:val="Message Header"/>
    <w:basedOn w:val="a"/>
    <w:link w:val="afffffff0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0">
    <w:name w:val="Шапка Знак"/>
    <w:link w:val="afffffff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1">
    <w:name w:val="E-mail Signature"/>
    <w:basedOn w:val="a"/>
    <w:link w:val="afffffff2"/>
    <w:rsid w:val="005A23D1"/>
    <w:rPr>
      <w:rFonts w:ascii="Garamond" w:hAnsi="Garamond"/>
      <w:sz w:val="22"/>
      <w:lang w:eastAsia="en-US"/>
    </w:rPr>
  </w:style>
  <w:style w:type="character" w:customStyle="1" w:styleId="afffffff2">
    <w:name w:val="Электронная подпись Знак"/>
    <w:link w:val="afffffff1"/>
    <w:rsid w:val="005A23D1"/>
    <w:rPr>
      <w:rFonts w:ascii="Garamond" w:hAnsi="Garamond"/>
      <w:sz w:val="22"/>
      <w:lang w:eastAsia="en-US"/>
    </w:rPr>
  </w:style>
  <w:style w:type="paragraph" w:customStyle="1" w:styleId="afffffff3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4">
    <w:name w:val="Название раздела"/>
    <w:basedOn w:val="afd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5">
    <w:name w:val="Название главы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6">
    <w:name w:val="Подзаголовок главы"/>
    <w:basedOn w:val="aff1"/>
    <w:rsid w:val="005A23D1"/>
  </w:style>
  <w:style w:type="paragraph" w:customStyle="1" w:styleId="afffffff7">
    <w:name w:val="Заголовок главы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8">
    <w:name w:val="Девиз"/>
    <w:rsid w:val="005A23D1"/>
    <w:rPr>
      <w:i/>
      <w:spacing w:val="70"/>
      <w:lang w:val="ru-RU"/>
    </w:rPr>
  </w:style>
  <w:style w:type="paragraph" w:customStyle="1" w:styleId="afffffff9">
    <w:name w:val="Заголовок части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a">
    <w:name w:val="Название части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b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c">
    <w:name w:val="Таблотст"/>
    <w:basedOn w:val="afe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e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d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e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">
    <w:name w:val="endnote text"/>
    <w:basedOn w:val="a"/>
    <w:link w:val="affffffff0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0">
    <w:name w:val="Текст концевой сноски Знак"/>
    <w:link w:val="affffffff"/>
    <w:uiPriority w:val="99"/>
    <w:rsid w:val="005A23D1"/>
    <w:rPr>
      <w:rFonts w:ascii="Garamond" w:hAnsi="Garamond"/>
      <w:lang w:eastAsia="en-US"/>
    </w:rPr>
  </w:style>
  <w:style w:type="character" w:styleId="affffffff1">
    <w:name w:val="endnote reference"/>
    <w:uiPriority w:val="99"/>
    <w:unhideWhenUsed/>
    <w:rsid w:val="005A23D1"/>
    <w:rPr>
      <w:vertAlign w:val="superscript"/>
    </w:rPr>
  </w:style>
  <w:style w:type="paragraph" w:styleId="affffffff2">
    <w:name w:val="No Spacing"/>
    <w:link w:val="affffffff3"/>
    <w:qFormat/>
    <w:rsid w:val="005A23D1"/>
    <w:pPr>
      <w:widowControl w:val="0"/>
    </w:pPr>
    <w:rPr>
      <w:sz w:val="24"/>
    </w:rPr>
  </w:style>
  <w:style w:type="character" w:customStyle="1" w:styleId="affffffff3">
    <w:name w:val="Без интервала Знак"/>
    <w:link w:val="affffffff2"/>
    <w:rsid w:val="005A23D1"/>
    <w:rPr>
      <w:sz w:val="24"/>
      <w:lang w:bidi="ar-SA"/>
    </w:rPr>
  </w:style>
  <w:style w:type="paragraph" w:customStyle="1" w:styleId="affffffff4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Знак Знак Знак Знак1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5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0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0A586010F924C1EE780x4P1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078A1850B52984447EB8246xAP1J" TargetMode="External"/><Relationship Id="rId12" Type="http://schemas.openxmlformats.org/officeDocument/2006/relationships/hyperlink" Target="consultantplus://offline/ref=F693A3A2312685E3875D995A3DF95B8A9F2DC53B8D79936FFE21C903371EQ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406C1A0349BF0EB031911429DAC3CAF1AE51C81502FA1A42F265DAF0740BCCDBE63BE0D17AAB6E1E1E4A6E7DG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2ECB452F8E5362CD0FEFB21DE7DDB863473FC8E0C59CF191AEDD519F18383E5A5DA47D7EA084E7D1FF224x8P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CB452F8E5362CD0FEE52CC81184833371A6830950C54E4FB28E44A68A89B2E2951E95AE054D74x1PB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21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44471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Админ</cp:lastModifiedBy>
  <cp:revision>4</cp:revision>
  <cp:lastPrinted>2017-11-21T12:52:00Z</cp:lastPrinted>
  <dcterms:created xsi:type="dcterms:W3CDTF">2017-05-15T07:32:00Z</dcterms:created>
  <dcterms:modified xsi:type="dcterms:W3CDTF">2017-11-21T12:53:00Z</dcterms:modified>
</cp:coreProperties>
</file>