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6BAD" w:rsidRPr="00C16BAD" w:rsidRDefault="00C16BAD" w:rsidP="00C16BA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16BAD">
        <w:rPr>
          <w:rFonts w:ascii="Times New Roman" w:eastAsia="Times New Roman" w:hAnsi="Times New Roman" w:cs="Times New Roman"/>
          <w:b/>
          <w:bCs/>
          <w:sz w:val="24"/>
          <w:szCs w:val="24"/>
        </w:rPr>
        <w:t>Информация для малого и среднего предпринимательства</w:t>
      </w:r>
    </w:p>
    <w:p w:rsidR="00C16BAD" w:rsidRPr="00C16BAD" w:rsidRDefault="00C16BAD" w:rsidP="00C1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BAD">
        <w:rPr>
          <w:rFonts w:ascii="Times New Roman" w:eastAsia="Times New Roman" w:hAnsi="Times New Roman" w:cs="Times New Roman"/>
          <w:sz w:val="24"/>
          <w:szCs w:val="24"/>
        </w:rPr>
        <w:t>Информация размещается на основании пункта 2 статьи 19 Федерального закона от 24.07.2007 № 209-ФЗ «О развитии малого и среднего предпринимательства в Российской Федерации».</w:t>
      </w:r>
    </w:p>
    <w:p w:rsidR="00C16BAD" w:rsidRPr="00C16BAD" w:rsidRDefault="00C16BAD" w:rsidP="00C1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BAD">
        <w:rPr>
          <w:rFonts w:ascii="Times New Roman" w:eastAsia="Times New Roman" w:hAnsi="Times New Roman" w:cs="Times New Roman"/>
          <w:sz w:val="24"/>
          <w:szCs w:val="24"/>
        </w:rPr>
        <w:t xml:space="preserve">Федеральные статистические наблюдения за деятельностью субъектов малого и среднего предпринимательства в разрезе Ростовской области проводятся выборочно путем ежемесячных и (или) ежеквартальных обследований деятельности малых и средних предприятий. Информация размещена на сайте </w:t>
      </w:r>
      <w:proofErr w:type="spellStart"/>
      <w:r w:rsidRPr="00C16BAD">
        <w:rPr>
          <w:rFonts w:ascii="Times New Roman" w:eastAsia="Times New Roman" w:hAnsi="Times New Roman" w:cs="Times New Roman"/>
          <w:sz w:val="24"/>
          <w:szCs w:val="24"/>
        </w:rPr>
        <w:t>Ростовстата</w:t>
      </w:r>
      <w:proofErr w:type="spellEnd"/>
      <w:r w:rsidRPr="00C16BAD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proofErr w:type="spellStart"/>
      <w:r w:rsidRPr="00C16BAD">
        <w:rPr>
          <w:rFonts w:ascii="Times New Roman" w:eastAsia="Times New Roman" w:hAnsi="Times New Roman" w:cs="Times New Roman"/>
          <w:sz w:val="24"/>
          <w:szCs w:val="24"/>
        </w:rPr>
        <w:fldChar w:fldCharType="begin"/>
      </w:r>
      <w:r w:rsidRPr="00C16BAD">
        <w:rPr>
          <w:rFonts w:ascii="Times New Roman" w:eastAsia="Times New Roman" w:hAnsi="Times New Roman" w:cs="Times New Roman"/>
          <w:sz w:val="24"/>
          <w:szCs w:val="24"/>
        </w:rPr>
        <w:instrText xml:space="preserve"> HYPERLINK "http://rostov.gks.ru/" </w:instrText>
      </w:r>
      <w:r w:rsidRPr="00C16BAD">
        <w:rPr>
          <w:rFonts w:ascii="Times New Roman" w:eastAsia="Times New Roman" w:hAnsi="Times New Roman" w:cs="Times New Roman"/>
          <w:sz w:val="24"/>
          <w:szCs w:val="24"/>
        </w:rPr>
        <w:fldChar w:fldCharType="separate"/>
      </w:r>
      <w:r w:rsidRPr="00C16B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http</w:t>
      </w:r>
      <w:proofErr w:type="spellEnd"/>
      <w:r w:rsidRPr="00C16B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://</w:t>
      </w:r>
      <w:proofErr w:type="spellStart"/>
      <w:r w:rsidRPr="00C16B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rostov.gks.ru</w:t>
      </w:r>
      <w:proofErr w:type="spellEnd"/>
      <w:r w:rsidRPr="00C16BAD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</w:rPr>
        <w:t>/.</w:t>
      </w:r>
      <w:r w:rsidRPr="00C16BAD">
        <w:rPr>
          <w:rFonts w:ascii="Times New Roman" w:eastAsia="Times New Roman" w:hAnsi="Times New Roman" w:cs="Times New Roman"/>
          <w:sz w:val="24"/>
          <w:szCs w:val="24"/>
        </w:rPr>
        <w:fldChar w:fldCharType="end"/>
      </w:r>
    </w:p>
    <w:p w:rsidR="00C16BAD" w:rsidRDefault="00C16BAD" w:rsidP="00C1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BAD">
        <w:rPr>
          <w:rFonts w:ascii="Times New Roman" w:eastAsia="Times New Roman" w:hAnsi="Times New Roman" w:cs="Times New Roman"/>
          <w:sz w:val="24"/>
          <w:szCs w:val="24"/>
        </w:rPr>
        <w:t>Информация о реализации государственных и муниципальных программ для субъектов малого и среднего предпринимательства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C16BAD" w:rsidRPr="00C16BAD" w:rsidRDefault="00C16BAD" w:rsidP="00C1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BAD">
        <w:rPr>
          <w:rFonts w:ascii="Times New Roman" w:eastAsia="Times New Roman" w:hAnsi="Times New Roman" w:cs="Times New Roman"/>
          <w:sz w:val="24"/>
          <w:szCs w:val="24"/>
        </w:rPr>
        <w:t xml:space="preserve">С государственной программой «Развитие предпринимательства в Ростовской области» можно ознакомиться на сайте Правительства Ростовской области по адресу: </w:t>
      </w:r>
      <w:hyperlink r:id="rId4" w:history="1">
        <w:r w:rsidRPr="00C16BA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http://www.donland.ru/.</w:t>
        </w:r>
      </w:hyperlink>
    </w:p>
    <w:p w:rsidR="00C16BAD" w:rsidRPr="00C16BAD" w:rsidRDefault="00C16BAD" w:rsidP="00C1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BAD">
        <w:rPr>
          <w:rFonts w:ascii="Times New Roman" w:eastAsia="Times New Roman" w:hAnsi="Times New Roman" w:cs="Times New Roman"/>
          <w:sz w:val="24"/>
          <w:szCs w:val="24"/>
        </w:rPr>
        <w:t xml:space="preserve">Сведения о количестве субъектов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Гигантовского </w:t>
      </w:r>
      <w:r w:rsidRPr="00C16BAD">
        <w:rPr>
          <w:rFonts w:ascii="Times New Roman" w:eastAsia="Times New Roman" w:hAnsi="Times New Roman" w:cs="Times New Roman"/>
          <w:sz w:val="24"/>
          <w:szCs w:val="24"/>
        </w:rPr>
        <w:t xml:space="preserve"> поселения, об их классификации по видам экономической деятельности на 01.01.2020 года:</w:t>
      </w:r>
    </w:p>
    <w:tbl>
      <w:tblPr>
        <w:tblW w:w="693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766"/>
        <w:gridCol w:w="2543"/>
        <w:gridCol w:w="2621"/>
      </w:tblGrid>
      <w:tr w:rsidR="00C16BAD" w:rsidRPr="00C16BAD" w:rsidTr="00C16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Вид экономической деятельности</w:t>
            </w:r>
          </w:p>
        </w:tc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Количество субъектов малого и среднего предпринимательства</w:t>
            </w:r>
          </w:p>
        </w:tc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Сведения об обороте товаров (работ, услуг), производимых субъектами малого и среднего предпринимательства</w:t>
            </w:r>
          </w:p>
        </w:tc>
      </w:tr>
      <w:tr w:rsidR="00C16BAD" w:rsidRPr="00C16BAD" w:rsidTr="00C16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D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Сельское хозяйство</w:t>
            </w:r>
          </w:p>
        </w:tc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16BAD" w:rsidRPr="00C16BAD" w:rsidTr="00C16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D">
              <w:rPr>
                <w:rFonts w:ascii="Times New Roman" w:eastAsia="Times New Roman" w:hAnsi="Times New Roman" w:cs="Times New Roman"/>
                <w:sz w:val="24"/>
                <w:szCs w:val="24"/>
              </w:rPr>
              <w:t>Торговля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16BAD" w:rsidRPr="00C16BAD" w:rsidTr="00C16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Бытовые услуги</w:t>
            </w:r>
          </w:p>
        </w:tc>
        <w:tc>
          <w:tcPr>
            <w:tcW w:w="0" w:type="auto"/>
            <w:vAlign w:val="center"/>
            <w:hideMark/>
          </w:tcPr>
          <w:p w:rsid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</w:tc>
      </w:tr>
      <w:tr w:rsidR="00C16BAD" w:rsidRPr="00C16BAD" w:rsidTr="00C16BAD">
        <w:trPr>
          <w:tblCellSpacing w:w="15" w:type="dxa"/>
        </w:trPr>
        <w:tc>
          <w:tcPr>
            <w:tcW w:w="0" w:type="auto"/>
            <w:vAlign w:val="center"/>
            <w:hideMark/>
          </w:tcPr>
          <w:p w:rsid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Общественное питание</w:t>
            </w:r>
          </w:p>
        </w:tc>
        <w:tc>
          <w:tcPr>
            <w:tcW w:w="0" w:type="auto"/>
            <w:vAlign w:val="center"/>
            <w:hideMark/>
          </w:tcPr>
          <w:p w:rsid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:rsid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16BAD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отсутствуют</w:t>
            </w:r>
          </w:p>
          <w:p w:rsid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16BAD" w:rsidRPr="00C16BAD" w:rsidRDefault="00C16BAD" w:rsidP="00C16B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16BAD" w:rsidRPr="00C16BAD" w:rsidRDefault="00C16BAD" w:rsidP="00C16BA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16BAD">
        <w:rPr>
          <w:rFonts w:ascii="Times New Roman" w:eastAsia="Times New Roman" w:hAnsi="Times New Roman" w:cs="Times New Roman"/>
          <w:sz w:val="24"/>
          <w:szCs w:val="24"/>
        </w:rPr>
        <w:t>Иные сведения финансово-экономического состояния субъектов малого и среднего предпринимательства отсутствуют.</w:t>
      </w:r>
    </w:p>
    <w:p w:rsidR="00220AB9" w:rsidRDefault="00220AB9"/>
    <w:sectPr w:rsidR="00220A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16BAD"/>
    <w:rsid w:val="00220AB9"/>
    <w:rsid w:val="00C16B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6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16BAD"/>
    <w:rPr>
      <w:b/>
      <w:bCs/>
    </w:rPr>
  </w:style>
  <w:style w:type="character" w:styleId="a5">
    <w:name w:val="Hyperlink"/>
    <w:basedOn w:val="a0"/>
    <w:uiPriority w:val="99"/>
    <w:semiHidden/>
    <w:unhideWhenUsed/>
    <w:rsid w:val="00C16BA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onlan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2020-05-07T09:43:00Z</dcterms:created>
  <dcterms:modified xsi:type="dcterms:W3CDTF">2020-05-07T09:52:00Z</dcterms:modified>
</cp:coreProperties>
</file>