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C63A8F" w:rsidRDefault="00C63A8F" w:rsidP="00D6478E"/>
                <w:p w:rsidR="00C63A8F" w:rsidRDefault="00C63A8F" w:rsidP="00D6478E"/>
                <w:p w:rsidR="00C63A8F" w:rsidRDefault="00C63A8F" w:rsidP="00D6478E"/>
                <w:p w:rsidR="00C63A8F" w:rsidRDefault="00C63A8F" w:rsidP="00D6478E"/>
                <w:p w:rsidR="00C63A8F" w:rsidRDefault="00C63A8F" w:rsidP="00D6478E"/>
                <w:p w:rsidR="00C63A8F" w:rsidRDefault="00C63A8F" w:rsidP="00D6478E"/>
                <w:p w:rsidR="00C63A8F" w:rsidRDefault="00C63A8F" w:rsidP="00D6478E"/>
                <w:p w:rsidR="00C63A8F" w:rsidRDefault="00C63A8F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1D29EA">
        <w:rPr>
          <w:b/>
          <w:sz w:val="28"/>
          <w:szCs w:val="28"/>
        </w:rPr>
        <w:t xml:space="preserve">     </w:t>
      </w:r>
      <w:r w:rsidR="006C719D">
        <w:rPr>
          <w:b/>
          <w:sz w:val="28"/>
          <w:szCs w:val="28"/>
        </w:rPr>
        <w:t xml:space="preserve">  </w:t>
      </w:r>
      <w:r w:rsidR="00C56AC0">
        <w:rPr>
          <w:b/>
          <w:sz w:val="28"/>
          <w:szCs w:val="28"/>
        </w:rPr>
        <w:t xml:space="preserve">    29</w:t>
      </w:r>
      <w:r w:rsidR="00D441FC">
        <w:rPr>
          <w:b/>
          <w:sz w:val="28"/>
          <w:szCs w:val="28"/>
        </w:rPr>
        <w:t xml:space="preserve"> </w:t>
      </w:r>
      <w:r w:rsidR="00A233E3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приказом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Гигантовского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E91F73" w:rsidRDefault="00797515" w:rsidP="00A233E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5C8B">
        <w:rPr>
          <w:sz w:val="28"/>
          <w:szCs w:val="28"/>
        </w:rPr>
        <w:t xml:space="preserve"> </w:t>
      </w:r>
      <w:r w:rsidR="00472B48"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A233E3">
        <w:rPr>
          <w:iCs/>
          <w:color w:val="000000"/>
          <w:sz w:val="28"/>
          <w:szCs w:val="28"/>
        </w:rPr>
        <w:t xml:space="preserve"> 1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F44AAF"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</w:t>
      </w:r>
      <w:proofErr w:type="gramStart"/>
      <w:r w:rsidRPr="005018FB">
        <w:rPr>
          <w:b/>
          <w:bCs/>
        </w:rPr>
        <w:t>видов расходов классификации расходов бюджетов</w:t>
      </w:r>
      <w:proofErr w:type="gramEnd"/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113EC2" w:rsidRPr="005018FB" w:rsidRDefault="00113EC2" w:rsidP="00113EC2">
      <w:pPr>
        <w:pStyle w:val="ae"/>
        <w:jc w:val="center"/>
      </w:pPr>
    </w:p>
    <w:p w:rsidR="00D62151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                                                         </w:t>
      </w:r>
      <w:r w:rsidRPr="005018FB">
        <w:t>(тыс. рублей</w:t>
      </w:r>
      <w:r>
        <w:t>)</w:t>
      </w:r>
    </w:p>
    <w:tbl>
      <w:tblPr>
        <w:tblW w:w="10110" w:type="dxa"/>
        <w:tblInd w:w="89" w:type="dxa"/>
        <w:tblLayout w:type="fixed"/>
        <w:tblLook w:val="04A0"/>
      </w:tblPr>
      <w:tblGrid>
        <w:gridCol w:w="3582"/>
        <w:gridCol w:w="460"/>
        <w:gridCol w:w="550"/>
        <w:gridCol w:w="956"/>
        <w:gridCol w:w="850"/>
        <w:gridCol w:w="1276"/>
        <w:gridCol w:w="1276"/>
        <w:gridCol w:w="1160"/>
      </w:tblGrid>
      <w:tr w:rsidR="00C63A8F" w:rsidRPr="00C63A8F" w:rsidTr="00C63A8F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63A8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C63A8F" w:rsidRPr="00C63A8F" w:rsidTr="00C63A8F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54 355,6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12 049,3</w:t>
            </w:r>
          </w:p>
        </w:tc>
      </w:tr>
      <w:tr w:rsidR="00C63A8F" w:rsidRPr="00C63A8F" w:rsidTr="00C63A8F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8 246,9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8 681,0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9 115,1</w:t>
            </w:r>
          </w:p>
        </w:tc>
      </w:tr>
      <w:tr w:rsidR="00C63A8F" w:rsidRPr="00C63A8F" w:rsidTr="00C63A8F">
        <w:trPr>
          <w:trHeight w:val="61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proofErr w:type="gramStart"/>
            <w:r w:rsidRPr="00C63A8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1 060,1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1 102,6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1 060,1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1 102,6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798,2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830,1</w:t>
            </w:r>
          </w:p>
        </w:tc>
      </w:tr>
      <w:tr w:rsidR="00C63A8F" w:rsidRPr="00C63A8F" w:rsidTr="00C63A8F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261,9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272,5</w:t>
            </w:r>
          </w:p>
        </w:tc>
      </w:tr>
      <w:tr w:rsidR="00C63A8F" w:rsidRPr="00C63A8F" w:rsidTr="00C63A8F">
        <w:trPr>
          <w:trHeight w:val="5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72,1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72,1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72,1</w:t>
            </w:r>
          </w:p>
        </w:tc>
      </w:tr>
      <w:tr w:rsidR="00C63A8F" w:rsidRPr="00C63A8F" w:rsidTr="00C63A8F">
        <w:trPr>
          <w:trHeight w:val="47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5 515,1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5 731,8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5 515,1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5 731,8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4 137,4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4 300,0</w:t>
            </w:r>
          </w:p>
        </w:tc>
      </w:tr>
      <w:tr w:rsidR="00C63A8F" w:rsidRPr="00C63A8F" w:rsidTr="00C63A8F">
        <w:trPr>
          <w:trHeight w:val="1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1 377,7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1 431,8</w:t>
            </w:r>
          </w:p>
        </w:tc>
      </w:tr>
      <w:tr w:rsidR="00C63A8F" w:rsidRPr="00C63A8F" w:rsidTr="00C63A8F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424,4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441,4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424,4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441,4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424,4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441,4</w:t>
            </w:r>
          </w:p>
        </w:tc>
      </w:tr>
      <w:tr w:rsidR="00C63A8F" w:rsidRPr="00C63A8F" w:rsidTr="00C63A8F">
        <w:trPr>
          <w:trHeight w:val="30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1 545,9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1 545,9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1 545,9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</w:tr>
      <w:tr w:rsidR="00C63A8F" w:rsidRPr="00C63A8F" w:rsidTr="00C63A8F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C63A8F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63A8F">
              <w:rPr>
                <w:color w:val="000000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47,0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47,0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17,0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30,0</w:t>
            </w:r>
          </w:p>
        </w:tc>
      </w:tr>
      <w:tr w:rsidR="00C63A8F" w:rsidRPr="00C63A8F" w:rsidTr="00C63A8F">
        <w:trPr>
          <w:trHeight w:val="56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proofErr w:type="gramStart"/>
            <w:r w:rsidRPr="00C63A8F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0,2</w:t>
            </w:r>
          </w:p>
        </w:tc>
      </w:tr>
      <w:tr w:rsidR="00C63A8F" w:rsidRPr="00C63A8F" w:rsidTr="00C63A8F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4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954,2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954,2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954,2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350,0</w:t>
            </w:r>
          </w:p>
        </w:tc>
      </w:tr>
      <w:tr w:rsidR="00C63A8F" w:rsidRPr="00C63A8F" w:rsidTr="00C63A8F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1 344,6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2 584,2</w:t>
            </w:r>
          </w:p>
        </w:tc>
      </w:tr>
      <w:tr w:rsidR="00C63A8F" w:rsidRPr="00C63A8F" w:rsidTr="00C63A8F">
        <w:trPr>
          <w:trHeight w:val="35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</w:tr>
      <w:tr w:rsidR="00C63A8F" w:rsidRPr="00C63A8F" w:rsidTr="00C63A8F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29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1 104,6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2 344,2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1 104,6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2 344,2</w:t>
            </w:r>
          </w:p>
        </w:tc>
      </w:tr>
      <w:tr w:rsidR="00C63A8F" w:rsidRPr="00C63A8F" w:rsidTr="00C63A8F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660,1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660,1</w:t>
            </w:r>
          </w:p>
        </w:tc>
      </w:tr>
      <w:tr w:rsidR="00C63A8F" w:rsidRPr="00C63A8F" w:rsidTr="00C63A8F">
        <w:trPr>
          <w:trHeight w:val="53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660,1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660,1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477,6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507,0</w:t>
            </w:r>
          </w:p>
        </w:tc>
      </w:tr>
      <w:tr w:rsidR="00C63A8F" w:rsidRPr="00C63A8F" w:rsidTr="00C63A8F">
        <w:trPr>
          <w:trHeight w:val="18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144,3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153,1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100,0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</w:tr>
      <w:tr w:rsidR="00C63A8F" w:rsidRPr="00C63A8F" w:rsidTr="00C63A8F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6 501,1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6 666,4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6 961,7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6 516,4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6 811,7</w:t>
            </w:r>
          </w:p>
        </w:tc>
      </w:tr>
      <w:tr w:rsidR="00C63A8F" w:rsidRPr="00C63A8F" w:rsidTr="00C63A8F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3 300,0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3 300,0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3 300,0</w:t>
            </w:r>
          </w:p>
        </w:tc>
      </w:tr>
      <w:tr w:rsidR="00C63A8F" w:rsidRPr="00C63A8F" w:rsidTr="00C63A8F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3 516,4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3 511,7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3 516,4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3 511,7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3 516,4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3 511,7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13 051,5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16 103,9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20 425,8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</w:tr>
      <w:tr w:rsidR="00C63A8F" w:rsidRPr="00C63A8F" w:rsidTr="00C63A8F">
        <w:trPr>
          <w:trHeight w:val="58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13 031,5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16 081,9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20 400,8</w:t>
            </w:r>
          </w:p>
        </w:tc>
      </w:tr>
      <w:tr w:rsidR="00C63A8F" w:rsidRPr="00C63A8F" w:rsidTr="00C63A8F">
        <w:trPr>
          <w:trHeight w:val="64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proofErr w:type="gramStart"/>
            <w:r w:rsidRPr="00C63A8F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C63A8F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5 750,0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5 750,0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5 750,0</w:t>
            </w:r>
          </w:p>
        </w:tc>
      </w:tr>
      <w:tr w:rsidR="00C63A8F" w:rsidRPr="00C63A8F" w:rsidTr="00C63A8F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9 631,9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12 950,8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9 631,9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12 950,8</w:t>
            </w:r>
          </w:p>
        </w:tc>
      </w:tr>
      <w:tr w:rsidR="00C63A8F" w:rsidRPr="00C63A8F" w:rsidTr="00C63A8F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9 631,9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12 950,8</w:t>
            </w:r>
          </w:p>
        </w:tc>
      </w:tr>
      <w:tr w:rsidR="00C63A8F" w:rsidRPr="00C63A8F" w:rsidTr="00C63A8F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1 700,0</w:t>
            </w:r>
          </w:p>
        </w:tc>
      </w:tr>
      <w:tr w:rsidR="00C63A8F" w:rsidRPr="00C63A8F" w:rsidTr="00C63A8F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12 985,9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37 888,1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12 985,9</w:t>
            </w:r>
          </w:p>
        </w:tc>
      </w:tr>
      <w:tr w:rsidR="00C63A8F" w:rsidRPr="00C63A8F" w:rsidTr="00C63A8F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13 526,9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12 985,9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13 526,9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12 985,9</w:t>
            </w:r>
          </w:p>
        </w:tc>
      </w:tr>
      <w:tr w:rsidR="00C63A8F" w:rsidRPr="00C63A8F" w:rsidTr="00C63A8F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11 728,0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13 526,9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12 985,9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24 008,6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24 008,6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24 008,6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516,5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352,8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352,8</w:t>
            </w:r>
          </w:p>
        </w:tc>
      </w:tr>
      <w:tr w:rsidR="00C63A8F" w:rsidRPr="00C63A8F" w:rsidTr="00C63A8F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352,8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352,8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352,8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800,0</w:t>
            </w:r>
          </w:p>
        </w:tc>
      </w:tr>
      <w:tr w:rsidR="00C63A8F" w:rsidRPr="00C63A8F" w:rsidTr="00C63A8F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800,0</w:t>
            </w:r>
          </w:p>
        </w:tc>
      </w:tr>
      <w:tr w:rsidR="00C63A8F" w:rsidRPr="00C63A8F" w:rsidTr="00C63A8F">
        <w:trPr>
          <w:trHeight w:val="47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55,0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55,0</w:t>
            </w:r>
          </w:p>
        </w:tc>
      </w:tr>
      <w:tr w:rsidR="00C63A8F" w:rsidRPr="00C63A8F" w:rsidTr="00C63A8F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55,0</w:t>
            </w:r>
          </w:p>
        </w:tc>
      </w:tr>
      <w:tr w:rsidR="00C63A8F" w:rsidRPr="00C63A8F" w:rsidTr="00C63A8F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735,0</w:t>
            </w:r>
          </w:p>
        </w:tc>
      </w:tr>
      <w:tr w:rsidR="00C63A8F" w:rsidRPr="00C63A8F" w:rsidTr="00C63A8F">
        <w:trPr>
          <w:trHeight w:val="2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735,0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735,0</w:t>
            </w:r>
          </w:p>
        </w:tc>
      </w:tr>
      <w:tr w:rsidR="00C63A8F" w:rsidRPr="00C63A8F" w:rsidTr="00C63A8F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</w:tr>
      <w:tr w:rsidR="00C63A8F" w:rsidRPr="00C63A8F" w:rsidTr="00C63A8F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10,0</w:t>
            </w:r>
          </w:p>
        </w:tc>
      </w:tr>
      <w:tr w:rsidR="00C63A8F" w:rsidRPr="00C63A8F" w:rsidTr="00C63A8F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3A8F" w:rsidRPr="00C63A8F" w:rsidTr="00C63A8F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both"/>
              <w:rPr>
                <w:color w:val="000000"/>
              </w:rPr>
            </w:pPr>
            <w:r w:rsidRPr="00C63A8F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 w:rsidRPr="00C63A8F">
              <w:rPr>
                <w:color w:val="000000"/>
              </w:rPr>
              <w:t>3 287,5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C6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C63A8F" w:rsidRDefault="00C63A8F" w:rsidP="00113EC2">
      <w:pPr>
        <w:tabs>
          <w:tab w:val="left" w:pos="3759"/>
        </w:tabs>
      </w:pP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A4B9B">
        <w:rPr>
          <w:iCs/>
          <w:color w:val="000000"/>
          <w:sz w:val="28"/>
          <w:szCs w:val="28"/>
        </w:rPr>
        <w:t>2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Default="00021ADB" w:rsidP="000E1058">
      <w:pPr>
        <w:pStyle w:val="ae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="000F2DCD">
        <w:rPr>
          <w:b/>
          <w:bCs/>
        </w:rPr>
        <w:t xml:space="preserve">                                         </w:t>
      </w:r>
      <w:r w:rsidR="000E1058">
        <w:rPr>
          <w:b/>
          <w:bCs/>
        </w:rPr>
        <w:t xml:space="preserve">                 </w:t>
      </w:r>
      <w:r w:rsidRPr="00021ADB">
        <w:rPr>
          <w:bCs/>
        </w:rPr>
        <w:t>(тыс</w:t>
      </w:r>
      <w:proofErr w:type="gramStart"/>
      <w:r w:rsidRPr="00021ADB">
        <w:rPr>
          <w:bCs/>
        </w:rPr>
        <w:t>.р</w:t>
      </w:r>
      <w:proofErr w:type="gramEnd"/>
      <w:r w:rsidRPr="00021ADB">
        <w:rPr>
          <w:bCs/>
        </w:rPr>
        <w:t>ублей)</w:t>
      </w:r>
      <w:r w:rsidR="0056404D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</w:t>
      </w:r>
    </w:p>
    <w:p w:rsidR="005A4B9B" w:rsidRDefault="005A4B9B" w:rsidP="007463CE">
      <w:pPr>
        <w:jc w:val="both"/>
        <w:rPr>
          <w:sz w:val="28"/>
          <w:szCs w:val="28"/>
        </w:rPr>
      </w:pPr>
    </w:p>
    <w:tbl>
      <w:tblPr>
        <w:tblW w:w="10340" w:type="dxa"/>
        <w:tblInd w:w="89" w:type="dxa"/>
        <w:tblLayout w:type="fixed"/>
        <w:tblLook w:val="04A0"/>
      </w:tblPr>
      <w:tblGrid>
        <w:gridCol w:w="3287"/>
        <w:gridCol w:w="744"/>
        <w:gridCol w:w="496"/>
        <w:gridCol w:w="550"/>
        <w:gridCol w:w="1038"/>
        <w:gridCol w:w="708"/>
        <w:gridCol w:w="1134"/>
        <w:gridCol w:w="1276"/>
        <w:gridCol w:w="1107"/>
      </w:tblGrid>
      <w:tr w:rsidR="00C63A8F" w:rsidRPr="00C63A8F" w:rsidTr="001944E6">
        <w:trPr>
          <w:trHeight w:val="300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63A8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C63A8F" w:rsidP="00C63A8F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1944E6" w:rsidP="00C63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1944E6" w:rsidP="00C63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F" w:rsidRPr="00C63A8F" w:rsidRDefault="001944E6" w:rsidP="00C63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C63A8F" w:rsidRPr="00C63A8F" w:rsidTr="001944E6">
        <w:trPr>
          <w:trHeight w:val="300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8F" w:rsidRPr="00C63A8F" w:rsidRDefault="00C63A8F" w:rsidP="00C63A8F">
            <w:pPr>
              <w:rPr>
                <w:b/>
                <w:bCs/>
                <w:color w:val="000000"/>
              </w:rPr>
            </w:pPr>
          </w:p>
        </w:tc>
      </w:tr>
      <w:tr w:rsidR="00C63A8F" w:rsidRPr="00C63A8F" w:rsidTr="001944E6">
        <w:trPr>
          <w:trHeight w:val="34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54 355,6</w:t>
            </w:r>
          </w:p>
        </w:tc>
      </w:tr>
      <w:tr w:rsidR="00C63A8F" w:rsidRPr="00C63A8F" w:rsidTr="001944E6">
        <w:trPr>
          <w:trHeight w:val="102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  <w:rPr>
                <w:b/>
                <w:bCs/>
                <w:color w:val="000000"/>
              </w:rPr>
            </w:pPr>
            <w:r w:rsidRPr="00C63A8F">
              <w:rPr>
                <w:b/>
                <w:bCs/>
                <w:color w:val="000000"/>
              </w:rPr>
              <w:t>54 355,6</w:t>
            </w:r>
          </w:p>
        </w:tc>
      </w:tr>
      <w:tr w:rsidR="00C63A8F" w:rsidRPr="00C63A8F" w:rsidTr="001944E6">
        <w:trPr>
          <w:trHeight w:val="649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proofErr w:type="gramStart"/>
            <w:r w:rsidRPr="00C63A8F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</w:tr>
      <w:tr w:rsidR="00C63A8F" w:rsidRPr="00C63A8F" w:rsidTr="001944E6">
        <w:trPr>
          <w:trHeight w:val="444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1 060,1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1 102,6</w:t>
            </w:r>
          </w:p>
        </w:tc>
      </w:tr>
      <w:tr w:rsidR="00C63A8F" w:rsidRPr="00C63A8F" w:rsidTr="001944E6">
        <w:trPr>
          <w:trHeight w:val="478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72,1</w:t>
            </w:r>
          </w:p>
        </w:tc>
      </w:tr>
      <w:tr w:rsidR="00C63A8F" w:rsidRPr="00C63A8F" w:rsidTr="001944E6">
        <w:trPr>
          <w:trHeight w:val="342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5 515,1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5 731,8</w:t>
            </w:r>
          </w:p>
        </w:tc>
      </w:tr>
      <w:tr w:rsidR="00C63A8F" w:rsidRPr="00C63A8F" w:rsidTr="001944E6">
        <w:trPr>
          <w:trHeight w:val="342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424,4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441,4</w:t>
            </w:r>
          </w:p>
        </w:tc>
      </w:tr>
      <w:tr w:rsidR="00C63A8F" w:rsidRPr="00C63A8F" w:rsidTr="001944E6">
        <w:trPr>
          <w:trHeight w:val="342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1 545,9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1 700,0</w:t>
            </w:r>
          </w:p>
        </w:tc>
      </w:tr>
      <w:tr w:rsidR="00C63A8F" w:rsidRPr="00C63A8F" w:rsidTr="001944E6">
        <w:trPr>
          <w:trHeight w:val="205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 xml:space="preserve">Реализация направления расходов в рамках </w:t>
            </w:r>
            <w:proofErr w:type="gramStart"/>
            <w:r w:rsidRPr="00C63A8F">
              <w:t>обеспечения деятельности аппарата управления Администрации</w:t>
            </w:r>
            <w:proofErr w:type="gramEnd"/>
            <w:r w:rsidRPr="00C63A8F">
              <w:t xml:space="preserve"> Гигантовского сельского поселения (Уплата налогов, сборов и иных платежей)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47,0</w:t>
            </w:r>
          </w:p>
        </w:tc>
      </w:tr>
      <w:tr w:rsidR="00C63A8F" w:rsidRPr="00C63A8F" w:rsidTr="001944E6">
        <w:trPr>
          <w:trHeight w:val="615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proofErr w:type="gramStart"/>
            <w:r w:rsidRPr="00C63A8F"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0,2</w:t>
            </w:r>
          </w:p>
        </w:tc>
      </w:tr>
      <w:tr w:rsidR="00C63A8F" w:rsidRPr="00C63A8F" w:rsidTr="001944E6">
        <w:trPr>
          <w:trHeight w:val="410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444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171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273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350,0</w:t>
            </w:r>
          </w:p>
        </w:tc>
      </w:tr>
      <w:tr w:rsidR="00C63A8F" w:rsidRPr="00C63A8F" w:rsidTr="001944E6">
        <w:trPr>
          <w:trHeight w:val="376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10,0</w:t>
            </w:r>
          </w:p>
        </w:tc>
      </w:tr>
      <w:tr w:rsidR="00C63A8F" w:rsidRPr="00C63A8F" w:rsidTr="001944E6">
        <w:trPr>
          <w:trHeight w:val="410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150,0</w:t>
            </w:r>
          </w:p>
        </w:tc>
      </w:tr>
      <w:tr w:rsidR="00C63A8F" w:rsidRPr="00C63A8F" w:rsidTr="001944E6">
        <w:trPr>
          <w:trHeight w:val="307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1 104,6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2 344,2</w:t>
            </w:r>
          </w:p>
        </w:tc>
      </w:tr>
      <w:tr w:rsidR="00C63A8F" w:rsidRPr="00C63A8F" w:rsidTr="001944E6">
        <w:trPr>
          <w:trHeight w:val="205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80,0</w:t>
            </w:r>
          </w:p>
        </w:tc>
      </w:tr>
      <w:tr w:rsidR="00C63A8F" w:rsidRPr="00C63A8F" w:rsidTr="001944E6">
        <w:trPr>
          <w:trHeight w:val="444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621,9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660,1</w:t>
            </w:r>
          </w:p>
        </w:tc>
      </w:tr>
      <w:tr w:rsidR="00C63A8F" w:rsidRPr="00C63A8F" w:rsidTr="001944E6">
        <w:trPr>
          <w:trHeight w:val="410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100,0</w:t>
            </w:r>
          </w:p>
        </w:tc>
      </w:tr>
      <w:tr w:rsidR="00C63A8F" w:rsidRPr="00C63A8F" w:rsidTr="001944E6">
        <w:trPr>
          <w:trHeight w:val="410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273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3 300,0</w:t>
            </w:r>
          </w:p>
        </w:tc>
      </w:tr>
      <w:tr w:rsidR="00C63A8F" w:rsidRPr="00C63A8F" w:rsidTr="001944E6">
        <w:trPr>
          <w:trHeight w:val="2393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3 516,4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3 511,7</w:t>
            </w:r>
          </w:p>
        </w:tc>
      </w:tr>
      <w:tr w:rsidR="00C63A8F" w:rsidRPr="00C63A8F" w:rsidTr="001944E6">
        <w:trPr>
          <w:trHeight w:val="410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150,0</w:t>
            </w:r>
          </w:p>
        </w:tc>
      </w:tr>
      <w:tr w:rsidR="00C63A8F" w:rsidRPr="00C63A8F" w:rsidTr="001944E6">
        <w:trPr>
          <w:trHeight w:val="581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25,0</w:t>
            </w:r>
          </w:p>
        </w:tc>
      </w:tr>
      <w:tr w:rsidR="00C63A8F" w:rsidRPr="00C63A8F" w:rsidTr="001944E6">
        <w:trPr>
          <w:trHeight w:val="684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proofErr w:type="gramStart"/>
            <w:r w:rsidRPr="00C63A8F">
              <w:t>Расходы на ремонт и содержание сетей уличного освещения,</w:t>
            </w:r>
            <w:r w:rsidR="001944E6">
              <w:t xml:space="preserve"> </w:t>
            </w:r>
            <w:r w:rsidRPr="00C63A8F"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4 750,0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5 750,0</w:t>
            </w:r>
          </w:p>
        </w:tc>
      </w:tr>
      <w:tr w:rsidR="00C63A8F" w:rsidRPr="00C63A8F" w:rsidTr="001944E6">
        <w:trPr>
          <w:trHeight w:val="478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9 631,9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12 950,8</w:t>
            </w:r>
          </w:p>
        </w:tc>
      </w:tr>
      <w:tr w:rsidR="00C63A8F" w:rsidRPr="00C63A8F" w:rsidTr="001944E6">
        <w:trPr>
          <w:trHeight w:val="410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1 700,0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1 700,0</w:t>
            </w:r>
          </w:p>
        </w:tc>
      </w:tr>
      <w:tr w:rsidR="00C63A8F" w:rsidRPr="00C63A8F" w:rsidTr="001944E6">
        <w:trPr>
          <w:trHeight w:val="376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307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547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20,0</w:t>
            </w:r>
          </w:p>
        </w:tc>
      </w:tr>
      <w:tr w:rsidR="00C63A8F" w:rsidRPr="00C63A8F" w:rsidTr="001944E6">
        <w:trPr>
          <w:trHeight w:val="342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13 526,9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12 985,9</w:t>
            </w:r>
          </w:p>
        </w:tc>
      </w:tr>
      <w:tr w:rsidR="00C63A8F" w:rsidRPr="00C63A8F" w:rsidTr="001944E6">
        <w:trPr>
          <w:trHeight w:val="273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24 008,6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2393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352,6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307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335,3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352,8</w:t>
            </w:r>
          </w:p>
        </w:tc>
      </w:tr>
      <w:tr w:rsidR="00C63A8F" w:rsidRPr="00C63A8F" w:rsidTr="001944E6">
        <w:trPr>
          <w:trHeight w:val="342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</w:tr>
      <w:tr w:rsidR="00C63A8F" w:rsidRPr="00C63A8F" w:rsidTr="001944E6">
        <w:trPr>
          <w:trHeight w:val="307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55,0</w:t>
            </w:r>
          </w:p>
        </w:tc>
      </w:tr>
      <w:tr w:rsidR="00C63A8F" w:rsidRPr="00C63A8F" w:rsidTr="001944E6">
        <w:trPr>
          <w:trHeight w:val="342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735,0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735,0</w:t>
            </w:r>
          </w:p>
        </w:tc>
      </w:tr>
      <w:tr w:rsidR="00C63A8F" w:rsidRPr="00C63A8F" w:rsidTr="001944E6">
        <w:trPr>
          <w:trHeight w:val="2738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10,0</w:t>
            </w:r>
          </w:p>
        </w:tc>
      </w:tr>
      <w:tr w:rsidR="00C63A8F" w:rsidRPr="00C63A8F" w:rsidTr="001944E6">
        <w:trPr>
          <w:trHeight w:val="3762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both"/>
            </w:pPr>
            <w:r w:rsidRPr="00C63A8F"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C63A8F" w:rsidP="001944E6">
            <w:pPr>
              <w:jc w:val="center"/>
            </w:pPr>
            <w:r w:rsidRPr="00C63A8F">
              <w:t>3 287,5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A8F" w:rsidRPr="00C63A8F" w:rsidRDefault="001944E6" w:rsidP="001944E6">
            <w:pPr>
              <w:jc w:val="center"/>
            </w:pPr>
            <w:r>
              <w:t>0,0»;</w:t>
            </w:r>
          </w:p>
        </w:tc>
      </w:tr>
    </w:tbl>
    <w:p w:rsidR="00C63A8F" w:rsidRDefault="00C63A8F" w:rsidP="007463CE">
      <w:pPr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F74B9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>) Приложение 8 изложить в следующей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AD2A24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AD2A24" w:rsidRDefault="00AD2A24" w:rsidP="00AD2A24">
      <w:pPr>
        <w:rPr>
          <w:sz w:val="28"/>
          <w:szCs w:val="28"/>
        </w:rPr>
      </w:pPr>
    </w:p>
    <w:p w:rsidR="00AD2A24" w:rsidRPr="005018FB" w:rsidRDefault="00AD2A24" w:rsidP="00AD2A24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AD2A24" w:rsidRDefault="00AD2A24" w:rsidP="00AD2A24">
      <w:pPr>
        <w:pStyle w:val="ae"/>
        <w:jc w:val="center"/>
        <w:rPr>
          <w:b/>
          <w:bCs/>
        </w:rPr>
      </w:pP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FF74B9" w:rsidRDefault="00AD2A24" w:rsidP="00FF74B9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C4164C">
        <w:rPr>
          <w:b/>
          <w:bCs/>
        </w:rPr>
        <w:t xml:space="preserve">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ублей)</w:t>
      </w:r>
      <w:bookmarkStart w:id="0" w:name="RANGE!A1:M66"/>
      <w:bookmarkEnd w:id="0"/>
      <w:r w:rsidR="00F93C7E">
        <w:rPr>
          <w:iCs/>
          <w:color w:val="000000"/>
          <w:sz w:val="28"/>
          <w:szCs w:val="28"/>
        </w:rPr>
        <w:t xml:space="preserve"> </w:t>
      </w:r>
      <w:r w:rsidR="009F683B">
        <w:rPr>
          <w:sz w:val="28"/>
          <w:szCs w:val="28"/>
        </w:rPr>
        <w:t xml:space="preserve">    </w:t>
      </w:r>
    </w:p>
    <w:tbl>
      <w:tblPr>
        <w:tblW w:w="10225" w:type="dxa"/>
        <w:tblInd w:w="89" w:type="dxa"/>
        <w:tblLayout w:type="fixed"/>
        <w:tblLook w:val="04A0"/>
      </w:tblPr>
      <w:tblGrid>
        <w:gridCol w:w="3582"/>
        <w:gridCol w:w="973"/>
        <w:gridCol w:w="567"/>
        <w:gridCol w:w="567"/>
        <w:gridCol w:w="709"/>
        <w:gridCol w:w="1134"/>
        <w:gridCol w:w="1418"/>
        <w:gridCol w:w="1275"/>
      </w:tblGrid>
      <w:tr w:rsidR="001944E6" w:rsidRPr="001944E6" w:rsidTr="001944E6">
        <w:trPr>
          <w:trHeight w:val="3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944E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1944E6" w:rsidRPr="001944E6" w:rsidTr="001944E6">
        <w:trPr>
          <w:trHeight w:val="6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4E6" w:rsidRPr="001944E6" w:rsidRDefault="001944E6" w:rsidP="001944E6">
            <w:pPr>
              <w:rPr>
                <w:b/>
                <w:bCs/>
                <w:color w:val="000000"/>
              </w:rPr>
            </w:pPr>
          </w:p>
        </w:tc>
      </w:tr>
      <w:tr w:rsidR="001944E6" w:rsidRPr="001944E6" w:rsidTr="001944E6">
        <w:trPr>
          <w:trHeight w:val="3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rFonts w:ascii="Times New Roman CYR" w:hAnsi="Times New Roman CYR" w:cs="Times New Roman CYR"/>
                <w:b/>
              </w:rPr>
            </w:pPr>
            <w:r w:rsidRPr="001944E6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1944E6">
              <w:rPr>
                <w:rFonts w:ascii="Times New Roman CYR" w:hAnsi="Times New Roman CYR" w:cs="Times New Roman CYR"/>
                <w:b/>
              </w:rPr>
              <w:t>72 676,3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1944E6">
              <w:rPr>
                <w:rFonts w:ascii="Times New Roman CYR" w:hAnsi="Times New Roman CYR" w:cs="Times New Roman CYR"/>
                <w:b/>
              </w:rPr>
              <w:t>73 865,4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1944E6">
              <w:rPr>
                <w:rFonts w:ascii="Times New Roman CYR" w:hAnsi="Times New Roman CYR" w:cs="Times New Roman CYR"/>
                <w:b/>
              </w:rPr>
              <w:t>54 355,6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11 242,4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14 403,9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18 725,8</w:t>
            </w:r>
          </w:p>
        </w:tc>
      </w:tr>
      <w:tr w:rsidR="001944E6" w:rsidRPr="001944E6" w:rsidTr="001944E6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25,0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Жилищное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25,0</w:t>
            </w:r>
          </w:p>
        </w:tc>
      </w:tr>
      <w:tr w:rsidR="001944E6" w:rsidRPr="001944E6" w:rsidTr="001944E6">
        <w:trPr>
          <w:trHeight w:val="61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25,0</w:t>
            </w:r>
          </w:p>
        </w:tc>
      </w:tr>
      <w:tr w:rsidR="001944E6" w:rsidRPr="001944E6" w:rsidTr="001944E6">
        <w:trPr>
          <w:trHeight w:val="58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ремонт и содержание сетей уличного освещения</w:t>
            </w:r>
            <w:proofErr w:type="gramStart"/>
            <w:r w:rsidRPr="001944E6">
              <w:rPr>
                <w:color w:val="000000"/>
              </w:rPr>
              <w:t>,о</w:t>
            </w:r>
            <w:proofErr w:type="gramEnd"/>
            <w:r w:rsidRPr="001944E6">
              <w:rPr>
                <w:color w:val="000000"/>
              </w:rPr>
              <w:t>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5 750,0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4 250,0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5 750,0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5 750,0</w:t>
            </w:r>
          </w:p>
        </w:tc>
      </w:tr>
      <w:tr w:rsidR="001944E6" w:rsidRPr="001944E6" w:rsidTr="001944E6">
        <w:trPr>
          <w:trHeight w:val="6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ремонт и содержание сетей уличного освещения</w:t>
            </w:r>
            <w:proofErr w:type="gramStart"/>
            <w:r w:rsidRPr="001944E6">
              <w:rPr>
                <w:color w:val="000000"/>
              </w:rPr>
              <w:t>,о</w:t>
            </w:r>
            <w:proofErr w:type="gramEnd"/>
            <w:r w:rsidRPr="001944E6">
              <w:rPr>
                <w:color w:val="000000"/>
              </w:rPr>
              <w:t>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5 750,0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6 972,4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9 631,9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12 950,8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6 972,4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9 631,9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12 950,8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6 972,4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9 631,9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12 950,8</w:t>
            </w:r>
          </w:p>
        </w:tc>
      </w:tr>
      <w:tr w:rsidR="001944E6" w:rsidRPr="001944E6" w:rsidTr="001944E6">
        <w:trPr>
          <w:trHeight w:val="47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6 972,4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9 631,9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12 950,8</w:t>
            </w:r>
          </w:p>
        </w:tc>
      </w:tr>
      <w:tr w:rsidR="001944E6" w:rsidRPr="001944E6" w:rsidTr="001944E6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100,0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100,0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39 894,5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37 888,1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12 985,9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13 526,9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12 985,9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15 894,5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13 526,9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12 985,9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13 526,9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12 985,9</w:t>
            </w:r>
          </w:p>
        </w:tc>
      </w:tr>
      <w:tr w:rsidR="001944E6" w:rsidRPr="001944E6" w:rsidTr="001944E6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11 728,0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13 526,9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12 985,9</w:t>
            </w:r>
          </w:p>
        </w:tc>
      </w:tr>
      <w:tr w:rsidR="001944E6" w:rsidRPr="001944E6" w:rsidTr="001944E6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24 008,6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3 375,1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800,0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Физическая 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800,0</w:t>
            </w:r>
          </w:p>
        </w:tc>
      </w:tr>
      <w:tr w:rsidR="001944E6" w:rsidRPr="001944E6" w:rsidTr="001944E6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55,0</w:t>
            </w:r>
          </w:p>
        </w:tc>
      </w:tr>
      <w:tr w:rsidR="001944E6" w:rsidRPr="001944E6" w:rsidTr="001944E6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735,0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прочих налогов, сборов)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10,0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3 287,5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Физическая 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1 700,0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6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proofErr w:type="gramStart"/>
            <w:r w:rsidRPr="001944E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20,0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1 087,5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1 174,7</w:t>
            </w:r>
          </w:p>
        </w:tc>
      </w:tr>
      <w:tr w:rsidR="001944E6" w:rsidRPr="001944E6" w:rsidTr="001944E6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1 102,6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1 102,6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1 102,6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830,1</w:t>
            </w:r>
          </w:p>
        </w:tc>
      </w:tr>
      <w:tr w:rsidR="001944E6" w:rsidRPr="001944E6" w:rsidTr="001944E6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272,5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72,1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72,1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72,1</w:t>
            </w:r>
          </w:p>
        </w:tc>
      </w:tr>
      <w:tr w:rsidR="001944E6" w:rsidRPr="001944E6" w:rsidTr="001944E6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72,1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7 749,0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8 153,5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8 580,5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5 731,8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5 731,8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5 731,8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4 300,0</w:t>
            </w:r>
          </w:p>
        </w:tc>
      </w:tr>
      <w:tr w:rsidR="001944E6" w:rsidRPr="001944E6" w:rsidTr="001944E6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1 377,7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1 431,8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1 823,1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2 141,4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1 823,1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2 141,4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1 823,1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2 141,4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441,4</w:t>
            </w:r>
          </w:p>
        </w:tc>
      </w:tr>
      <w:tr w:rsidR="001944E6" w:rsidRPr="001944E6" w:rsidTr="001944E6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1 700,0</w:t>
            </w:r>
          </w:p>
        </w:tc>
      </w:tr>
      <w:tr w:rsidR="001944E6" w:rsidRPr="001944E6" w:rsidTr="001944E6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944E6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1944E6">
              <w:rPr>
                <w:color w:val="000000"/>
              </w:rPr>
              <w:t xml:space="preserve">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47,0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47,0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47,0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944E6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1944E6">
              <w:rPr>
                <w:color w:val="000000"/>
              </w:rPr>
              <w:t xml:space="preserve">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17,0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944E6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1944E6">
              <w:rPr>
                <w:color w:val="000000"/>
              </w:rPr>
              <w:t xml:space="preserve"> Гигантовского сельского поселения (Уплата прочих налогов, сборов)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30,0</w:t>
            </w:r>
          </w:p>
        </w:tc>
      </w:tr>
      <w:tr w:rsidR="001944E6" w:rsidRPr="001944E6" w:rsidTr="001944E6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660,1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660,1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660,1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477,6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507,0</w:t>
            </w:r>
          </w:p>
        </w:tc>
      </w:tr>
      <w:tr w:rsidR="001944E6" w:rsidRPr="001944E6" w:rsidTr="001944E6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153,1</w:t>
            </w:r>
          </w:p>
        </w:tc>
      </w:tr>
      <w:tr w:rsidR="001944E6" w:rsidRPr="001944E6" w:rsidTr="001944E6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0,2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</w:tr>
      <w:tr w:rsidR="001944E6" w:rsidRPr="001944E6" w:rsidTr="001944E6">
        <w:trPr>
          <w:trHeight w:val="61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proofErr w:type="gramStart"/>
            <w:r w:rsidRPr="001944E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0,2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91.1.00.99990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91.1.00.99990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7 477,8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8 686,3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10 238,7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Резервные фонды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352,8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352,8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Пенсионное обеспечение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352,8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(Иные пенсии, социальные доплаты к пенсиям)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352,8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3 300,0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3 300,0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3 300,0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3 300,0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3 511,7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3 254,5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3 511,7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3 511,7</w:t>
            </w:r>
          </w:p>
        </w:tc>
      </w:tr>
      <w:tr w:rsidR="001944E6" w:rsidRPr="001944E6" w:rsidTr="001944E6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3 511,7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300,0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150,0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Водное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150,0</w:t>
            </w:r>
          </w:p>
        </w:tc>
      </w:tr>
      <w:tr w:rsidR="001944E6" w:rsidRPr="001944E6" w:rsidTr="001944E6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</w:tr>
      <w:tr w:rsidR="001944E6" w:rsidRPr="001944E6" w:rsidTr="001944E6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2 344,2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2 344,2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2 344,2</w:t>
            </w:r>
          </w:p>
        </w:tc>
      </w:tr>
      <w:tr w:rsidR="001944E6" w:rsidRPr="001944E6" w:rsidTr="001944E6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b/>
                <w:bCs/>
                <w:color w:val="000000"/>
              </w:rPr>
            </w:pPr>
            <w:r w:rsidRPr="001944E6">
              <w:rPr>
                <w:b/>
                <w:bCs/>
                <w:color w:val="000000"/>
              </w:rPr>
              <w:t>80,0</w:t>
            </w:r>
          </w:p>
        </w:tc>
      </w:tr>
      <w:tr w:rsidR="001944E6" w:rsidRPr="001944E6" w:rsidTr="001944E6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</w:tr>
      <w:tr w:rsidR="001944E6" w:rsidRPr="001944E6" w:rsidTr="001944E6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E6" w:rsidRPr="001944E6" w:rsidRDefault="001944E6" w:rsidP="001944E6">
            <w:pPr>
              <w:jc w:val="both"/>
              <w:rPr>
                <w:color w:val="000000"/>
              </w:rPr>
            </w:pPr>
            <w:r w:rsidRPr="001944E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E6" w:rsidRPr="001944E6" w:rsidRDefault="001944E6" w:rsidP="001944E6">
            <w:pPr>
              <w:jc w:val="center"/>
              <w:rPr>
                <w:color w:val="000000"/>
              </w:rPr>
            </w:pPr>
            <w:r w:rsidRPr="001944E6">
              <w:rPr>
                <w:color w:val="000000"/>
              </w:rPr>
              <w:t>80,0</w:t>
            </w:r>
            <w:r>
              <w:rPr>
                <w:color w:val="000000"/>
              </w:rPr>
              <w:t>».</w:t>
            </w:r>
          </w:p>
        </w:tc>
      </w:tr>
    </w:tbl>
    <w:p w:rsidR="00E36A0C" w:rsidRDefault="00E36A0C" w:rsidP="00FF7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6A7" w:rsidRDefault="00AD2A24" w:rsidP="00AD2A24">
      <w:pPr>
        <w:tabs>
          <w:tab w:val="left" w:pos="3064"/>
        </w:tabs>
        <w:rPr>
          <w:b/>
        </w:rPr>
      </w:pPr>
      <w:r>
        <w:rPr>
          <w:b/>
        </w:rPr>
        <w:t xml:space="preserve">    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7pt;height:136.5pt">
            <v:imagedata r:id="rId8" o:title=""/>
          </v:shape>
        </w:pict>
      </w: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AD2A24" w:rsidRPr="00EA58A7" w:rsidRDefault="001944E6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29</w:t>
      </w:r>
      <w:r w:rsidR="00632291">
        <w:rPr>
          <w:sz w:val="28"/>
          <w:szCs w:val="28"/>
        </w:rPr>
        <w:t xml:space="preserve">  мая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>№ 1</w:t>
      </w:r>
      <w:r w:rsidR="00632291">
        <w:rPr>
          <w:sz w:val="28"/>
          <w:szCs w:val="28"/>
        </w:rPr>
        <w:t>8</w:t>
      </w:r>
      <w:r w:rsidR="001944E6">
        <w:rPr>
          <w:sz w:val="28"/>
          <w:szCs w:val="28"/>
        </w:rPr>
        <w:t>2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9"/>
      <w:headerReference w:type="default" r:id="rId10"/>
      <w:footerReference w:type="even" r:id="rId11"/>
      <w:footerReference w:type="default" r:id="rId12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E3" w:rsidRDefault="003845E3">
      <w:r>
        <w:separator/>
      </w:r>
    </w:p>
  </w:endnote>
  <w:endnote w:type="continuationSeparator" w:id="1">
    <w:p w:rsidR="003845E3" w:rsidRDefault="0038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8F" w:rsidRDefault="00C63A8F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3A8F" w:rsidRDefault="00C63A8F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8F" w:rsidRDefault="00C63A8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63A8F" w:rsidRDefault="00C63A8F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E3" w:rsidRDefault="003845E3">
      <w:r>
        <w:separator/>
      </w:r>
    </w:p>
  </w:footnote>
  <w:footnote w:type="continuationSeparator" w:id="1">
    <w:p w:rsidR="003845E3" w:rsidRDefault="00384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8F" w:rsidRDefault="00C63A8F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3A8F" w:rsidRDefault="00C63A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8F" w:rsidRDefault="00C63A8F" w:rsidP="00BE0642">
    <w:pPr>
      <w:pStyle w:val="a6"/>
      <w:framePr w:wrap="around" w:vAnchor="text" w:hAnchor="margin" w:xAlign="center" w:y="1"/>
      <w:rPr>
        <w:rStyle w:val="a8"/>
      </w:rPr>
    </w:pPr>
  </w:p>
  <w:p w:rsidR="00C63A8F" w:rsidRDefault="00C63A8F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5479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1058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7081"/>
    <w:rsid w:val="00137302"/>
    <w:rsid w:val="00137493"/>
    <w:rsid w:val="0013797C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4E6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298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29EA"/>
    <w:rsid w:val="001D4259"/>
    <w:rsid w:val="001D45F4"/>
    <w:rsid w:val="001D55C7"/>
    <w:rsid w:val="001D63B9"/>
    <w:rsid w:val="001D709F"/>
    <w:rsid w:val="001E1752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3553"/>
    <w:rsid w:val="002D5693"/>
    <w:rsid w:val="002D6939"/>
    <w:rsid w:val="002D72F8"/>
    <w:rsid w:val="002D7652"/>
    <w:rsid w:val="002E0BFC"/>
    <w:rsid w:val="002E2BE0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19C0"/>
    <w:rsid w:val="00321E14"/>
    <w:rsid w:val="00323015"/>
    <w:rsid w:val="0032635F"/>
    <w:rsid w:val="00327993"/>
    <w:rsid w:val="00327BF0"/>
    <w:rsid w:val="00331B81"/>
    <w:rsid w:val="003344A8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7778"/>
    <w:rsid w:val="00380BE3"/>
    <w:rsid w:val="003821D2"/>
    <w:rsid w:val="0038264B"/>
    <w:rsid w:val="003845E3"/>
    <w:rsid w:val="003856C1"/>
    <w:rsid w:val="00386F1E"/>
    <w:rsid w:val="00387105"/>
    <w:rsid w:val="00387496"/>
    <w:rsid w:val="00387C15"/>
    <w:rsid w:val="00393009"/>
    <w:rsid w:val="003956B1"/>
    <w:rsid w:val="003976F3"/>
    <w:rsid w:val="00397AA0"/>
    <w:rsid w:val="003A0A84"/>
    <w:rsid w:val="003A5A83"/>
    <w:rsid w:val="003A635D"/>
    <w:rsid w:val="003B03A7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C2A"/>
    <w:rsid w:val="004658D2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5C8B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5457"/>
    <w:rsid w:val="004B6649"/>
    <w:rsid w:val="004B6A6D"/>
    <w:rsid w:val="004B76ED"/>
    <w:rsid w:val="004C0252"/>
    <w:rsid w:val="004C0626"/>
    <w:rsid w:val="004C08DD"/>
    <w:rsid w:val="004C0B5B"/>
    <w:rsid w:val="004C5A19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4B9B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2291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AC"/>
    <w:rsid w:val="006A63E9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19D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63CE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15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26E1"/>
    <w:rsid w:val="007C2CBD"/>
    <w:rsid w:val="007C3207"/>
    <w:rsid w:val="007C354D"/>
    <w:rsid w:val="007D141C"/>
    <w:rsid w:val="007D354D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CA7"/>
    <w:rsid w:val="0085467D"/>
    <w:rsid w:val="00854BB8"/>
    <w:rsid w:val="008632EF"/>
    <w:rsid w:val="008654AB"/>
    <w:rsid w:val="00866D33"/>
    <w:rsid w:val="00867E30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891"/>
    <w:rsid w:val="0090499E"/>
    <w:rsid w:val="00905065"/>
    <w:rsid w:val="00907D19"/>
    <w:rsid w:val="00910DDC"/>
    <w:rsid w:val="00911E5A"/>
    <w:rsid w:val="009139E2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83B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3E3"/>
    <w:rsid w:val="00A237D5"/>
    <w:rsid w:val="00A23AA2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1EF9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529"/>
    <w:rsid w:val="00B54BF6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04DE"/>
    <w:rsid w:val="00C414F3"/>
    <w:rsid w:val="00C4164C"/>
    <w:rsid w:val="00C42034"/>
    <w:rsid w:val="00C431A9"/>
    <w:rsid w:val="00C43317"/>
    <w:rsid w:val="00C44030"/>
    <w:rsid w:val="00C4569A"/>
    <w:rsid w:val="00C51A63"/>
    <w:rsid w:val="00C51EC6"/>
    <w:rsid w:val="00C52786"/>
    <w:rsid w:val="00C56797"/>
    <w:rsid w:val="00C56AC0"/>
    <w:rsid w:val="00C57AFD"/>
    <w:rsid w:val="00C60A0E"/>
    <w:rsid w:val="00C62345"/>
    <w:rsid w:val="00C63A8F"/>
    <w:rsid w:val="00C653C4"/>
    <w:rsid w:val="00C65883"/>
    <w:rsid w:val="00C65DE6"/>
    <w:rsid w:val="00C664B0"/>
    <w:rsid w:val="00C672DA"/>
    <w:rsid w:val="00C67ACE"/>
    <w:rsid w:val="00C7366D"/>
    <w:rsid w:val="00C74E90"/>
    <w:rsid w:val="00C8064F"/>
    <w:rsid w:val="00C818F6"/>
    <w:rsid w:val="00C8203B"/>
    <w:rsid w:val="00C82A41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753"/>
    <w:rsid w:val="00CA02C4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5DF"/>
    <w:rsid w:val="00CE3D4E"/>
    <w:rsid w:val="00CE3DE8"/>
    <w:rsid w:val="00CE548A"/>
    <w:rsid w:val="00CE636C"/>
    <w:rsid w:val="00CE6C57"/>
    <w:rsid w:val="00CE6FF2"/>
    <w:rsid w:val="00CF184F"/>
    <w:rsid w:val="00CF2979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148A"/>
    <w:rsid w:val="00D62151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4E9F"/>
    <w:rsid w:val="00D7635F"/>
    <w:rsid w:val="00D77163"/>
    <w:rsid w:val="00D8069C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3A8D"/>
    <w:rsid w:val="00E5443A"/>
    <w:rsid w:val="00E54F8B"/>
    <w:rsid w:val="00E55B5E"/>
    <w:rsid w:val="00E56666"/>
    <w:rsid w:val="00E60365"/>
    <w:rsid w:val="00E65217"/>
    <w:rsid w:val="00E70BBB"/>
    <w:rsid w:val="00E73C34"/>
    <w:rsid w:val="00E779F8"/>
    <w:rsid w:val="00E818BF"/>
    <w:rsid w:val="00E83659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5B24"/>
    <w:rsid w:val="00F25DDD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26FB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C1E"/>
    <w:rsid w:val="00F87BAB"/>
    <w:rsid w:val="00F9067F"/>
    <w:rsid w:val="00F90961"/>
    <w:rsid w:val="00F90D79"/>
    <w:rsid w:val="00F93C7E"/>
    <w:rsid w:val="00F942B0"/>
    <w:rsid w:val="00F955AF"/>
    <w:rsid w:val="00F96F3E"/>
    <w:rsid w:val="00FA0264"/>
    <w:rsid w:val="00FA435D"/>
    <w:rsid w:val="00FA499B"/>
    <w:rsid w:val="00FA674E"/>
    <w:rsid w:val="00FA706F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03D3-CE07-46D1-B63F-35B2943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10748</Words>
  <Characters>61270</Characters>
  <Application>Microsoft Office Word</Application>
  <DocSecurity>4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2020-07-06T05:50:00Z</cp:lastPrinted>
  <dcterms:created xsi:type="dcterms:W3CDTF">2020-07-06T05:51:00Z</dcterms:created>
  <dcterms:modified xsi:type="dcterms:W3CDTF">2020-07-06T05:51:00Z</dcterms:modified>
</cp:coreProperties>
</file>