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8F2">
      <w:pPr>
        <w:spacing w:after="0" w:line="100" w:lineRule="atLeast"/>
        <w:rPr>
          <w:rFonts w:ascii="Times New Roman" w:hAnsi="Times New Roman" w:cs="Times New Roman"/>
        </w:rPr>
      </w:pP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Российская Федерация </w:t>
      </w:r>
    </w:p>
    <w:p w:rsidR="00000000" w:rsidRDefault="004D08F2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000000" w:rsidRDefault="004D08F2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000000" w:rsidRDefault="004D08F2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11.04.2019 г.                                                                                                             № 30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п. Гигант </w:t>
      </w: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</w:t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Гигантовского сельского поселения</w:t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28.02.2017г. №35 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  создании оперативной </w:t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межведомственной группы патрулирования</w:t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по выя</w:t>
      </w:r>
      <w:r>
        <w:rPr>
          <w:rFonts w:ascii="Times New Roman" w:hAnsi="Times New Roman" w:cs="Times New Roman"/>
          <w:bCs/>
          <w:sz w:val="26"/>
          <w:szCs w:val="26"/>
        </w:rPr>
        <w:t>влению фактов сжигания сухой</w:t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растительности   на  территории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000000" w:rsidRDefault="004D08F2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Гигантовского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Постановлением Губернатора Ростовской области №810 от 30.08.12 года «Омерах по противодействию выжигания сухой растительности на терр</w:t>
      </w:r>
      <w:r>
        <w:rPr>
          <w:rFonts w:ascii="Times New Roman" w:hAnsi="Times New Roman" w:cs="Times New Roman"/>
          <w:sz w:val="26"/>
          <w:szCs w:val="26"/>
        </w:rPr>
        <w:t xml:space="preserve">итории Ростовской области. </w:t>
      </w:r>
    </w:p>
    <w:p w:rsidR="00000000" w:rsidRDefault="004D08F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територии Гигантовского сельского поселения имеют место  единичные случаи допущения населением поселения выжигания сухой растительности, разведения костров на территориях прилегающих к полям хлебоуборки, жилым зданиям, хозяйс</w:t>
      </w:r>
      <w:r>
        <w:rPr>
          <w:rFonts w:ascii="Times New Roman" w:hAnsi="Times New Roman" w:cs="Times New Roman"/>
          <w:sz w:val="26"/>
          <w:szCs w:val="26"/>
        </w:rPr>
        <w:t>твенным постройкам. Руководителями сельскохозяйственных предприятий, крестьянских и фермерских хозяйств производится выжигание пожнивных остатков во время уборки урожая, что в свою очередь создает угрозу уничтожения огнём жилых зданий, хозяйственных постро</w:t>
      </w:r>
      <w:r>
        <w:rPr>
          <w:rFonts w:ascii="Times New Roman" w:hAnsi="Times New Roman" w:cs="Times New Roman"/>
          <w:sz w:val="26"/>
          <w:szCs w:val="26"/>
        </w:rPr>
        <w:t xml:space="preserve">ек и  урожая зерновых. 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требований Федерального Закона «О пожарной безопасности», в целях предупреждения пожаров и загораний в летний пожароопасный период, а также в период уборки урожая и заготовки грубых кормов.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00000" w:rsidRDefault="004D08F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1.Внести изм</w:t>
      </w:r>
      <w:r>
        <w:rPr>
          <w:rFonts w:ascii="Times New Roman" w:hAnsi="Times New Roman" w:cs="Times New Roman"/>
          <w:sz w:val="26"/>
          <w:szCs w:val="26"/>
        </w:rPr>
        <w:t>енения в   Распоряжение Администрации Гигантовского сельского поселения от 28.02.2017г. №35 «</w:t>
      </w:r>
      <w:r>
        <w:rPr>
          <w:rFonts w:ascii="Times New Roman" w:hAnsi="Times New Roman" w:cs="Times New Roman"/>
          <w:bCs/>
          <w:sz w:val="26"/>
          <w:szCs w:val="26"/>
        </w:rPr>
        <w:t>О   создании оперативной межведомственной группы патрулироваия по выявлению фактов сжигания сухой растительности   на  территории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 и утвердить обновленный состав межведомственный состав группы по выявлению  фактов  сжигания сухой растительности на территории Гигантовского сельского  поселения следующие изменения: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1.1пункт 3 изложить в следующей редакции: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«3.</w:t>
      </w:r>
      <w:r>
        <w:rPr>
          <w:rFonts w:ascii="Times New Roman" w:hAnsi="Times New Roman" w:cs="Times New Roman"/>
          <w:sz w:val="26"/>
          <w:szCs w:val="26"/>
        </w:rPr>
        <w:t>Создать межвед</w:t>
      </w:r>
      <w:r>
        <w:rPr>
          <w:rFonts w:ascii="Times New Roman" w:hAnsi="Times New Roman" w:cs="Times New Roman"/>
          <w:sz w:val="26"/>
          <w:szCs w:val="26"/>
        </w:rPr>
        <w:t xml:space="preserve">омствееную группу патрулирования на территории поселения»;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1. Специалист 1 категории ПБ и ЧС — Пикулев С.Г.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  <w:sectPr w:rsidR="00000000">
          <w:footerReference w:type="default" r:id="rId6"/>
          <w:headerReference w:type="first" r:id="rId7"/>
          <w:footerReference w:type="first" r:id="rId8"/>
          <w:pgSz w:w="12240" w:h="15840"/>
          <w:pgMar w:top="567" w:right="567" w:bottom="567" w:left="1701" w:header="720" w:footer="227" w:gutter="0"/>
          <w:cols w:space="720"/>
          <w:titlePg/>
          <w:docGrid w:linePitch="600" w:charSpace="36864"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>
        <w:rPr>
          <w:rFonts w:ascii="Times New Roman" w:hAnsi="Times New Roman" w:cs="Times New Roman"/>
          <w:sz w:val="26"/>
          <w:szCs w:val="26"/>
        </w:rPr>
        <w:t>2. Начальник ПЧ-82  -    Богданов Ю.Ф по сагласованию.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3.Начальник отдела надзорной деятельности и ПР по Сальскому району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УНД  и ПР ГУ МЧС России по РО -  Веревкин Ю.Ю. по согласованию.</w:t>
      </w:r>
    </w:p>
    <w:p w:rsidR="00000000" w:rsidRDefault="004D08F2">
      <w:p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4.Дружинник КД  -  Кожухов С.М. по согласованию. 5. Майор  ОМВД России по Сальскому району – ПаненкоЕ.В.  по   согласованию</w:t>
      </w:r>
    </w:p>
    <w:p w:rsidR="00000000" w:rsidRDefault="004D08F2">
      <w:p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6. Пожарный старшина- Дубовицкая Л.В. п</w:t>
      </w:r>
      <w:r>
        <w:rPr>
          <w:rFonts w:ascii="Times New Roman" w:hAnsi="Times New Roman" w:cs="Times New Roman"/>
          <w:sz w:val="26"/>
          <w:szCs w:val="26"/>
        </w:rPr>
        <w:t>о согласованию</w:t>
      </w:r>
    </w:p>
    <w:p w:rsidR="00000000" w:rsidRDefault="004D08F2">
      <w:p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7. ДПД — Варава А.Ф.  </w:t>
      </w:r>
    </w:p>
    <w:p w:rsidR="00000000" w:rsidRDefault="004D08F2">
      <w:p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8. Инструктор МБУ СР «УПЧС» - Стененко А.В.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2 Интенсивность и объем проводимых выездов межведомственной  группы определяется исходя из складывающейся оперативной обстановки с загораниями и палами травы на</w:t>
      </w:r>
      <w:r>
        <w:rPr>
          <w:rFonts w:ascii="Times New Roman" w:hAnsi="Times New Roman" w:cs="Times New Roman"/>
          <w:sz w:val="26"/>
          <w:szCs w:val="26"/>
        </w:rPr>
        <w:t xml:space="preserve"> обслуживаемой территории, а также природно-климатических и погодных условий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3.Контроль за исполнением распоряжения возложить на  специалиста 1 категории ПБ и  ЧС Пикулева Сергея Георгиевича.</w:t>
      </w: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636"/>
        <w:gridCol w:w="4475"/>
        <w:gridCol w:w="3633"/>
      </w:tblGrid>
      <w:tr w:rsidR="00000000">
        <w:tc>
          <w:tcPr>
            <w:tcW w:w="5636" w:type="dxa"/>
            <w:shd w:val="clear" w:color="auto" w:fill="auto"/>
          </w:tcPr>
          <w:p w:rsidR="00000000" w:rsidRDefault="004D08F2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Гигантовского</w:t>
            </w:r>
          </w:p>
          <w:p w:rsidR="00000000" w:rsidRDefault="004D08F2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75" w:type="dxa"/>
            <w:shd w:val="clear" w:color="auto" w:fill="auto"/>
          </w:tcPr>
          <w:p w:rsidR="00000000" w:rsidRDefault="004D08F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Ю.М. Штельман </w:t>
            </w:r>
          </w:p>
        </w:tc>
        <w:tc>
          <w:tcPr>
            <w:tcW w:w="3633" w:type="dxa"/>
            <w:shd w:val="clear" w:color="auto" w:fill="auto"/>
            <w:vAlign w:val="bottom"/>
          </w:tcPr>
          <w:p w:rsidR="00000000" w:rsidRDefault="004D08F2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Киргинцев</w:t>
            </w:r>
          </w:p>
        </w:tc>
      </w:tr>
      <w:tr w:rsidR="00000000">
        <w:tc>
          <w:tcPr>
            <w:tcW w:w="5636" w:type="dxa"/>
            <w:shd w:val="clear" w:color="auto" w:fill="auto"/>
          </w:tcPr>
          <w:p w:rsidR="00000000" w:rsidRDefault="004D08F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5" w:type="dxa"/>
            <w:shd w:val="clear" w:color="auto" w:fill="auto"/>
          </w:tcPr>
          <w:p w:rsidR="00000000" w:rsidRDefault="004D08F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3" w:type="dxa"/>
            <w:shd w:val="clear" w:color="auto" w:fill="auto"/>
            <w:vAlign w:val="bottom"/>
          </w:tcPr>
          <w:p w:rsidR="00000000" w:rsidRDefault="004D08F2">
            <w:pPr>
              <w:snapToGrid w:val="0"/>
              <w:spacing w:after="0"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4D08F2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 вносит</w:t>
      </w:r>
    </w:p>
    <w:p w:rsidR="00000000" w:rsidRDefault="004D08F2">
      <w:pPr>
        <w:spacing w:after="0" w:line="10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Специалист Пикулев С.Г.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1701" w:header="720" w:footer="227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D08F2">
      <w:pPr>
        <w:spacing w:after="0" w:line="240" w:lineRule="auto"/>
      </w:pPr>
      <w:r>
        <w:separator/>
      </w:r>
    </w:p>
  </w:endnote>
  <w:endnote w:type="continuationSeparator" w:id="1">
    <w:p w:rsidR="00000000" w:rsidRDefault="004D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D08F2">
      <w:pPr>
        <w:spacing w:after="0" w:line="240" w:lineRule="auto"/>
      </w:pPr>
      <w:r>
        <w:separator/>
      </w:r>
    </w:p>
  </w:footnote>
  <w:footnote w:type="continuationSeparator" w:id="1">
    <w:p w:rsidR="00000000" w:rsidRDefault="004D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8F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8F2"/>
    <w:rsid w:val="004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4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Нижний колонтитул Знак"/>
    <w:basedOn w:val="DefaultParagraphFont"/>
    <w:rPr>
      <w:rFonts w:ascii="Times New Roman" w:eastAsia="Times New Roman" w:hAnsi="Times New Roman" w:cs="Times New Roman"/>
      <w:sz w:val="28"/>
      <w:szCs w:val="28"/>
    </w:rPr>
  </w:style>
  <w:style w:type="character" w:customStyle="1" w:styleId="pagenumber">
    <w:name w:val="page number"/>
    <w:basedOn w:val="DefaultParagraphFont"/>
    <w:rPr>
      <w:rFonts w:cs="Times New Roman"/>
    </w:rPr>
  </w:style>
  <w:style w:type="character" w:customStyle="1" w:styleId="a4">
    <w:name w:val="Основной текст с отступом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2019-04-18T08:44:00Z</cp:lastPrinted>
  <dcterms:created xsi:type="dcterms:W3CDTF">2020-12-07T14:47:00Z</dcterms:created>
  <dcterms:modified xsi:type="dcterms:W3CDTF">2020-12-07T14:47:00Z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