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F8" w:rsidRDefault="000840F8" w:rsidP="00E01F9F">
      <w:pPr>
        <w:rPr>
          <w:sz w:val="28"/>
          <w:szCs w:val="28"/>
        </w:rPr>
      </w:pPr>
    </w:p>
    <w:p w:rsidR="00AF40F2" w:rsidRPr="00204D52" w:rsidRDefault="00AF40F2" w:rsidP="00204D52">
      <w:pPr>
        <w:pStyle w:val="affffff6"/>
        <w:jc w:val="center"/>
        <w:rPr>
          <w:rStyle w:val="a9"/>
          <w:rFonts w:ascii="Times New Roman" w:hAnsi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204D52">
        <w:rPr>
          <w:rStyle w:val="a9"/>
          <w:rFonts w:ascii="Times New Roman" w:hAnsi="Times New Roman"/>
          <w:b w:val="0"/>
          <w:bCs w:val="0"/>
          <w:i w:val="0"/>
          <w:iCs w:val="0"/>
          <w:spacing w:val="0"/>
          <w:sz w:val="28"/>
          <w:szCs w:val="28"/>
        </w:rPr>
        <w:t>Российская Федерация</w:t>
      </w:r>
    </w:p>
    <w:p w:rsidR="00AF40F2" w:rsidRPr="00204D52" w:rsidRDefault="00AF40F2" w:rsidP="00204D52">
      <w:pPr>
        <w:pStyle w:val="affffff6"/>
        <w:jc w:val="center"/>
        <w:rPr>
          <w:rStyle w:val="a9"/>
          <w:rFonts w:ascii="Times New Roman" w:hAnsi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204D52">
        <w:rPr>
          <w:rStyle w:val="a9"/>
          <w:rFonts w:ascii="Times New Roman" w:hAnsi="Times New Roman"/>
          <w:b w:val="0"/>
          <w:bCs w:val="0"/>
          <w:i w:val="0"/>
          <w:iCs w:val="0"/>
          <w:spacing w:val="0"/>
          <w:sz w:val="28"/>
          <w:szCs w:val="28"/>
        </w:rPr>
        <w:t>Ростовская область</w:t>
      </w:r>
    </w:p>
    <w:p w:rsidR="00AF40F2" w:rsidRPr="00204D52" w:rsidRDefault="00AF40F2" w:rsidP="00204D52">
      <w:pPr>
        <w:pStyle w:val="affffff6"/>
        <w:jc w:val="center"/>
        <w:rPr>
          <w:rStyle w:val="a9"/>
          <w:rFonts w:ascii="Times New Roman" w:hAnsi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204D52">
        <w:rPr>
          <w:rStyle w:val="a9"/>
          <w:rFonts w:ascii="Times New Roman" w:hAnsi="Times New Roman"/>
          <w:b w:val="0"/>
          <w:bCs w:val="0"/>
          <w:i w:val="0"/>
          <w:iCs w:val="0"/>
          <w:spacing w:val="0"/>
          <w:sz w:val="28"/>
          <w:szCs w:val="28"/>
        </w:rPr>
        <w:t>Сальский район</w:t>
      </w:r>
    </w:p>
    <w:p w:rsidR="00AF40F2" w:rsidRPr="00204D52" w:rsidRDefault="00AF40F2" w:rsidP="00204D52">
      <w:pPr>
        <w:pStyle w:val="affffff6"/>
        <w:jc w:val="center"/>
        <w:rPr>
          <w:rStyle w:val="a9"/>
          <w:rFonts w:ascii="Times New Roman" w:hAnsi="Times New Roman"/>
          <w:b w:val="0"/>
          <w:bCs w:val="0"/>
          <w:i w:val="0"/>
          <w:iCs w:val="0"/>
          <w:spacing w:val="0"/>
          <w:sz w:val="28"/>
          <w:szCs w:val="28"/>
        </w:rPr>
      </w:pPr>
      <w:r w:rsidRPr="00204D52">
        <w:rPr>
          <w:rStyle w:val="a9"/>
          <w:rFonts w:ascii="Times New Roman" w:hAnsi="Times New Roman"/>
          <w:b w:val="0"/>
          <w:bCs w:val="0"/>
          <w:i w:val="0"/>
          <w:iCs w:val="0"/>
          <w:spacing w:val="0"/>
          <w:sz w:val="28"/>
          <w:szCs w:val="28"/>
        </w:rPr>
        <w:t>Администрация Гигантовского сельского поселения</w:t>
      </w:r>
      <w:r w:rsidRPr="00204D52">
        <w:rPr>
          <w:rStyle w:val="a9"/>
          <w:rFonts w:ascii="Times New Roman" w:hAnsi="Times New Roman"/>
          <w:b w:val="0"/>
          <w:bCs w:val="0"/>
          <w:i w:val="0"/>
          <w:iCs w:val="0"/>
          <w:spacing w:val="0"/>
          <w:sz w:val="28"/>
          <w:szCs w:val="28"/>
        </w:rPr>
        <w:pict>
          <v:line id="_x0000_s1026" style="position:absolute;left:0;text-align:left;z-index:251657728;mso-position-horizontal-relative:text;mso-position-vertical-relative:text" from="-9pt,30.6pt" to="480.75pt,30.6pt" strokeweight="1.06mm">
            <v:stroke joinstyle="miter"/>
          </v:line>
        </w:pict>
      </w:r>
    </w:p>
    <w:p w:rsidR="00AF40F2" w:rsidRPr="00AF40F2" w:rsidRDefault="00AF40F2" w:rsidP="00AF40F2">
      <w:pPr>
        <w:pStyle w:val="affffff6"/>
        <w:rPr>
          <w:rStyle w:val="a9"/>
        </w:rPr>
      </w:pPr>
    </w:p>
    <w:p w:rsidR="00996DA5" w:rsidRDefault="00AF40F2" w:rsidP="00AF40F2">
      <w:pPr>
        <w:pStyle w:val="affffff6"/>
        <w:rPr>
          <w:rStyle w:val="a9"/>
          <w:rFonts w:ascii="Times New Roman" w:hAnsi="Times New Roman"/>
          <w:i w:val="0"/>
          <w:sz w:val="28"/>
          <w:szCs w:val="28"/>
        </w:rPr>
      </w:pPr>
      <w:r w:rsidRPr="00AF40F2">
        <w:rPr>
          <w:rStyle w:val="a9"/>
          <w:rFonts w:ascii="Times New Roman" w:hAnsi="Times New Roman"/>
          <w:i w:val="0"/>
          <w:sz w:val="28"/>
          <w:szCs w:val="28"/>
        </w:rPr>
        <w:t xml:space="preserve">                                   </w:t>
      </w:r>
      <w:r w:rsidR="007F0BAB">
        <w:rPr>
          <w:rStyle w:val="a9"/>
          <w:rFonts w:ascii="Times New Roman" w:hAnsi="Times New Roman"/>
          <w:i w:val="0"/>
          <w:sz w:val="28"/>
          <w:szCs w:val="28"/>
        </w:rPr>
        <w:t xml:space="preserve">  </w:t>
      </w:r>
      <w:r w:rsidR="00204D52">
        <w:rPr>
          <w:rStyle w:val="a9"/>
          <w:rFonts w:ascii="Times New Roman" w:hAnsi="Times New Roman"/>
          <w:i w:val="0"/>
          <w:sz w:val="28"/>
          <w:szCs w:val="28"/>
        </w:rPr>
        <w:t xml:space="preserve">    </w:t>
      </w:r>
    </w:p>
    <w:p w:rsidR="00AF40F2" w:rsidRDefault="00996DA5" w:rsidP="00AF40F2">
      <w:pPr>
        <w:pStyle w:val="affffff6"/>
        <w:rPr>
          <w:rStyle w:val="a9"/>
          <w:rFonts w:ascii="Times New Roman" w:hAnsi="Times New Roman"/>
          <w:i w:val="0"/>
          <w:sz w:val="28"/>
          <w:szCs w:val="28"/>
        </w:rPr>
      </w:pPr>
      <w:r>
        <w:rPr>
          <w:rStyle w:val="a9"/>
          <w:rFonts w:ascii="Times New Roman" w:hAnsi="Times New Roman"/>
          <w:i w:val="0"/>
          <w:sz w:val="28"/>
          <w:szCs w:val="28"/>
        </w:rPr>
        <w:t xml:space="preserve">         </w:t>
      </w:r>
      <w:r w:rsidR="00891015">
        <w:rPr>
          <w:rStyle w:val="a9"/>
          <w:rFonts w:ascii="Times New Roman" w:hAnsi="Times New Roman"/>
          <w:i w:val="0"/>
          <w:sz w:val="28"/>
          <w:szCs w:val="28"/>
        </w:rPr>
        <w:t xml:space="preserve">                               </w:t>
      </w:r>
      <w:r>
        <w:rPr>
          <w:rStyle w:val="a9"/>
          <w:rFonts w:ascii="Times New Roman" w:hAnsi="Times New Roman"/>
          <w:i w:val="0"/>
          <w:sz w:val="28"/>
          <w:szCs w:val="28"/>
        </w:rPr>
        <w:t xml:space="preserve">  </w:t>
      </w:r>
      <w:r w:rsidR="00891015">
        <w:rPr>
          <w:rStyle w:val="a9"/>
          <w:rFonts w:ascii="Times New Roman" w:hAnsi="Times New Roman"/>
          <w:i w:val="0"/>
          <w:sz w:val="28"/>
          <w:szCs w:val="28"/>
        </w:rPr>
        <w:t>ПОСТАНОВЛЕНИЕ</w:t>
      </w:r>
      <w:r w:rsidR="00AF40F2" w:rsidRPr="00AF40F2">
        <w:rPr>
          <w:rStyle w:val="a9"/>
          <w:rFonts w:ascii="Times New Roman" w:hAnsi="Times New Roman"/>
          <w:i w:val="0"/>
          <w:sz w:val="28"/>
          <w:szCs w:val="28"/>
        </w:rPr>
        <w:tab/>
      </w:r>
    </w:p>
    <w:p w:rsidR="00380A4B" w:rsidRPr="00AF40F2" w:rsidRDefault="00380A4B" w:rsidP="00AF40F2">
      <w:pPr>
        <w:pStyle w:val="affffff6"/>
        <w:rPr>
          <w:rStyle w:val="a9"/>
          <w:rFonts w:ascii="Times New Roman" w:hAnsi="Times New Roman"/>
          <w:b w:val="0"/>
          <w:i w:val="0"/>
          <w:sz w:val="28"/>
          <w:szCs w:val="28"/>
        </w:rPr>
      </w:pPr>
    </w:p>
    <w:p w:rsidR="00AF40F2" w:rsidRPr="00AF40F2" w:rsidRDefault="00AF40F2" w:rsidP="00AF40F2">
      <w:pPr>
        <w:pStyle w:val="affffff6"/>
        <w:rPr>
          <w:rStyle w:val="a9"/>
          <w:rFonts w:ascii="Times New Roman" w:hAnsi="Times New Roman"/>
          <w:b w:val="0"/>
          <w:i w:val="0"/>
          <w:sz w:val="28"/>
          <w:szCs w:val="28"/>
        </w:rPr>
      </w:pPr>
      <w:r w:rsidRPr="00AF40F2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от </w:t>
      </w:r>
      <w:r w:rsidR="00CE1FC4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 </w:t>
      </w:r>
      <w:r w:rsidR="006F635D">
        <w:rPr>
          <w:rStyle w:val="a9"/>
          <w:rFonts w:ascii="Times New Roman" w:hAnsi="Times New Roman"/>
          <w:b w:val="0"/>
          <w:i w:val="0"/>
          <w:sz w:val="28"/>
          <w:szCs w:val="28"/>
        </w:rPr>
        <w:t>27</w:t>
      </w:r>
      <w:r w:rsidR="00891015">
        <w:rPr>
          <w:rStyle w:val="a9"/>
          <w:rFonts w:ascii="Times New Roman" w:hAnsi="Times New Roman"/>
          <w:b w:val="0"/>
          <w:i w:val="0"/>
          <w:sz w:val="28"/>
          <w:szCs w:val="28"/>
        </w:rPr>
        <w:t>.12.</w:t>
      </w:r>
      <w:r w:rsidR="001926F4">
        <w:rPr>
          <w:rStyle w:val="a9"/>
          <w:rFonts w:ascii="Times New Roman" w:hAnsi="Times New Roman"/>
          <w:b w:val="0"/>
          <w:i w:val="0"/>
          <w:sz w:val="28"/>
          <w:szCs w:val="28"/>
        </w:rPr>
        <w:t>2019</w:t>
      </w:r>
      <w:r w:rsidR="007F0BAB"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г.</w:t>
      </w:r>
      <w:r w:rsidR="006F635D">
        <w:rPr>
          <w:rStyle w:val="a9"/>
          <w:rFonts w:ascii="Times New Roman" w:hAnsi="Times New Roman"/>
          <w:b w:val="0"/>
          <w:i w:val="0"/>
          <w:sz w:val="28"/>
          <w:szCs w:val="28"/>
        </w:rPr>
        <w:tab/>
      </w:r>
      <w:r w:rsidR="006F635D">
        <w:rPr>
          <w:rStyle w:val="a9"/>
          <w:rFonts w:ascii="Times New Roman" w:hAnsi="Times New Roman"/>
          <w:b w:val="0"/>
          <w:i w:val="0"/>
          <w:sz w:val="28"/>
          <w:szCs w:val="28"/>
        </w:rPr>
        <w:tab/>
      </w:r>
      <w:r w:rsidR="006F635D">
        <w:rPr>
          <w:rStyle w:val="a9"/>
          <w:rFonts w:ascii="Times New Roman" w:hAnsi="Times New Roman"/>
          <w:b w:val="0"/>
          <w:i w:val="0"/>
          <w:sz w:val="28"/>
          <w:szCs w:val="28"/>
        </w:rPr>
        <w:tab/>
      </w:r>
      <w:r w:rsidR="006F635D">
        <w:rPr>
          <w:rStyle w:val="a9"/>
          <w:rFonts w:ascii="Times New Roman" w:hAnsi="Times New Roman"/>
          <w:b w:val="0"/>
          <w:i w:val="0"/>
          <w:sz w:val="28"/>
          <w:szCs w:val="28"/>
        </w:rPr>
        <w:tab/>
      </w:r>
      <w:r w:rsidR="006F635D">
        <w:rPr>
          <w:rStyle w:val="a9"/>
          <w:rFonts w:ascii="Times New Roman" w:hAnsi="Times New Roman"/>
          <w:b w:val="0"/>
          <w:i w:val="0"/>
          <w:sz w:val="28"/>
          <w:szCs w:val="28"/>
        </w:rPr>
        <w:tab/>
      </w:r>
      <w:r w:rsidR="006F635D">
        <w:rPr>
          <w:rStyle w:val="a9"/>
          <w:rFonts w:ascii="Times New Roman" w:hAnsi="Times New Roman"/>
          <w:b w:val="0"/>
          <w:i w:val="0"/>
          <w:sz w:val="28"/>
          <w:szCs w:val="28"/>
        </w:rPr>
        <w:tab/>
      </w:r>
      <w:r w:rsidR="006F635D">
        <w:rPr>
          <w:rStyle w:val="a9"/>
          <w:rFonts w:ascii="Times New Roman" w:hAnsi="Times New Roman"/>
          <w:b w:val="0"/>
          <w:i w:val="0"/>
          <w:sz w:val="28"/>
          <w:szCs w:val="28"/>
        </w:rPr>
        <w:tab/>
      </w:r>
      <w:r w:rsidR="006F635D">
        <w:rPr>
          <w:rStyle w:val="a9"/>
          <w:rFonts w:ascii="Times New Roman" w:hAnsi="Times New Roman"/>
          <w:b w:val="0"/>
          <w:i w:val="0"/>
          <w:sz w:val="28"/>
          <w:szCs w:val="28"/>
        </w:rPr>
        <w:tab/>
        <w:t xml:space="preserve">         №</w:t>
      </w:r>
      <w:r w:rsidR="0073280A">
        <w:rPr>
          <w:rStyle w:val="a9"/>
          <w:rFonts w:ascii="Times New Roman" w:hAnsi="Times New Roman"/>
          <w:b w:val="0"/>
          <w:i w:val="0"/>
          <w:sz w:val="28"/>
          <w:szCs w:val="28"/>
        </w:rPr>
        <w:t>186</w:t>
      </w:r>
    </w:p>
    <w:p w:rsidR="00AF40F2" w:rsidRPr="00AF40F2" w:rsidRDefault="00AF40F2" w:rsidP="00AF40F2">
      <w:pPr>
        <w:pStyle w:val="affffff6"/>
        <w:rPr>
          <w:rStyle w:val="a9"/>
          <w:rFonts w:ascii="Times New Roman" w:hAnsi="Times New Roman"/>
          <w:b w:val="0"/>
          <w:i w:val="0"/>
          <w:sz w:val="28"/>
          <w:szCs w:val="28"/>
        </w:rPr>
      </w:pPr>
      <w:r>
        <w:rPr>
          <w:rStyle w:val="a9"/>
          <w:rFonts w:ascii="Times New Roman" w:hAnsi="Times New Roman"/>
          <w:b w:val="0"/>
          <w:i w:val="0"/>
          <w:sz w:val="28"/>
          <w:szCs w:val="28"/>
        </w:rPr>
        <w:t xml:space="preserve">                                                        </w:t>
      </w:r>
      <w:r w:rsidRPr="00AF40F2">
        <w:rPr>
          <w:rStyle w:val="a9"/>
          <w:rFonts w:ascii="Times New Roman" w:hAnsi="Times New Roman"/>
          <w:b w:val="0"/>
          <w:i w:val="0"/>
          <w:sz w:val="28"/>
          <w:szCs w:val="28"/>
        </w:rPr>
        <w:t>п.Гигант</w:t>
      </w:r>
    </w:p>
    <w:tbl>
      <w:tblPr>
        <w:tblW w:w="13804" w:type="dxa"/>
        <w:tblLook w:val="04A0"/>
      </w:tblPr>
      <w:tblGrid>
        <w:gridCol w:w="108"/>
        <w:gridCol w:w="3969"/>
        <w:gridCol w:w="5809"/>
        <w:gridCol w:w="3918"/>
      </w:tblGrid>
      <w:tr w:rsidR="00AF40F2" w:rsidRPr="00AF40F2" w:rsidTr="00AF40F2">
        <w:trPr>
          <w:gridAfter w:val="2"/>
          <w:wAfter w:w="9727" w:type="dxa"/>
          <w:trHeight w:val="1489"/>
        </w:trPr>
        <w:tc>
          <w:tcPr>
            <w:tcW w:w="4077" w:type="dxa"/>
            <w:gridSpan w:val="2"/>
          </w:tcPr>
          <w:p w:rsidR="00AF40F2" w:rsidRPr="00AF40F2" w:rsidRDefault="005A2403" w:rsidP="00AF40F2">
            <w:pPr>
              <w:pStyle w:val="affffff6"/>
              <w:rPr>
                <w:rStyle w:val="a9"/>
                <w:rFonts w:ascii="Times New Roman" w:hAnsi="Times New Roman"/>
                <w:b w:val="0"/>
                <w:i w:val="0"/>
                <w:sz w:val="28"/>
                <w:szCs w:val="28"/>
              </w:rPr>
            </w:pPr>
            <w:r>
              <w:rPr>
                <w:rStyle w:val="a9"/>
                <w:rFonts w:ascii="Times New Roman" w:hAnsi="Times New Roman"/>
                <w:b w:val="0"/>
                <w:i w:val="0"/>
                <w:sz w:val="28"/>
                <w:szCs w:val="28"/>
              </w:rPr>
              <w:t>О внесении изменений в постановление от 16.10.2018 №224 «</w:t>
            </w:r>
            <w:r w:rsidR="00AF40F2" w:rsidRPr="00AF40F2">
              <w:rPr>
                <w:rStyle w:val="a9"/>
                <w:rFonts w:ascii="Times New Roman" w:hAnsi="Times New Roman"/>
                <w:b w:val="0"/>
                <w:i w:val="0"/>
                <w:sz w:val="28"/>
                <w:szCs w:val="28"/>
              </w:rPr>
              <w:t xml:space="preserve">Об утверждении </w:t>
            </w:r>
            <w:r w:rsidR="00AF40F2">
              <w:rPr>
                <w:rStyle w:val="a9"/>
                <w:rFonts w:ascii="Times New Roman" w:hAnsi="Times New Roman"/>
                <w:b w:val="0"/>
                <w:i w:val="0"/>
                <w:sz w:val="28"/>
                <w:szCs w:val="28"/>
              </w:rPr>
              <w:t>муниципальной программы Гигантовского сельского поселения «Развитие культуры»</w:t>
            </w:r>
          </w:p>
        </w:tc>
      </w:tr>
      <w:tr w:rsidR="000840F8" w:rsidTr="00AF40F2">
        <w:tblPrEx>
          <w:tblCellMar>
            <w:top w:w="55" w:type="dxa"/>
            <w:left w:w="55" w:type="dxa"/>
            <w:bottom w:w="55" w:type="dxa"/>
            <w:right w:w="55" w:type="dxa"/>
          </w:tblCellMar>
          <w:tblLook w:val="0000"/>
        </w:tblPrEx>
        <w:trPr>
          <w:gridBefore w:val="1"/>
          <w:wBefore w:w="108" w:type="dxa"/>
          <w:trHeight w:val="1324"/>
        </w:trPr>
        <w:tc>
          <w:tcPr>
            <w:tcW w:w="9778" w:type="dxa"/>
            <w:gridSpan w:val="2"/>
            <w:shd w:val="clear" w:color="auto" w:fill="FFFFFF"/>
          </w:tcPr>
          <w:p w:rsidR="000840F8" w:rsidRDefault="000840F8" w:rsidP="00CD4753">
            <w:pPr>
              <w:keepLines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="00996DA5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  <w:r w:rsidR="00CD4753">
              <w:rPr>
                <w:rFonts w:ascii="Times New Roman" w:hAnsi="Times New Roman"/>
                <w:sz w:val="28"/>
                <w:szCs w:val="28"/>
              </w:rPr>
              <w:t>решение Собрания депутатов Гигантовского сельск</w:t>
            </w:r>
            <w:r w:rsidR="006F635D">
              <w:rPr>
                <w:rFonts w:ascii="Times New Roman" w:hAnsi="Times New Roman"/>
                <w:sz w:val="28"/>
                <w:szCs w:val="28"/>
              </w:rPr>
              <w:t>ого поселения от 25.12.2019 №165</w:t>
            </w:r>
            <w:r w:rsidR="00CD4753">
              <w:rPr>
                <w:rFonts w:ascii="Times New Roman" w:hAnsi="Times New Roman"/>
                <w:sz w:val="28"/>
                <w:szCs w:val="28"/>
              </w:rPr>
              <w:t xml:space="preserve"> «О бюджете Гигантовского сельского по</w:t>
            </w:r>
            <w:r w:rsidR="006F635D">
              <w:rPr>
                <w:rFonts w:ascii="Times New Roman" w:hAnsi="Times New Roman"/>
                <w:sz w:val="28"/>
                <w:szCs w:val="28"/>
              </w:rPr>
              <w:t>селения Сальского района на 2020 год и на плановый период 2021 и 2022</w:t>
            </w:r>
            <w:r w:rsidR="00CD4753">
              <w:rPr>
                <w:rFonts w:ascii="Times New Roman" w:hAnsi="Times New Roman"/>
                <w:sz w:val="28"/>
                <w:szCs w:val="28"/>
              </w:rPr>
              <w:t xml:space="preserve"> годов»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Администрация Гигантовского сельского поселения</w:t>
            </w:r>
            <w:r w:rsidR="00CD4753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  <w:tc>
          <w:tcPr>
            <w:tcW w:w="3918" w:type="dxa"/>
            <w:shd w:val="clear" w:color="auto" w:fill="FFFFFF"/>
          </w:tcPr>
          <w:p w:rsidR="000840F8" w:rsidRDefault="000840F8">
            <w:pPr>
              <w:pStyle w:val="affffff3"/>
              <w:keepLines/>
              <w:tabs>
                <w:tab w:val="left" w:pos="6380"/>
              </w:tabs>
              <w:ind w:left="1880" w:right="360" w:firstLine="520"/>
              <w:jc w:val="both"/>
              <w:rPr>
                <w:sz w:val="28"/>
                <w:szCs w:val="28"/>
              </w:rPr>
            </w:pPr>
          </w:p>
        </w:tc>
      </w:tr>
    </w:tbl>
    <w:p w:rsidR="008B6607" w:rsidRDefault="000840F8" w:rsidP="008B6607">
      <w:pPr>
        <w:keepLines/>
        <w:ind w:firstLine="709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п о с т а н о в л я е т:</w:t>
      </w:r>
    </w:p>
    <w:p w:rsidR="000840F8" w:rsidRPr="008B6607" w:rsidRDefault="008B6607" w:rsidP="008B6607">
      <w:pPr>
        <w:pStyle w:val="afffff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891015">
        <w:rPr>
          <w:rFonts w:ascii="Times New Roman" w:hAnsi="Times New Roman"/>
          <w:sz w:val="28"/>
          <w:szCs w:val="28"/>
        </w:rPr>
        <w:t>1. Внести изменения в</w:t>
      </w:r>
      <w:r w:rsidR="000840F8" w:rsidRPr="008B6607">
        <w:rPr>
          <w:rFonts w:ascii="Times New Roman" w:hAnsi="Times New Roman"/>
          <w:sz w:val="28"/>
          <w:szCs w:val="28"/>
        </w:rPr>
        <w:t xml:space="preserve"> муниципальную программу Гигантовского сельского Гигантовского сельского Гигантовского сельского поселения «Развитие культуры» согласно приложению № 1.</w:t>
      </w:r>
    </w:p>
    <w:p w:rsidR="000840F8" w:rsidRPr="008B6607" w:rsidRDefault="008B6607" w:rsidP="008B6607">
      <w:pPr>
        <w:pStyle w:val="afffff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CD4753" w:rsidRPr="008B6607">
        <w:rPr>
          <w:rFonts w:ascii="Times New Roman" w:hAnsi="Times New Roman"/>
          <w:sz w:val="28"/>
          <w:szCs w:val="28"/>
        </w:rPr>
        <w:t>2</w:t>
      </w:r>
      <w:r w:rsidR="000840F8" w:rsidRPr="008B6607">
        <w:rPr>
          <w:rFonts w:ascii="Times New Roman" w:hAnsi="Times New Roman"/>
          <w:sz w:val="28"/>
          <w:szCs w:val="28"/>
        </w:rPr>
        <w:t>. Настоящее постановление вступает в силу со дня его официального обнародования.</w:t>
      </w:r>
    </w:p>
    <w:p w:rsidR="000840F8" w:rsidRPr="008B6607" w:rsidRDefault="008B6607" w:rsidP="008B6607">
      <w:pPr>
        <w:pStyle w:val="afffff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91015">
        <w:rPr>
          <w:rFonts w:ascii="Times New Roman" w:hAnsi="Times New Roman"/>
          <w:sz w:val="28"/>
          <w:szCs w:val="28"/>
        </w:rPr>
        <w:t xml:space="preserve"> 3</w:t>
      </w:r>
      <w:r w:rsidR="000840F8" w:rsidRPr="008B6607">
        <w:rPr>
          <w:rFonts w:ascii="Times New Roman" w:hAnsi="Times New Roman"/>
          <w:sz w:val="28"/>
          <w:szCs w:val="28"/>
        </w:rPr>
        <w:t>. Разместить настоящее постановление в сети Интернет на официальном сайте Администрации Гигантовского сельского поселения.</w:t>
      </w:r>
    </w:p>
    <w:p w:rsidR="008B6607" w:rsidRPr="008B6607" w:rsidRDefault="008B6607" w:rsidP="008B6607">
      <w:pPr>
        <w:pStyle w:val="affffff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91015">
        <w:rPr>
          <w:rFonts w:ascii="Times New Roman" w:hAnsi="Times New Roman"/>
          <w:sz w:val="28"/>
          <w:szCs w:val="28"/>
        </w:rPr>
        <w:t>4</w:t>
      </w:r>
      <w:r w:rsidR="000840F8" w:rsidRPr="008B6607">
        <w:rPr>
          <w:rFonts w:ascii="Times New Roman" w:hAnsi="Times New Roman"/>
          <w:sz w:val="28"/>
          <w:szCs w:val="28"/>
        </w:rPr>
        <w:t>.Обнародовать  настоящее  постановление  на территории Гигантовского сельского поселения.</w:t>
      </w:r>
    </w:p>
    <w:p w:rsidR="000840F8" w:rsidRDefault="008B6607" w:rsidP="008B6607">
      <w:pPr>
        <w:pStyle w:val="affffff6"/>
        <w:jc w:val="both"/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891015">
        <w:rPr>
          <w:rFonts w:ascii="Times New Roman" w:hAnsi="Times New Roman"/>
          <w:sz w:val="28"/>
          <w:szCs w:val="28"/>
        </w:rPr>
        <w:t>5</w:t>
      </w:r>
      <w:r w:rsidR="000840F8" w:rsidRPr="008B6607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ведущего специалиста по вопросам культуры и спорта Матюшкину М.С</w:t>
      </w:r>
      <w:r w:rsidR="000840F8">
        <w:t>.</w:t>
      </w:r>
    </w:p>
    <w:p w:rsidR="000840F8" w:rsidRDefault="000840F8">
      <w:pPr>
        <w:keepLines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840F8" w:rsidRDefault="000840F8">
      <w:pPr>
        <w:keepLines/>
        <w:tabs>
          <w:tab w:val="left" w:pos="7655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                                                                                    Гигантовского сельского поселения                                                Ю.М.Штельман      </w:t>
      </w:r>
    </w:p>
    <w:p w:rsidR="000840F8" w:rsidRPr="00B50993" w:rsidRDefault="00B15F3D" w:rsidP="00B15F3D">
      <w:pPr>
        <w:keepLines/>
        <w:pageBreakBefore/>
        <w:spacing w:line="240" w:lineRule="auto"/>
        <w:ind w:left="5387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0840F8" w:rsidRPr="00B50993">
        <w:rPr>
          <w:rFonts w:ascii="Times New Roman" w:hAnsi="Times New Roman"/>
          <w:sz w:val="24"/>
          <w:szCs w:val="24"/>
        </w:rPr>
        <w:t xml:space="preserve">Приложение № 1  к постановлению Администрации Гигантовского сельского поселения от </w:t>
      </w:r>
      <w:r w:rsidR="0073280A">
        <w:rPr>
          <w:rFonts w:ascii="Times New Roman" w:hAnsi="Times New Roman"/>
          <w:sz w:val="24"/>
          <w:szCs w:val="24"/>
        </w:rPr>
        <w:t>27</w:t>
      </w:r>
      <w:r w:rsidR="00891015">
        <w:rPr>
          <w:rFonts w:ascii="Times New Roman" w:hAnsi="Times New Roman"/>
          <w:sz w:val="24"/>
          <w:szCs w:val="24"/>
        </w:rPr>
        <w:t xml:space="preserve">.12.2019 </w:t>
      </w:r>
      <w:r w:rsidR="00CD4753" w:rsidRPr="00B50993">
        <w:rPr>
          <w:rFonts w:ascii="Times New Roman" w:hAnsi="Times New Roman"/>
          <w:sz w:val="24"/>
          <w:szCs w:val="24"/>
        </w:rPr>
        <w:t xml:space="preserve">№ </w:t>
      </w:r>
      <w:r w:rsidR="0073280A">
        <w:rPr>
          <w:rFonts w:ascii="Times New Roman" w:hAnsi="Times New Roman"/>
          <w:sz w:val="24"/>
          <w:szCs w:val="24"/>
        </w:rPr>
        <w:t>186</w:t>
      </w:r>
    </w:p>
    <w:p w:rsidR="000840F8" w:rsidRPr="00380A4B" w:rsidRDefault="000840F8">
      <w:pPr>
        <w:keepLine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A4B">
        <w:rPr>
          <w:rFonts w:ascii="Times New Roman" w:hAnsi="Times New Roman"/>
          <w:b/>
          <w:bCs/>
          <w:sz w:val="28"/>
          <w:szCs w:val="28"/>
        </w:rPr>
        <w:t xml:space="preserve">МУНИЦИПАЛЬНАЯ ПРОГРАММА </w:t>
      </w:r>
    </w:p>
    <w:p w:rsidR="000840F8" w:rsidRPr="00380A4B" w:rsidRDefault="000840F8">
      <w:pPr>
        <w:keepLines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0A4B">
        <w:rPr>
          <w:rFonts w:ascii="Times New Roman" w:hAnsi="Times New Roman"/>
          <w:b/>
          <w:sz w:val="28"/>
          <w:szCs w:val="28"/>
        </w:rPr>
        <w:t>Гигантовского сельского поселения</w:t>
      </w:r>
      <w:r w:rsidRPr="00380A4B">
        <w:rPr>
          <w:rFonts w:ascii="Times New Roman" w:hAnsi="Times New Roman"/>
          <w:b/>
          <w:bCs/>
          <w:sz w:val="28"/>
          <w:szCs w:val="28"/>
        </w:rPr>
        <w:t xml:space="preserve"> «Развитие культуры»</w:t>
      </w:r>
    </w:p>
    <w:p w:rsidR="000840F8" w:rsidRDefault="000840F8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</w:t>
      </w:r>
    </w:p>
    <w:p w:rsidR="000840F8" w:rsidRDefault="000840F8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>
        <w:rPr>
          <w:rFonts w:ascii="Times New Roman" w:hAnsi="Times New Roman"/>
          <w:sz w:val="28"/>
          <w:szCs w:val="28"/>
        </w:rPr>
        <w:br/>
        <w:t>_Гигантовского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«Развитие культуры»</w:t>
      </w:r>
    </w:p>
    <w:tbl>
      <w:tblPr>
        <w:tblW w:w="0" w:type="auto"/>
        <w:tblInd w:w="-28" w:type="dxa"/>
        <w:tblLayout w:type="fixed"/>
        <w:tblCellMar>
          <w:left w:w="28" w:type="dxa"/>
          <w:bottom w:w="113" w:type="dxa"/>
          <w:right w:w="28" w:type="dxa"/>
        </w:tblCellMar>
        <w:tblLook w:val="0000"/>
      </w:tblPr>
      <w:tblGrid>
        <w:gridCol w:w="2819"/>
        <w:gridCol w:w="752"/>
        <w:gridCol w:w="6237"/>
      </w:tblGrid>
      <w:tr w:rsidR="000840F8">
        <w:tc>
          <w:tcPr>
            <w:tcW w:w="2819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752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Гигантовского сельского поселения «Развитие культуры» (далее – муниципальная программа)</w:t>
            </w:r>
          </w:p>
        </w:tc>
      </w:tr>
      <w:tr w:rsidR="000840F8">
        <w:tc>
          <w:tcPr>
            <w:tcW w:w="2819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52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Гигантовского сельского поселения</w:t>
            </w:r>
          </w:p>
        </w:tc>
      </w:tr>
      <w:tr w:rsidR="000840F8">
        <w:tc>
          <w:tcPr>
            <w:tcW w:w="2819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2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840F8" w:rsidRDefault="000840F8">
            <w:pPr>
              <w:keepLines/>
              <w:tabs>
                <w:tab w:val="left" w:pos="0"/>
              </w:tabs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0840F8">
        <w:tc>
          <w:tcPr>
            <w:tcW w:w="2819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Участники </w:t>
            </w:r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752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812B3D" w:rsidRDefault="00812B3D" w:rsidP="00812B3D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культуры Сальского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«СДК Гигантовского сельского поселения»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0840F8">
        <w:tc>
          <w:tcPr>
            <w:tcW w:w="2819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</w:t>
            </w:r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52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«Развитие культуры»</w:t>
            </w:r>
          </w:p>
          <w:p w:rsidR="000840F8" w:rsidRDefault="000840F8" w:rsidP="00812B3D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40F8">
        <w:tc>
          <w:tcPr>
            <w:tcW w:w="2819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Программно-целевые инструменты муниципальной программы</w:t>
            </w:r>
          </w:p>
        </w:tc>
        <w:tc>
          <w:tcPr>
            <w:tcW w:w="752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0840F8">
        <w:tc>
          <w:tcPr>
            <w:tcW w:w="2819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муниципальной</w:t>
            </w:r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52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сохранение культурного и исторического наследия Гигантовского сельского поселения, обеспечение доступа граждан к культурным ценностям и участию в культурной жизни, реализация творческого потенциала населения Гигантовского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сельского поселения.</w:t>
            </w:r>
          </w:p>
        </w:tc>
      </w:tr>
      <w:tr w:rsidR="000840F8">
        <w:tc>
          <w:tcPr>
            <w:tcW w:w="2819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Задачи </w:t>
            </w: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муниципальной </w:t>
            </w:r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52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культурно - досуговую деятельность, создавать условия для доступа населения Гигантовского сельского поселения к российскому и мировому культурному наследию, развивать самодеятельную народную культуру;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сохранять историческое наследие  Гигантовского сельского поселения;</w:t>
            </w:r>
          </w:p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0840F8">
        <w:tc>
          <w:tcPr>
            <w:tcW w:w="2819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муниципальной</w:t>
            </w:r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52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прирост численности участников культурно - досуговых мероприятий;</w:t>
            </w:r>
          </w:p>
          <w:p w:rsidR="000840F8" w:rsidRDefault="000840F8" w:rsidP="00C55576">
            <w:pPr>
              <w:keepLines/>
              <w:spacing w:line="240" w:lineRule="auto"/>
              <w:jc w:val="both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военно-мемориальных объектов Гигантовского сельского поселения, находящихся в удовлетворительном состоянии, в общем количестве военно-мемориальных объектов, находящихся в собственности Гигантовского сельского поселения</w:t>
            </w:r>
            <w:r>
              <w:rPr>
                <w:rFonts w:ascii="Times New Roman" w:hAnsi="Times New Roman"/>
                <w:color w:val="00B050"/>
                <w:sz w:val="28"/>
                <w:szCs w:val="28"/>
              </w:rPr>
              <w:t>.</w:t>
            </w:r>
          </w:p>
        </w:tc>
      </w:tr>
      <w:tr w:rsidR="000840F8">
        <w:tc>
          <w:tcPr>
            <w:tcW w:w="2819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муниципальной программы </w:t>
            </w:r>
          </w:p>
        </w:tc>
        <w:tc>
          <w:tcPr>
            <w:tcW w:w="752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реализации муниципальной программы: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>
              <w:rPr>
                <w:rFonts w:ascii="Times New Roman" w:hAnsi="Times New Roman"/>
                <w:spacing w:val="-6"/>
                <w:sz w:val="28"/>
                <w:szCs w:val="28"/>
              </w:rPr>
              <w:t>2019 – 2030 годы, этапы реализации муниципальной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программы не предусмотрены</w:t>
            </w:r>
          </w:p>
        </w:tc>
      </w:tr>
      <w:tr w:rsidR="000840F8">
        <w:tc>
          <w:tcPr>
            <w:tcW w:w="2819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</w:t>
            </w:r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752" w:type="dxa"/>
            <w:shd w:val="clear" w:color="auto" w:fill="auto"/>
          </w:tcPr>
          <w:p w:rsidR="000840F8" w:rsidRDefault="000840F8">
            <w:pPr>
              <w:keepLines/>
              <w:tabs>
                <w:tab w:val="left" w:pos="0"/>
              </w:tabs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финансирование программных мероприятий осуществляется за счет средств федерального, областного </w:t>
            </w:r>
            <w:r>
              <w:rPr>
                <w:rFonts w:ascii="Times New Roman" w:eastAsia="Calibri" w:hAnsi="Times New Roman"/>
                <w:spacing w:val="-4"/>
                <w:sz w:val="28"/>
                <w:szCs w:val="28"/>
                <w:lang w:eastAsia="en-US"/>
              </w:rPr>
              <w:t>бюджета, а также местного бюджетов и внебюджетных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источников в объемах, предусмотренных муниципальной программой.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Общий объем финансирования муниципальной </w:t>
            </w:r>
            <w:r w:rsidR="00C555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программы составляет  </w:t>
            </w:r>
            <w:r w:rsidR="00847973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215 725,1</w:t>
            </w:r>
            <w:r w:rsidRPr="00C55576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тыс. рублей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 том числе: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2019 году – </w:t>
            </w:r>
            <w:r w:rsidR="00847973">
              <w:rPr>
                <w:rFonts w:ascii="Times New Roman" w:hAnsi="Times New Roman"/>
                <w:sz w:val="28"/>
                <w:szCs w:val="28"/>
              </w:rPr>
              <w:t>27 623,8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2020 году – </w:t>
            </w:r>
            <w:r w:rsidR="0082286D">
              <w:rPr>
                <w:rFonts w:ascii="Times New Roman" w:hAnsi="Times New Roman"/>
                <w:sz w:val="28"/>
                <w:szCs w:val="28"/>
              </w:rPr>
              <w:t>39 894</w:t>
            </w:r>
            <w:r w:rsidR="00152E86">
              <w:rPr>
                <w:rFonts w:ascii="Times New Roman" w:hAnsi="Times New Roman"/>
                <w:sz w:val="28"/>
                <w:szCs w:val="28"/>
              </w:rPr>
              <w:t>,5</w:t>
            </w:r>
            <w:r w:rsidR="000D7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тыс. рублей; 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2021 году – </w:t>
            </w:r>
            <w:r w:rsidR="00847973">
              <w:rPr>
                <w:rFonts w:ascii="Times New Roman" w:hAnsi="Times New Roman"/>
                <w:sz w:val="28"/>
                <w:szCs w:val="28"/>
              </w:rPr>
              <w:t>37 888,1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2E86">
              <w:rPr>
                <w:rFonts w:ascii="Times New Roman" w:hAnsi="Times New Roman"/>
                <w:sz w:val="28"/>
                <w:szCs w:val="28"/>
              </w:rPr>
              <w:t>12</w:t>
            </w:r>
            <w:r w:rsidR="00847973">
              <w:rPr>
                <w:rFonts w:ascii="Times New Roman" w:hAnsi="Times New Roman"/>
                <w:sz w:val="28"/>
                <w:szCs w:val="28"/>
              </w:rPr>
              <w:t> 985</w:t>
            </w:r>
            <w:r w:rsidR="00006F6A">
              <w:rPr>
                <w:rFonts w:ascii="Times New Roman" w:hAnsi="Times New Roman"/>
                <w:sz w:val="28"/>
                <w:szCs w:val="28"/>
              </w:rPr>
              <w:t>,9</w:t>
            </w:r>
            <w:r w:rsidR="00E52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</w:t>
            </w:r>
            <w:r w:rsidR="000D7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2F50">
              <w:rPr>
                <w:rFonts w:ascii="Times New Roman" w:hAnsi="Times New Roman"/>
                <w:sz w:val="28"/>
                <w:szCs w:val="28"/>
              </w:rPr>
              <w:t>12</w:t>
            </w:r>
            <w:r w:rsidR="00847973">
              <w:rPr>
                <w:rFonts w:ascii="Times New Roman" w:hAnsi="Times New Roman"/>
                <w:sz w:val="28"/>
                <w:szCs w:val="28"/>
              </w:rPr>
              <w:t> 166</w:t>
            </w:r>
            <w:r w:rsidR="009E7A18">
              <w:rPr>
                <w:rFonts w:ascii="Times New Roman" w:hAnsi="Times New Roman"/>
                <w:sz w:val="28"/>
                <w:szCs w:val="28"/>
              </w:rPr>
              <w:t>,6</w:t>
            </w:r>
            <w:r w:rsidR="00E52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2F50">
              <w:rPr>
                <w:rFonts w:ascii="Times New Roman" w:hAnsi="Times New Roman"/>
                <w:sz w:val="28"/>
                <w:szCs w:val="28"/>
              </w:rPr>
              <w:t>12</w:t>
            </w:r>
            <w:r w:rsidR="00847973">
              <w:rPr>
                <w:rFonts w:ascii="Times New Roman" w:hAnsi="Times New Roman"/>
                <w:sz w:val="28"/>
                <w:szCs w:val="28"/>
              </w:rPr>
              <w:t> 166</w:t>
            </w:r>
            <w:r w:rsidR="009E7A18">
              <w:rPr>
                <w:rFonts w:ascii="Times New Roman" w:hAnsi="Times New Roman"/>
                <w:sz w:val="28"/>
                <w:szCs w:val="28"/>
              </w:rPr>
              <w:t>,6</w:t>
            </w:r>
            <w:r w:rsidR="00E52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2025 году – </w:t>
            </w:r>
            <w:r w:rsidR="000D7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2F50">
              <w:rPr>
                <w:rFonts w:ascii="Times New Roman" w:hAnsi="Times New Roman"/>
                <w:sz w:val="28"/>
                <w:szCs w:val="28"/>
              </w:rPr>
              <w:t>12</w:t>
            </w:r>
            <w:r w:rsidR="00847973">
              <w:rPr>
                <w:rFonts w:ascii="Times New Roman" w:hAnsi="Times New Roman"/>
                <w:sz w:val="28"/>
                <w:szCs w:val="28"/>
              </w:rPr>
              <w:t> 166</w:t>
            </w:r>
            <w:r w:rsidR="009E7A18">
              <w:rPr>
                <w:rFonts w:ascii="Times New Roman" w:hAnsi="Times New Roman"/>
                <w:sz w:val="28"/>
                <w:szCs w:val="28"/>
              </w:rPr>
              <w:t>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2026 году – </w:t>
            </w:r>
            <w:r w:rsidR="000D7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2F50">
              <w:rPr>
                <w:rFonts w:ascii="Times New Roman" w:hAnsi="Times New Roman"/>
                <w:sz w:val="28"/>
                <w:szCs w:val="28"/>
              </w:rPr>
              <w:t>12</w:t>
            </w:r>
            <w:r w:rsidR="00847973">
              <w:rPr>
                <w:rFonts w:ascii="Times New Roman" w:hAnsi="Times New Roman"/>
                <w:sz w:val="28"/>
                <w:szCs w:val="28"/>
              </w:rPr>
              <w:t> 166</w:t>
            </w:r>
            <w:r w:rsidR="009E7A18">
              <w:rPr>
                <w:rFonts w:ascii="Times New Roman" w:hAnsi="Times New Roman"/>
                <w:sz w:val="28"/>
                <w:szCs w:val="28"/>
              </w:rPr>
              <w:t>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2027 году – </w:t>
            </w:r>
            <w:r w:rsidR="000D7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2F50">
              <w:rPr>
                <w:rFonts w:ascii="Times New Roman" w:hAnsi="Times New Roman"/>
                <w:sz w:val="28"/>
                <w:szCs w:val="28"/>
              </w:rPr>
              <w:t>12</w:t>
            </w:r>
            <w:r w:rsidR="00847973">
              <w:rPr>
                <w:rFonts w:ascii="Times New Roman" w:hAnsi="Times New Roman"/>
                <w:sz w:val="28"/>
                <w:szCs w:val="28"/>
              </w:rPr>
              <w:t> 166</w:t>
            </w:r>
            <w:r w:rsidR="009E7A18">
              <w:rPr>
                <w:rFonts w:ascii="Times New Roman" w:hAnsi="Times New Roman"/>
                <w:sz w:val="28"/>
                <w:szCs w:val="28"/>
              </w:rPr>
              <w:t>,6</w:t>
            </w:r>
            <w:r w:rsidR="00E52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2028 году – </w:t>
            </w:r>
            <w:r w:rsidR="000D7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2F50">
              <w:rPr>
                <w:rFonts w:ascii="Times New Roman" w:hAnsi="Times New Roman"/>
                <w:sz w:val="28"/>
                <w:szCs w:val="28"/>
              </w:rPr>
              <w:t>12</w:t>
            </w:r>
            <w:r w:rsidR="00847973">
              <w:rPr>
                <w:rFonts w:ascii="Times New Roman" w:hAnsi="Times New Roman"/>
                <w:sz w:val="28"/>
                <w:szCs w:val="28"/>
              </w:rPr>
              <w:t> 166</w:t>
            </w:r>
            <w:r w:rsidR="009E7A18">
              <w:rPr>
                <w:rFonts w:ascii="Times New Roman" w:hAnsi="Times New Roman"/>
                <w:sz w:val="28"/>
                <w:szCs w:val="28"/>
              </w:rPr>
              <w:t>,6</w:t>
            </w:r>
            <w:r w:rsidR="00E52F5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2029 году – </w:t>
            </w:r>
            <w:r w:rsidR="000D7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5576">
              <w:rPr>
                <w:rFonts w:ascii="Times New Roman" w:hAnsi="Times New Roman"/>
                <w:sz w:val="28"/>
                <w:szCs w:val="28"/>
              </w:rPr>
              <w:t>12</w:t>
            </w:r>
            <w:r w:rsidR="00847973">
              <w:rPr>
                <w:rFonts w:ascii="Times New Roman" w:hAnsi="Times New Roman"/>
                <w:sz w:val="28"/>
                <w:szCs w:val="28"/>
              </w:rPr>
              <w:t> 166</w:t>
            </w:r>
            <w:r w:rsidR="009E7A18">
              <w:rPr>
                <w:rFonts w:ascii="Times New Roman" w:hAnsi="Times New Roman"/>
                <w:sz w:val="28"/>
                <w:szCs w:val="28"/>
              </w:rPr>
              <w:t>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2030 году – </w:t>
            </w:r>
            <w:r w:rsidR="000D79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55576">
              <w:rPr>
                <w:rFonts w:ascii="Times New Roman" w:hAnsi="Times New Roman"/>
                <w:sz w:val="28"/>
                <w:szCs w:val="28"/>
              </w:rPr>
              <w:t>12</w:t>
            </w:r>
            <w:r w:rsidR="00847973">
              <w:rPr>
                <w:rFonts w:ascii="Times New Roman" w:hAnsi="Times New Roman"/>
                <w:sz w:val="28"/>
                <w:szCs w:val="28"/>
              </w:rPr>
              <w:t> 166</w:t>
            </w:r>
            <w:r w:rsidR="009E7A18">
              <w:rPr>
                <w:rFonts w:ascii="Times New Roman" w:hAnsi="Times New Roman"/>
                <w:sz w:val="28"/>
                <w:szCs w:val="28"/>
              </w:rPr>
              <w:t>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рублей.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средств фе</w:t>
            </w:r>
            <w:r w:rsidR="000D79C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дерального бюджета составляет </w:t>
            </w:r>
            <w:r w:rsidR="000D79C8" w:rsidRPr="00C55576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0</w:t>
            </w:r>
            <w:r w:rsidRPr="00C55576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,0 тыс. рублей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 том числе:</w:t>
            </w:r>
          </w:p>
          <w:p w:rsidR="000840F8" w:rsidRDefault="000D79C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2019 году –   0,0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0D79C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2020 году –   0,0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средств областн</w:t>
            </w:r>
            <w:r w:rsidR="00C555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ого бюджета составляет </w:t>
            </w:r>
            <w:r w:rsidRPr="00C55576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="00CD4753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58 955,1 </w:t>
            </w:r>
            <w:r w:rsidRPr="00C55576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тыс. рублей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 том числе: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2019 году – </w:t>
            </w:r>
            <w:r w:rsidR="00CD4753">
              <w:rPr>
                <w:rFonts w:ascii="Times New Roman" w:hAnsi="Times New Roman"/>
                <w:sz w:val="28"/>
                <w:szCs w:val="28"/>
              </w:rPr>
              <w:t>13 875,0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2020 году – </w:t>
            </w:r>
            <w:r w:rsidR="00CD4753">
              <w:rPr>
                <w:rFonts w:ascii="Times New Roman" w:hAnsi="Times New Roman"/>
                <w:sz w:val="28"/>
                <w:szCs w:val="28"/>
              </w:rPr>
              <w:t>22 536,0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CD4753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2021 году – 22 544,1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2022 году –      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      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2024 году –      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 2025 году –      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      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2027 году –      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      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2029 году –         0,0 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         0,0 тыс. рублей.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средств местног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 бюджет</w:t>
            </w:r>
            <w:r w:rsidR="008A6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 составляет     </w:t>
            </w:r>
            <w:r w:rsidR="00152E86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156 718,4</w:t>
            </w:r>
            <w:r w:rsidRPr="008A6FF8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тыс. рублей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 том числе: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2019 году – </w:t>
            </w:r>
            <w:r w:rsidR="00752AB6">
              <w:rPr>
                <w:rFonts w:ascii="Times New Roman" w:hAnsi="Times New Roman"/>
                <w:sz w:val="28"/>
                <w:szCs w:val="28"/>
              </w:rPr>
              <w:t>13 697,2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BF22D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</w:t>
            </w:r>
          </w:p>
          <w:p w:rsidR="008A6FF8" w:rsidRDefault="000840F8" w:rsidP="008A6F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2020 году – </w:t>
            </w:r>
            <w:r w:rsidR="00152E86">
              <w:rPr>
                <w:rFonts w:ascii="Times New Roman" w:hAnsi="Times New Roman"/>
                <w:sz w:val="28"/>
                <w:szCs w:val="28"/>
              </w:rPr>
              <w:t>17 358,5</w:t>
            </w:r>
            <w:r w:rsidR="00752AB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A6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тыс.рублей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2021 году – </w:t>
            </w:r>
            <w:r w:rsidR="00152E86">
              <w:rPr>
                <w:rFonts w:ascii="Times New Roman" w:hAnsi="Times New Roman"/>
                <w:sz w:val="28"/>
                <w:szCs w:val="28"/>
              </w:rPr>
              <w:t>15 344,0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6F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тыс.рублей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2022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6FF8">
              <w:rPr>
                <w:rFonts w:ascii="Times New Roman" w:hAnsi="Times New Roman"/>
                <w:sz w:val="28"/>
                <w:szCs w:val="28"/>
              </w:rPr>
              <w:t>12</w:t>
            </w:r>
            <w:r w:rsidR="00152E86">
              <w:rPr>
                <w:rFonts w:ascii="Times New Roman" w:hAnsi="Times New Roman"/>
                <w:sz w:val="28"/>
                <w:szCs w:val="28"/>
              </w:rPr>
              <w:t> 985,9</w:t>
            </w:r>
            <w:r w:rsidR="008A6F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2023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6FF8">
              <w:rPr>
                <w:rFonts w:ascii="Times New Roman" w:hAnsi="Times New Roman"/>
                <w:sz w:val="28"/>
                <w:szCs w:val="28"/>
              </w:rPr>
              <w:t>12</w:t>
            </w:r>
            <w:r w:rsidR="009E7A18">
              <w:rPr>
                <w:rFonts w:ascii="Times New Roman" w:hAnsi="Times New Roman"/>
                <w:sz w:val="28"/>
                <w:szCs w:val="28"/>
              </w:rPr>
              <w:t> 166</w:t>
            </w:r>
            <w:r w:rsidR="008A6FF8">
              <w:rPr>
                <w:rFonts w:ascii="Times New Roman" w:hAnsi="Times New Roman"/>
                <w:sz w:val="28"/>
                <w:szCs w:val="28"/>
              </w:rPr>
              <w:t xml:space="preserve">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2024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6FF8">
              <w:rPr>
                <w:rFonts w:ascii="Times New Roman" w:hAnsi="Times New Roman"/>
                <w:sz w:val="28"/>
                <w:szCs w:val="28"/>
              </w:rPr>
              <w:t>12 </w:t>
            </w:r>
            <w:r w:rsidR="009E7A18">
              <w:rPr>
                <w:rFonts w:ascii="Times New Roman" w:hAnsi="Times New Roman"/>
                <w:sz w:val="28"/>
                <w:szCs w:val="28"/>
              </w:rPr>
              <w:t>16</w:t>
            </w:r>
            <w:r w:rsidR="008A6FF8">
              <w:rPr>
                <w:rFonts w:ascii="Times New Roman" w:hAnsi="Times New Roman"/>
                <w:sz w:val="28"/>
                <w:szCs w:val="28"/>
              </w:rPr>
              <w:t xml:space="preserve">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2025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6FF8">
              <w:rPr>
                <w:rFonts w:ascii="Times New Roman" w:hAnsi="Times New Roman"/>
                <w:sz w:val="28"/>
                <w:szCs w:val="28"/>
              </w:rPr>
              <w:t>12 </w:t>
            </w:r>
            <w:r w:rsidR="009E7A18">
              <w:rPr>
                <w:rFonts w:ascii="Times New Roman" w:hAnsi="Times New Roman"/>
                <w:sz w:val="28"/>
                <w:szCs w:val="28"/>
              </w:rPr>
              <w:t>16</w:t>
            </w:r>
            <w:r w:rsidR="008A6FF8">
              <w:rPr>
                <w:rFonts w:ascii="Times New Roman" w:hAnsi="Times New Roman"/>
                <w:sz w:val="28"/>
                <w:szCs w:val="28"/>
              </w:rPr>
              <w:t>6,6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2026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6FF8">
              <w:rPr>
                <w:rFonts w:ascii="Times New Roman" w:hAnsi="Times New Roman"/>
                <w:sz w:val="28"/>
                <w:szCs w:val="28"/>
              </w:rPr>
              <w:t>12 1</w:t>
            </w:r>
            <w:r w:rsidR="009E7A18">
              <w:rPr>
                <w:rFonts w:ascii="Times New Roman" w:hAnsi="Times New Roman"/>
                <w:sz w:val="28"/>
                <w:szCs w:val="28"/>
              </w:rPr>
              <w:t>6</w:t>
            </w:r>
            <w:r w:rsidR="008A6FF8">
              <w:rPr>
                <w:rFonts w:ascii="Times New Roman" w:hAnsi="Times New Roman"/>
                <w:sz w:val="28"/>
                <w:szCs w:val="28"/>
              </w:rPr>
              <w:t xml:space="preserve">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2027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6FF8">
              <w:rPr>
                <w:rFonts w:ascii="Times New Roman" w:hAnsi="Times New Roman"/>
                <w:sz w:val="28"/>
                <w:szCs w:val="28"/>
              </w:rPr>
              <w:t>12</w:t>
            </w:r>
            <w:r w:rsidR="00677F2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E7A18">
              <w:rPr>
                <w:rFonts w:ascii="Times New Roman" w:hAnsi="Times New Roman"/>
                <w:sz w:val="28"/>
                <w:szCs w:val="28"/>
              </w:rPr>
              <w:t>16</w:t>
            </w:r>
            <w:r w:rsidR="008A6FF8">
              <w:rPr>
                <w:rFonts w:ascii="Times New Roman" w:hAnsi="Times New Roman"/>
                <w:sz w:val="28"/>
                <w:szCs w:val="28"/>
              </w:rPr>
              <w:t xml:space="preserve">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2028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6FF8">
              <w:rPr>
                <w:rFonts w:ascii="Times New Roman" w:hAnsi="Times New Roman"/>
                <w:sz w:val="28"/>
                <w:szCs w:val="28"/>
              </w:rPr>
              <w:t>12 </w:t>
            </w:r>
            <w:r w:rsidR="009E7A18">
              <w:rPr>
                <w:rFonts w:ascii="Times New Roman" w:hAnsi="Times New Roman"/>
                <w:sz w:val="28"/>
                <w:szCs w:val="28"/>
              </w:rPr>
              <w:t>16</w:t>
            </w:r>
            <w:r w:rsidR="008A6FF8">
              <w:rPr>
                <w:rFonts w:ascii="Times New Roman" w:hAnsi="Times New Roman"/>
                <w:sz w:val="28"/>
                <w:szCs w:val="28"/>
              </w:rPr>
              <w:t xml:space="preserve">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2029 году – </w:t>
            </w:r>
            <w:r w:rsidR="00F03B9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A6FF8">
              <w:rPr>
                <w:rFonts w:ascii="Times New Roman" w:hAnsi="Times New Roman"/>
                <w:sz w:val="28"/>
                <w:szCs w:val="28"/>
              </w:rPr>
              <w:t>12 </w:t>
            </w:r>
            <w:r w:rsidR="009E7A18">
              <w:rPr>
                <w:rFonts w:ascii="Times New Roman" w:hAnsi="Times New Roman"/>
                <w:sz w:val="28"/>
                <w:szCs w:val="28"/>
              </w:rPr>
              <w:t>16</w:t>
            </w:r>
            <w:r w:rsidR="008A6FF8">
              <w:rPr>
                <w:rFonts w:ascii="Times New Roman" w:hAnsi="Times New Roman"/>
                <w:sz w:val="28"/>
                <w:szCs w:val="28"/>
              </w:rPr>
              <w:t xml:space="preserve">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2030 году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8A6FF8">
              <w:rPr>
                <w:rFonts w:ascii="Times New Roman" w:hAnsi="Times New Roman"/>
                <w:sz w:val="28"/>
                <w:szCs w:val="28"/>
              </w:rPr>
              <w:t>12 </w:t>
            </w:r>
            <w:r w:rsidR="009E7A18">
              <w:rPr>
                <w:rFonts w:ascii="Times New Roman" w:hAnsi="Times New Roman"/>
                <w:sz w:val="28"/>
                <w:szCs w:val="28"/>
              </w:rPr>
              <w:t>16</w:t>
            </w:r>
            <w:r w:rsidR="008A6FF8">
              <w:rPr>
                <w:rFonts w:ascii="Times New Roman" w:hAnsi="Times New Roman"/>
                <w:sz w:val="28"/>
                <w:szCs w:val="28"/>
              </w:rPr>
              <w:t xml:space="preserve">6,6 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рублей.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средств за счет внебюджетных 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источников составляет    </w:t>
            </w:r>
            <w:r w:rsidR="0082286D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51,6</w:t>
            </w:r>
            <w:r w:rsidR="00F03B9E" w:rsidRPr="00677F2E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 </w:t>
            </w:r>
            <w:r w:rsidRPr="00677F2E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тыс. рублей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из них:</w:t>
            </w:r>
          </w:p>
          <w:p w:rsidR="000840F8" w:rsidRDefault="00152E86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2019</w:t>
            </w:r>
            <w:r w:rsidR="008228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году – 51,6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152E86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2020 году – </w:t>
            </w:r>
            <w:r w:rsidR="008228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152E86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2021 году – </w:t>
            </w:r>
            <w:r w:rsidR="008228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152E86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2022 году – </w:t>
            </w:r>
            <w:r w:rsidR="008228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82286D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 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82286D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2024 году – 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82286D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 году – 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82286D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 2026 году – 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F03B9E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2027 год</w:t>
            </w:r>
            <w:r w:rsidR="008228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 – 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82286D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 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82286D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2029 году – 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Default="0082286D">
            <w:pPr>
              <w:keepLines/>
              <w:spacing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 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</w:tc>
      </w:tr>
      <w:tr w:rsidR="000840F8">
        <w:tc>
          <w:tcPr>
            <w:tcW w:w="2819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</w:t>
            </w:r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результаты реализации муниципальной программы</w:t>
            </w:r>
          </w:p>
        </w:tc>
        <w:tc>
          <w:tcPr>
            <w:tcW w:w="752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удовлетворения                          потребностей населения в культурно - досуговой деятельности, расширение возможностей для духовного развития;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 состояние военно</w:t>
            </w:r>
            <w:r w:rsidR="00812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12B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мемориальных объектов Гигантовского сельского поселения;</w:t>
            </w:r>
          </w:p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0840F8" w:rsidRDefault="000840F8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40F8" w:rsidRDefault="000840F8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812B3D" w:rsidRDefault="00812B3D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A18" w:rsidRDefault="009E7A18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A18" w:rsidRDefault="009E7A18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E7A18" w:rsidRDefault="009E7A18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5C6D" w:rsidRDefault="00F45C6D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22D9" w:rsidRDefault="00BF22D9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22D9" w:rsidRDefault="00BF22D9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0CB" w:rsidRDefault="003A20CB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0CB" w:rsidRDefault="003A20CB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0CB" w:rsidRDefault="003A20CB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3A20CB" w:rsidRDefault="003A20CB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19D8" w:rsidRDefault="001619D8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0840F8" w:rsidRDefault="000840F8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ПАСПОРТ</w:t>
      </w:r>
    </w:p>
    <w:p w:rsidR="000840F8" w:rsidRDefault="000840F8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подпрограммы «Развитие культуры» </w:t>
      </w:r>
    </w:p>
    <w:p w:rsidR="000840F8" w:rsidRDefault="000840F8">
      <w:pPr>
        <w:keepLines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8" w:type="dxa"/>
        <w:tblLayout w:type="fixed"/>
        <w:tblCellMar>
          <w:left w:w="28" w:type="dxa"/>
          <w:bottom w:w="113" w:type="dxa"/>
          <w:right w:w="28" w:type="dxa"/>
        </w:tblCellMar>
        <w:tblLook w:val="0000"/>
      </w:tblPr>
      <w:tblGrid>
        <w:gridCol w:w="2820"/>
        <w:gridCol w:w="637"/>
        <w:gridCol w:w="6351"/>
      </w:tblGrid>
      <w:tr w:rsidR="000840F8">
        <w:tc>
          <w:tcPr>
            <w:tcW w:w="2820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</w:t>
            </w:r>
          </w:p>
        </w:tc>
        <w:tc>
          <w:tcPr>
            <w:tcW w:w="6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«Развитие культуры» (далее – подпрограмма 1)</w:t>
            </w:r>
          </w:p>
        </w:tc>
      </w:tr>
      <w:tr w:rsidR="000840F8">
        <w:tc>
          <w:tcPr>
            <w:tcW w:w="2820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Гигантовского сельского поселения</w:t>
            </w:r>
          </w:p>
        </w:tc>
      </w:tr>
      <w:tr w:rsidR="000840F8">
        <w:tc>
          <w:tcPr>
            <w:tcW w:w="2820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6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0840F8" w:rsidRDefault="000840F8" w:rsidP="00BF22D9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культуры Сальского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«СДК Гигантовского сельского поселения»</w:t>
            </w:r>
          </w:p>
        </w:tc>
      </w:tr>
      <w:tr w:rsidR="000840F8">
        <w:tc>
          <w:tcPr>
            <w:tcW w:w="2820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Программно-целевые инструменты</w:t>
            </w:r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отсутствуют </w:t>
            </w:r>
          </w:p>
        </w:tc>
      </w:tr>
      <w:tr w:rsidR="000840F8">
        <w:tc>
          <w:tcPr>
            <w:tcW w:w="2820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 </w:t>
            </w:r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 1</w:t>
            </w:r>
          </w:p>
        </w:tc>
        <w:tc>
          <w:tcPr>
            <w:tcW w:w="6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сохранение культурного и исторического наследия Гигантовского сельского поселения, обеспечение доступа граждан к культурным ценностям, участию в культурной жизни, реализация творческого потенциала населения Гигантовского сельского поселения.</w:t>
            </w:r>
          </w:p>
        </w:tc>
      </w:tr>
      <w:tr w:rsidR="000840F8">
        <w:trPr>
          <w:trHeight w:val="993"/>
        </w:trPr>
        <w:tc>
          <w:tcPr>
            <w:tcW w:w="2820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Задачи подпрограммы 1</w:t>
            </w:r>
          </w:p>
        </w:tc>
        <w:tc>
          <w:tcPr>
            <w:tcW w:w="6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совершенствовать культурно - досуговую деятельность, создавать условия для доступа населения Гигантовского сельского поселения к российскому и мировому культурному наследию, развивать самодеятельную народную культуру;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создавать условия для сохранения культурно-исторического наследия  Гигантовского сельского поселения;</w:t>
            </w:r>
          </w:p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улучшать материально-техническую базу учреждений культуры.</w:t>
            </w:r>
          </w:p>
        </w:tc>
      </w:tr>
      <w:tr w:rsidR="000840F8">
        <w:tc>
          <w:tcPr>
            <w:tcW w:w="2820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Целевые показатели подпрограммы 1</w:t>
            </w: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культурно - досуговых мероприятий;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темп роста численности участников культурно -досуговых мероприятий;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культурно - досуговых формирований;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доля военно - мемориальных объектов Гигантовского сельского поселения, находящихся в удовлетворительном состоянии, в общем количестве военно - мемориальных объектов, находящихся в собственности  Гигантовского сельского поселения;</w:t>
            </w:r>
          </w:p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</w:tr>
      <w:tr w:rsidR="000840F8">
        <w:tc>
          <w:tcPr>
            <w:tcW w:w="2820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Этапы и сроки реализации подпрограммы 1</w:t>
            </w:r>
          </w:p>
        </w:tc>
        <w:tc>
          <w:tcPr>
            <w:tcW w:w="6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реализации подпрограммы 1: 2019 – 2030 годы, </w:t>
            </w:r>
          </w:p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этапы реализации подпрограммы 1 не предусмотрены</w:t>
            </w:r>
          </w:p>
        </w:tc>
      </w:tr>
      <w:tr w:rsidR="000840F8">
        <w:tc>
          <w:tcPr>
            <w:tcW w:w="2820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Ресурсное </w:t>
            </w: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подпрограммы 1</w:t>
            </w: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" w:type="dxa"/>
            <w:shd w:val="clear" w:color="auto" w:fill="auto"/>
          </w:tcPr>
          <w:p w:rsidR="000840F8" w:rsidRPr="00F53239" w:rsidRDefault="000840F8">
            <w:pPr>
              <w:keepLines/>
              <w:spacing w:line="240" w:lineRule="auto"/>
              <w:jc w:val="center"/>
            </w:pPr>
            <w:r w:rsidRPr="00F53239"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6351" w:type="dxa"/>
            <w:shd w:val="clear" w:color="auto" w:fill="auto"/>
          </w:tcPr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финансирование программных мероприятий осуществляется за счет средств федерального, областного, местного бюджетов и внебюджетных источников в объемах, предусмотренных муниципальной программой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Общий объем финансирования по</w:t>
            </w:r>
            <w:r w:rsidR="00827F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дпрограммы 1 составляет </w:t>
            </w:r>
            <w:r w:rsidR="002B6D5B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2</w:t>
            </w:r>
            <w:r w:rsidR="00AE0554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15</w:t>
            </w:r>
            <w:r w:rsidR="00847973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 725,1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840F8" w:rsidRPr="00F53239" w:rsidRDefault="00847973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2019 году – 27 623,8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Pr="00F53239" w:rsidRDefault="00E01F9F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2020 году</w:t>
            </w:r>
            <w:r w:rsidR="00847973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39 894,5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Pr="00F53239" w:rsidRDefault="00847973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2021 году – 37 888,1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</w:t>
            </w:r>
            <w:r w:rsidR="00AE1A47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2 году –  </w:t>
            </w:r>
            <w:r w:rsidR="00827F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  <w:r w:rsidR="008E03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 985,9</w:t>
            </w:r>
            <w:r w:rsidR="00827F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</w:t>
            </w:r>
            <w:r w:rsidR="00454D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27F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2023 году –  </w:t>
            </w:r>
            <w:r w:rsidR="008E03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12 166</w:t>
            </w:r>
            <w:r w:rsidR="00827F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,6 тыс.</w:t>
            </w:r>
            <w:r w:rsidR="00454D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27F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</w:t>
            </w:r>
            <w:r w:rsidR="00AE1A47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4 году –  </w:t>
            </w:r>
            <w:r w:rsidR="008E03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12 166</w:t>
            </w:r>
            <w:r w:rsidR="00827F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,6 тыс.</w:t>
            </w:r>
            <w:r w:rsidR="00454D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27F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</w:t>
            </w:r>
            <w:r w:rsidR="00AE1A47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5 году –  </w:t>
            </w:r>
            <w:r w:rsidR="008E03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12 166</w:t>
            </w:r>
            <w:r w:rsidR="00827F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,6 тыс.рублей;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</w:t>
            </w:r>
            <w:r w:rsidR="00AE1A47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году –  </w:t>
            </w:r>
            <w:r w:rsidR="008E03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12 166</w:t>
            </w:r>
            <w:r w:rsidR="00827F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,6 тыс.</w:t>
            </w:r>
            <w:r w:rsidR="00454DB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827F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</w:t>
            </w:r>
            <w:r w:rsidR="00AE1A47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7 году –  </w:t>
            </w:r>
            <w:r w:rsidR="008E03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12 166</w:t>
            </w:r>
            <w:r w:rsidR="00827F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,6 тыс.рублей;</w:t>
            </w:r>
            <w:r w:rsidR="00AE1A47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0840F8" w:rsidRPr="00F53239" w:rsidRDefault="00AE1A47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2028 году – </w:t>
            </w:r>
            <w:r w:rsidR="008E03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12 166</w:t>
            </w:r>
            <w:r w:rsidR="00827F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,6 тыс.рублей;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</w:t>
            </w:r>
            <w:r w:rsidR="00AE1A47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9 году –  </w:t>
            </w:r>
            <w:r w:rsidR="008E03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12 166</w:t>
            </w:r>
            <w:r w:rsidR="00827F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,6 тыс.рублей;</w:t>
            </w:r>
          </w:p>
          <w:p w:rsidR="000840F8" w:rsidRPr="00F53239" w:rsidRDefault="00AE1A47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2030 году –  </w:t>
            </w:r>
            <w:r w:rsidR="008E03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12 166</w:t>
            </w:r>
            <w:r w:rsidR="00827F3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,6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рублей.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средств феде</w:t>
            </w:r>
            <w:r w:rsidR="00AE1A47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рального бюджета составляет 0,0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840F8" w:rsidRPr="00F53239" w:rsidRDefault="00AE1A47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 2019 году – 0,0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Pr="00F53239" w:rsidRDefault="00AE1A47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2020 году – 0,0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2021 году –   0,0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2022 году –   0,0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   0,0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2024 году –   0,0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 году –   0,0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   0,0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2027 году –   0,0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   0,0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2029 году –   0,0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   0,0 тыс. рублей.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средств областн</w:t>
            </w:r>
            <w:r w:rsidR="00F53239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ого бюджета составляет   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2B6D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58 955,1</w:t>
            </w:r>
            <w:r w:rsidR="00F53239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рублей, в том числе: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2019 году – </w:t>
            </w:r>
            <w:r w:rsidR="00124634">
              <w:rPr>
                <w:rFonts w:ascii="Times New Roman" w:hAnsi="Times New Roman"/>
                <w:sz w:val="28"/>
                <w:szCs w:val="28"/>
              </w:rPr>
              <w:t>13 875,0</w:t>
            </w:r>
            <w:r w:rsidRPr="00F53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2020 году – </w:t>
            </w:r>
            <w:r w:rsidR="00124634">
              <w:rPr>
                <w:rFonts w:ascii="Times New Roman" w:hAnsi="Times New Roman"/>
                <w:sz w:val="28"/>
                <w:szCs w:val="28"/>
              </w:rPr>
              <w:t>22 536,0</w:t>
            </w:r>
            <w:r w:rsidRPr="00F53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Pr="00F53239" w:rsidRDefault="00F53239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2021 году</w:t>
            </w:r>
            <w:r w:rsidR="0012463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– 22 544,1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2022 году –    0,0</w:t>
            </w:r>
            <w:r w:rsid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2023 году –    0,0 </w:t>
            </w:r>
            <w:r w:rsid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2024 году –    0,0</w:t>
            </w:r>
            <w:r w:rsid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 году –    0,0</w:t>
            </w:r>
            <w:r w:rsid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    0,0</w:t>
            </w:r>
            <w:r w:rsid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2027 году –    0,0 </w:t>
            </w:r>
            <w:r w:rsid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    0,0</w:t>
            </w:r>
            <w:r w:rsid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2029 году –    0,0</w:t>
            </w:r>
            <w:r w:rsid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    0,0</w:t>
            </w:r>
            <w:r w:rsid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рублей.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Объем средств местного бюджета составляет         </w:t>
            </w:r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                  </w:t>
            </w:r>
            <w:r w:rsidR="005A2127" w:rsidRPr="005A2127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1</w:t>
            </w:r>
            <w:r w:rsidR="00BF22D9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5</w:t>
            </w:r>
            <w:r w:rsidR="00AE0554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6 718,4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тыс. рублей, в том числе: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в 2019 году – </w:t>
            </w:r>
            <w:r w:rsidR="00AE0554">
              <w:rPr>
                <w:rFonts w:ascii="Times New Roman" w:hAnsi="Times New Roman"/>
                <w:sz w:val="28"/>
                <w:szCs w:val="28"/>
              </w:rPr>
              <w:t>13 697,2</w:t>
            </w:r>
            <w:r w:rsidRPr="00F5323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B60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</w:t>
            </w:r>
            <w:r w:rsidR="00AE0554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0840F8" w:rsidRPr="00F53239" w:rsidRDefault="000840F8" w:rsidP="005A2127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2020 году – </w:t>
            </w:r>
            <w:r w:rsidR="00AE0554">
              <w:rPr>
                <w:rFonts w:ascii="Times New Roman" w:hAnsi="Times New Roman"/>
                <w:sz w:val="28"/>
                <w:szCs w:val="28"/>
              </w:rPr>
              <w:t>17 358,5</w:t>
            </w:r>
            <w:r w:rsidRPr="00F53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</w:t>
            </w:r>
            <w:r w:rsidR="008E7DC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73665B" w:rsidRPr="00F53239" w:rsidRDefault="000840F8" w:rsidP="0073665B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2021 году – </w:t>
            </w:r>
            <w:r w:rsidR="00AE0554">
              <w:rPr>
                <w:rFonts w:ascii="Times New Roman" w:hAnsi="Times New Roman"/>
                <w:sz w:val="28"/>
                <w:szCs w:val="28"/>
              </w:rPr>
              <w:t xml:space="preserve"> 15 344,0</w:t>
            </w:r>
            <w:r w:rsidRPr="00F532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</w:t>
            </w:r>
            <w:r w:rsidR="007B604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ей</w:t>
            </w:r>
            <w:r w:rsidR="0073665B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2022 году –</w:t>
            </w:r>
            <w:r w:rsidR="00D52782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12 985,9</w:t>
            </w:r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</w:t>
            </w:r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12 166,6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2024 году –</w:t>
            </w:r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12 166,6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 году –</w:t>
            </w:r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12 166,6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</w:t>
            </w:r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12 166,6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2027 году –</w:t>
            </w:r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12 166,6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</w:t>
            </w:r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12 166,6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2029 году –</w:t>
            </w:r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12 166,6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</w:t>
            </w:r>
            <w:r w:rsidR="005A21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12 166,6 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рублей.</w:t>
            </w: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840F8" w:rsidRPr="00F53239" w:rsidRDefault="000840F8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Средства внебюджетных</w:t>
            </w:r>
            <w:r w:rsid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ис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точников составляют </w:t>
            </w:r>
            <w:r w:rsidR="008E0396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51,6</w:t>
            </w:r>
            <w:r w:rsidRPr="005A2127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тыс. рублей</w:t>
            </w:r>
            <w:r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 в том числе:</w:t>
            </w:r>
          </w:p>
          <w:p w:rsidR="000840F8" w:rsidRPr="00F53239" w:rsidRDefault="00F53239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2019 году –  </w:t>
            </w:r>
            <w:r w:rsidR="008E03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51,6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0840F8" w:rsidRPr="00F53239" w:rsidRDefault="00D52782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2020 году –  </w:t>
            </w:r>
            <w:r w:rsidR="008E03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0840F8" w:rsidRPr="00F53239" w:rsidRDefault="00D52782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2021 году –  </w:t>
            </w:r>
            <w:r w:rsidR="008E03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тыс. рублей;</w:t>
            </w:r>
          </w:p>
          <w:p w:rsidR="000840F8" w:rsidRPr="00F53239" w:rsidRDefault="00D52782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2022 году –  </w:t>
            </w:r>
            <w:r w:rsidR="008E03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0840F8" w:rsidRPr="00F53239" w:rsidRDefault="008E0396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2023 году –  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0840F8" w:rsidRPr="00F53239" w:rsidRDefault="008E0396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2024 году –  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0840F8" w:rsidRPr="00F53239" w:rsidRDefault="008E0396">
            <w:pPr>
              <w:keepLines/>
              <w:tabs>
                <w:tab w:val="left" w:pos="0"/>
              </w:tabs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2025 году –  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0840F8" w:rsidRPr="00F53239" w:rsidRDefault="008E0396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2026 году –  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0840F8" w:rsidRPr="00F53239" w:rsidRDefault="008E0396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2027 году –  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0840F8" w:rsidRPr="00F53239" w:rsidRDefault="008E0396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2028 году –  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0840F8" w:rsidRPr="00F53239" w:rsidRDefault="00F03B9E">
            <w:pPr>
              <w:keepLines/>
              <w:spacing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 </w:t>
            </w:r>
            <w:r w:rsidR="008E039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2029 году –  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рублей;</w:t>
            </w:r>
          </w:p>
          <w:p w:rsidR="000840F8" w:rsidRPr="00F53239" w:rsidRDefault="008E0396">
            <w:pPr>
              <w:keepLines/>
              <w:spacing w:line="240" w:lineRule="auto"/>
              <w:jc w:val="both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 2030 году – 0</w:t>
            </w:r>
            <w:r w:rsidR="00F03B9E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,0</w:t>
            </w:r>
            <w:r w:rsidR="000840F8" w:rsidRPr="00F53239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тыс. рублей.</w:t>
            </w:r>
          </w:p>
        </w:tc>
      </w:tr>
      <w:tr w:rsidR="000840F8">
        <w:tc>
          <w:tcPr>
            <w:tcW w:w="2820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результаты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реализации подпрограммы 1</w:t>
            </w:r>
          </w:p>
        </w:tc>
        <w:tc>
          <w:tcPr>
            <w:tcW w:w="637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–</w:t>
            </w:r>
          </w:p>
        </w:tc>
        <w:tc>
          <w:tcPr>
            <w:tcW w:w="6351" w:type="dxa"/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удовлетворения                          потребностей населения в культурно</w:t>
            </w:r>
            <w:r w:rsidR="00592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592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досуговой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деятельности, расширение возможностей для духовного развития;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творческого потенциала                         самодеятельных коллективов народного творчества;</w:t>
            </w:r>
          </w:p>
          <w:p w:rsidR="000840F8" w:rsidRDefault="000840F8">
            <w:pPr>
              <w:keepLines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удовлетворительное состояние военно- мемориальных объектов;</w:t>
            </w:r>
          </w:p>
          <w:p w:rsidR="000840F8" w:rsidRDefault="000840F8">
            <w:pPr>
              <w:keepLines/>
              <w:spacing w:line="240" w:lineRule="auto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развитие материально-технической базы учреждений культуры.</w:t>
            </w:r>
          </w:p>
        </w:tc>
      </w:tr>
    </w:tbl>
    <w:p w:rsidR="000840F8" w:rsidRPr="00F03B9E" w:rsidRDefault="000840F8" w:rsidP="00F03B9E">
      <w:pPr>
        <w:keepLines/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F03B9E">
        <w:rPr>
          <w:rFonts w:ascii="Times New Roman" w:hAnsi="Times New Roman"/>
          <w:sz w:val="28"/>
          <w:szCs w:val="28"/>
        </w:rPr>
        <w:lastRenderedPageBreak/>
        <w:t>Приоритеты и цел</w:t>
      </w:r>
      <w:r w:rsidR="00812B3D" w:rsidRPr="00F03B9E">
        <w:rPr>
          <w:rFonts w:ascii="Times New Roman" w:hAnsi="Times New Roman"/>
          <w:sz w:val="28"/>
          <w:szCs w:val="28"/>
        </w:rPr>
        <w:t>и в сфере культуры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Приоритетные направления развития сферы культуры </w:t>
      </w:r>
      <w:r>
        <w:rPr>
          <w:rFonts w:ascii="Times New Roman" w:hAnsi="Times New Roman"/>
          <w:sz w:val="28"/>
          <w:szCs w:val="28"/>
        </w:rPr>
        <w:t>Гигантовского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определены Стратегией государственной культурной политики на период до 2030 года, Стратегией социально-экономического развития Ростовской области</w:t>
      </w:r>
      <w:r w:rsidR="00F03B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B3D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F03B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12B3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F3282">
        <w:rPr>
          <w:rFonts w:ascii="Times New Roman" w:hAnsi="Times New Roman"/>
          <w:color w:val="000000"/>
          <w:sz w:val="28"/>
          <w:szCs w:val="28"/>
        </w:rPr>
        <w:t xml:space="preserve">Стратегией социально-экономического развития </w:t>
      </w:r>
      <w:r w:rsidR="00812B3D">
        <w:rPr>
          <w:rFonts w:ascii="Times New Roman" w:hAnsi="Times New Roman"/>
          <w:color w:val="000000"/>
          <w:sz w:val="28"/>
          <w:szCs w:val="28"/>
        </w:rPr>
        <w:t xml:space="preserve">Сальского района </w:t>
      </w:r>
      <w:r>
        <w:rPr>
          <w:rFonts w:ascii="Times New Roman" w:hAnsi="Times New Roman"/>
          <w:color w:val="000000"/>
          <w:sz w:val="28"/>
          <w:szCs w:val="28"/>
        </w:rPr>
        <w:t xml:space="preserve"> на период до 2030 года, (далее – стратегические документы). 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Исходя из приоритетных направлений развития сферы культуры, определенных стратегическими документами, в рамках реализации муниципальной программы планируется выполнение мероприятий с учетом усиления эффективности развития культурно - досуговой деятельности, сохранения исторической памяти.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Цели развития отрасли культуры </w:t>
      </w:r>
      <w:r>
        <w:rPr>
          <w:rFonts w:ascii="Times New Roman" w:hAnsi="Times New Roman"/>
          <w:sz w:val="28"/>
          <w:szCs w:val="28"/>
        </w:rPr>
        <w:t>Гигантовского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включают в себя: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формирование единого культурного пространства, создание условий </w:t>
      </w:r>
      <w:r>
        <w:rPr>
          <w:rFonts w:ascii="Times New Roman" w:hAnsi="Times New Roman"/>
          <w:color w:val="000000"/>
          <w:spacing w:val="-6"/>
          <w:sz w:val="28"/>
          <w:szCs w:val="28"/>
        </w:rPr>
        <w:t>для доступа всех категорий населения к культурным ценностям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создание условий для сохранения и развития культурного потенциала </w:t>
      </w:r>
      <w:r>
        <w:rPr>
          <w:rFonts w:ascii="Times New Roman" w:hAnsi="Times New Roman"/>
          <w:sz w:val="28"/>
          <w:szCs w:val="28"/>
        </w:rPr>
        <w:t>Гигантовского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учреждений культуры современных форматов.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реализации указанных целей необходимо обеспечить: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культурно - досуговой деятельности;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улучшение материально-технической базы учреждений культуры;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 качества кадрового обеспечения в отрасли культуры, развитие системы непрерывного повышения квалификации профессиональных кадров.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Сведения о показателях муниципальной программы </w:t>
      </w:r>
      <w:r>
        <w:rPr>
          <w:rFonts w:ascii="Times New Roman" w:hAnsi="Times New Roman"/>
          <w:sz w:val="28"/>
          <w:szCs w:val="28"/>
        </w:rPr>
        <w:t>Гигантовского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«Развитие культуры», подпрограмм</w:t>
      </w:r>
      <w:r w:rsidR="00F03B9E">
        <w:rPr>
          <w:rFonts w:ascii="Times New Roman" w:hAnsi="Times New Roman"/>
          <w:color w:val="000000"/>
          <w:sz w:val="28"/>
          <w:szCs w:val="28"/>
        </w:rPr>
        <w:t>ы</w:t>
      </w:r>
      <w:r>
        <w:rPr>
          <w:rFonts w:ascii="Times New Roman" w:hAnsi="Times New Roman"/>
          <w:color w:val="000000"/>
          <w:sz w:val="28"/>
          <w:szCs w:val="28"/>
        </w:rPr>
        <w:t xml:space="preserve"> муниципа</w:t>
      </w:r>
      <w:r w:rsidR="00812B3D">
        <w:rPr>
          <w:rFonts w:ascii="Times New Roman" w:hAnsi="Times New Roman"/>
          <w:color w:val="000000"/>
          <w:sz w:val="28"/>
          <w:szCs w:val="28"/>
        </w:rPr>
        <w:t>льной программы  Гигантовского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«Развитие культуры» и их значениях приведены в приложении № 1 к муниципальной программе.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Перечень подпрограмм, основных мероприятий муниципальной </w:t>
      </w:r>
      <w:r>
        <w:rPr>
          <w:rFonts w:ascii="Times New Roman" w:hAnsi="Times New Roman"/>
          <w:sz w:val="28"/>
          <w:szCs w:val="28"/>
        </w:rPr>
        <w:t>программы Гигантовского сельского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«Развитие культуры» приведен в приложении № 2 к муниципальной программе.</w:t>
      </w:r>
    </w:p>
    <w:p w:rsidR="00465BDF" w:rsidRDefault="00465BDF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местного бюджета на реализацию муниципальной программы Гигантовского сельского поселения «Развитие культуры» приведены в приложении №3 к муниципальной программе.</w:t>
      </w:r>
    </w:p>
    <w:p w:rsidR="00465BDF" w:rsidRDefault="00465BDF">
      <w:pPr>
        <w:keepLines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Расходы на реализацию муниципальной программы Гигантовского сельского поселения «Развитие культуры» приведены в приложении №4 к муниципальной программе.</w:t>
      </w:r>
    </w:p>
    <w:p w:rsidR="000840F8" w:rsidRDefault="000840F8">
      <w:pPr>
        <w:keepLines/>
        <w:spacing w:line="240" w:lineRule="auto"/>
        <w:ind w:firstLine="709"/>
        <w:jc w:val="both"/>
        <w:rPr>
          <w:rFonts w:ascii="Times New Roman" w:hAnsi="Times New Roman"/>
          <w:color w:val="C00000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 xml:space="preserve">инвестиционных проектов (объектов капитального строительства, реконструкции и капитального ремонта, </w:t>
      </w:r>
      <w:r>
        <w:rPr>
          <w:rFonts w:ascii="Times New Roman" w:eastAsia="Calibri" w:hAnsi="Times New Roman"/>
          <w:sz w:val="28"/>
          <w:szCs w:val="28"/>
          <w:lang w:eastAsia="en-US"/>
        </w:rPr>
        <w:t>находящихся в муниципальной собственности)</w:t>
      </w:r>
      <w:r w:rsidR="00465BDF">
        <w:rPr>
          <w:rFonts w:ascii="Times New Roman" w:hAnsi="Times New Roman"/>
          <w:color w:val="000000"/>
          <w:sz w:val="28"/>
          <w:szCs w:val="28"/>
        </w:rPr>
        <w:t xml:space="preserve"> приведен в приложении № 5</w:t>
      </w:r>
      <w:r>
        <w:rPr>
          <w:rFonts w:ascii="Times New Roman" w:hAnsi="Times New Roman"/>
          <w:color w:val="000000"/>
          <w:sz w:val="28"/>
          <w:szCs w:val="28"/>
        </w:rPr>
        <w:t xml:space="preserve"> к муниципальной программе.</w:t>
      </w:r>
    </w:p>
    <w:p w:rsidR="000840F8" w:rsidRDefault="000840F8">
      <w:pPr>
        <w:keepLines/>
        <w:spacing w:line="240" w:lineRule="auto"/>
        <w:rPr>
          <w:rFonts w:ascii="Times New Roman" w:hAnsi="Times New Roman"/>
          <w:color w:val="C00000"/>
          <w:sz w:val="28"/>
          <w:szCs w:val="28"/>
        </w:rPr>
      </w:pPr>
    </w:p>
    <w:p w:rsidR="000840F8" w:rsidRDefault="000840F8">
      <w:pPr>
        <w:pStyle w:val="affd"/>
        <w:rPr>
          <w:rFonts w:ascii="Times New Roman" w:hAnsi="Times New Roman"/>
          <w:sz w:val="28"/>
          <w:szCs w:val="28"/>
        </w:rPr>
        <w:sectPr w:rsidR="000840F8">
          <w:footerReference w:type="even" r:id="rId8"/>
          <w:pgSz w:w="11906" w:h="16838"/>
          <w:pgMar w:top="709" w:right="851" w:bottom="1134" w:left="1304" w:header="720" w:footer="720" w:gutter="0"/>
          <w:cols w:space="720"/>
          <w:docGrid w:linePitch="240" w:charSpace="-2049"/>
        </w:sectPr>
      </w:pPr>
      <w:r>
        <w:rPr>
          <w:rFonts w:ascii="Times New Roman" w:hAnsi="Times New Roman"/>
          <w:sz w:val="28"/>
          <w:szCs w:val="28"/>
        </w:rPr>
        <w:br/>
      </w:r>
    </w:p>
    <w:p w:rsidR="000840F8" w:rsidRPr="00AE1A47" w:rsidRDefault="000840F8" w:rsidP="00AE1A47">
      <w:pPr>
        <w:pStyle w:val="affffff6"/>
        <w:jc w:val="right"/>
        <w:rPr>
          <w:rFonts w:ascii="Times New Roman" w:hAnsi="Times New Roman"/>
        </w:rPr>
      </w:pPr>
      <w:r w:rsidRPr="00AE1A47">
        <w:rPr>
          <w:rFonts w:ascii="Times New Roman" w:hAnsi="Times New Roman"/>
        </w:rPr>
        <w:lastRenderedPageBreak/>
        <w:t>Приложение № 1</w:t>
      </w:r>
    </w:p>
    <w:p w:rsidR="00AE1A47" w:rsidRDefault="00AE1A47" w:rsidP="00AE1A47">
      <w:pPr>
        <w:pStyle w:val="affffff6"/>
        <w:tabs>
          <w:tab w:val="left" w:pos="11955"/>
          <w:tab w:val="right" w:pos="1491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</w:t>
      </w:r>
      <w:r w:rsidR="000840F8" w:rsidRPr="00AE1A47">
        <w:rPr>
          <w:rFonts w:ascii="Times New Roman" w:hAnsi="Times New Roman"/>
        </w:rPr>
        <w:t xml:space="preserve"> муниципальной </w:t>
      </w:r>
      <w:r>
        <w:rPr>
          <w:rFonts w:ascii="Times New Roman" w:hAnsi="Times New Roman"/>
        </w:rPr>
        <w:t xml:space="preserve">   </w:t>
      </w:r>
      <w:r w:rsidR="000840F8" w:rsidRPr="00AE1A47">
        <w:rPr>
          <w:rFonts w:ascii="Times New Roman" w:hAnsi="Times New Roman"/>
        </w:rPr>
        <w:t xml:space="preserve">программе </w:t>
      </w:r>
    </w:p>
    <w:p w:rsidR="000840F8" w:rsidRPr="00AE1A47" w:rsidRDefault="00AE1A47" w:rsidP="00AE1A47">
      <w:pPr>
        <w:pStyle w:val="affffff6"/>
        <w:tabs>
          <w:tab w:val="left" w:pos="11955"/>
          <w:tab w:val="right" w:pos="14910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Гигантовского сельского поселения                    </w:t>
      </w:r>
    </w:p>
    <w:p w:rsidR="000840F8" w:rsidRPr="00AE1A47" w:rsidRDefault="000840F8" w:rsidP="00AE1A47">
      <w:pPr>
        <w:pStyle w:val="affffff6"/>
        <w:jc w:val="right"/>
        <w:rPr>
          <w:rFonts w:ascii="Times New Roman" w:hAnsi="Times New Roman"/>
        </w:rPr>
      </w:pPr>
      <w:r w:rsidRPr="00AE1A47">
        <w:rPr>
          <w:rFonts w:ascii="Times New Roman" w:hAnsi="Times New Roman"/>
        </w:rPr>
        <w:t>«Развитие культуры»</w:t>
      </w:r>
    </w:p>
    <w:p w:rsidR="000840F8" w:rsidRPr="00AE1A47" w:rsidRDefault="000840F8" w:rsidP="00AE1A47">
      <w:pPr>
        <w:pStyle w:val="affffff6"/>
        <w:jc w:val="right"/>
        <w:rPr>
          <w:rFonts w:ascii="Times New Roman" w:hAnsi="Times New Roman"/>
        </w:rPr>
      </w:pPr>
    </w:p>
    <w:p w:rsidR="000840F8" w:rsidRDefault="000840F8">
      <w:pPr>
        <w:keepLines/>
        <w:spacing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СВЕДЕНИЯ</w:t>
      </w:r>
    </w:p>
    <w:p w:rsidR="000840F8" w:rsidRPr="00AE1A47" w:rsidRDefault="000840F8" w:rsidP="00AE1A47">
      <w:pPr>
        <w:pStyle w:val="affffff6"/>
        <w:jc w:val="center"/>
        <w:rPr>
          <w:rFonts w:ascii="Times New Roman" w:hAnsi="Times New Roman"/>
          <w:sz w:val="28"/>
          <w:szCs w:val="28"/>
        </w:rPr>
      </w:pPr>
      <w:r w:rsidRPr="00AE1A47">
        <w:rPr>
          <w:rFonts w:ascii="Times New Roman" w:hAnsi="Times New Roman"/>
          <w:sz w:val="28"/>
          <w:szCs w:val="28"/>
        </w:rPr>
        <w:t>о показателях муниципальной программы Гигантовского сельского поселения «Развитие культуры»,</w:t>
      </w:r>
    </w:p>
    <w:p w:rsidR="000840F8" w:rsidRDefault="000840F8" w:rsidP="00AE1A47">
      <w:pPr>
        <w:pStyle w:val="affffff6"/>
        <w:jc w:val="center"/>
        <w:rPr>
          <w:rFonts w:ascii="Times New Roman" w:hAnsi="Times New Roman"/>
          <w:sz w:val="28"/>
          <w:szCs w:val="28"/>
        </w:rPr>
      </w:pPr>
      <w:r w:rsidRPr="00AE1A47">
        <w:rPr>
          <w:rFonts w:ascii="Times New Roman" w:hAnsi="Times New Roman"/>
          <w:sz w:val="28"/>
          <w:szCs w:val="28"/>
        </w:rPr>
        <w:t>подпрограмм муниципальной программы Гигантовского сельского поселения «Развитие культуры» и их значениях</w:t>
      </w:r>
    </w:p>
    <w:p w:rsidR="00AE1A47" w:rsidRPr="00AE1A47" w:rsidRDefault="00AE1A47" w:rsidP="00AE1A47">
      <w:pPr>
        <w:pStyle w:val="affffff6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2836"/>
        <w:gridCol w:w="1134"/>
        <w:gridCol w:w="1134"/>
        <w:gridCol w:w="708"/>
        <w:gridCol w:w="851"/>
        <w:gridCol w:w="709"/>
        <w:gridCol w:w="712"/>
        <w:gridCol w:w="673"/>
        <w:gridCol w:w="673"/>
        <w:gridCol w:w="673"/>
        <w:gridCol w:w="812"/>
        <w:gridCol w:w="709"/>
        <w:gridCol w:w="709"/>
        <w:gridCol w:w="709"/>
        <w:gridCol w:w="708"/>
        <w:gridCol w:w="709"/>
        <w:gridCol w:w="709"/>
      </w:tblGrid>
      <w:tr w:rsidR="00AE1A47" w:rsidRPr="000840F8" w:rsidTr="006F60B4">
        <w:tc>
          <w:tcPr>
            <w:tcW w:w="425" w:type="dxa"/>
            <w:vMerge w:val="restart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№</w:t>
            </w:r>
            <w:r w:rsidRPr="000840F8">
              <w:rPr>
                <w:rFonts w:ascii="Times New Roman" w:hAnsi="Times New Roman"/>
                <w:color w:val="000000"/>
              </w:rPr>
              <w:br/>
              <w:t>п/п</w:t>
            </w:r>
          </w:p>
        </w:tc>
        <w:tc>
          <w:tcPr>
            <w:tcW w:w="2836" w:type="dxa"/>
            <w:vMerge w:val="restart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Номер и наименование показателя (индикатора</w:t>
            </w:r>
          </w:p>
        </w:tc>
        <w:tc>
          <w:tcPr>
            <w:tcW w:w="1134" w:type="dxa"/>
            <w:vMerge w:val="restart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Вид</w:t>
            </w:r>
            <w:r w:rsidRPr="000840F8">
              <w:rPr>
                <w:rFonts w:ascii="Times New Roman" w:hAnsi="Times New Roman"/>
                <w:color w:val="000000"/>
              </w:rPr>
              <w:br/>
              <w:t>показателя</w:t>
            </w:r>
          </w:p>
        </w:tc>
        <w:tc>
          <w:tcPr>
            <w:tcW w:w="1134" w:type="dxa"/>
            <w:vMerge w:val="restart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Единица измерения</w:t>
            </w:r>
          </w:p>
        </w:tc>
        <w:tc>
          <w:tcPr>
            <w:tcW w:w="10064" w:type="dxa"/>
            <w:gridSpan w:val="14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Значения показателя</w:t>
            </w:r>
          </w:p>
        </w:tc>
      </w:tr>
      <w:tr w:rsidR="00AE1A47" w:rsidRPr="000840F8" w:rsidTr="006F60B4">
        <w:tc>
          <w:tcPr>
            <w:tcW w:w="425" w:type="dxa"/>
            <w:vMerge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6" w:type="dxa"/>
            <w:vMerge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34" w:type="dxa"/>
            <w:vMerge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851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709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12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673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673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673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812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</w:tcPr>
          <w:p w:rsidR="00AE1A47" w:rsidRPr="000840F8" w:rsidRDefault="00AE1A47" w:rsidP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840F8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0840F8" w:rsidRPr="00AE1A47" w:rsidRDefault="000840F8">
      <w:pPr>
        <w:keepLines/>
        <w:spacing w:line="240" w:lineRule="auto"/>
        <w:rPr>
          <w:rFonts w:ascii="Times New Roman" w:hAnsi="Times New Roman"/>
          <w:color w:val="000000"/>
        </w:rPr>
      </w:pPr>
    </w:p>
    <w:tbl>
      <w:tblPr>
        <w:tblW w:w="15582" w:type="dxa"/>
        <w:tblInd w:w="-108" w:type="dxa"/>
        <w:tblLayout w:type="fixed"/>
        <w:tblLook w:val="0000"/>
      </w:tblPr>
      <w:tblGrid>
        <w:gridCol w:w="414"/>
        <w:gridCol w:w="2836"/>
        <w:gridCol w:w="1134"/>
        <w:gridCol w:w="992"/>
        <w:gridCol w:w="850"/>
        <w:gridCol w:w="851"/>
        <w:gridCol w:w="709"/>
        <w:gridCol w:w="708"/>
        <w:gridCol w:w="709"/>
        <w:gridCol w:w="567"/>
        <w:gridCol w:w="142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E05069" w:rsidRPr="00AE1A47" w:rsidTr="006F60B4">
        <w:trPr>
          <w:tblHeader/>
        </w:trPr>
        <w:tc>
          <w:tcPr>
            <w:tcW w:w="41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83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70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70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18</w:t>
            </w:r>
          </w:p>
        </w:tc>
      </w:tr>
      <w:tr w:rsidR="000840F8" w:rsidRPr="00AE1A47" w:rsidTr="006F60B4">
        <w:trPr>
          <w:trHeight w:val="330"/>
        </w:trPr>
        <w:tc>
          <w:tcPr>
            <w:tcW w:w="414" w:type="dxa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68" w:type="dxa"/>
            <w:gridSpan w:val="18"/>
            <w:tcBorders>
              <w:top w:val="single" w:sz="8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1. Муниципальная программа Сальского района «Развитие культуры»</w:t>
            </w:r>
          </w:p>
        </w:tc>
      </w:tr>
      <w:tr w:rsidR="00E05069" w:rsidRPr="00AE1A47" w:rsidTr="006F60B4">
        <w:trPr>
          <w:trHeight w:val="270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 w:rsidP="004F3282">
            <w:pPr>
              <w:keepLines/>
              <w:spacing w:line="240" w:lineRule="auto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Показатель 1. Прирост численности участников культурно</w:t>
            </w:r>
            <w:r w:rsidR="005A2127">
              <w:rPr>
                <w:rFonts w:ascii="Times New Roman" w:hAnsi="Times New Roman"/>
                <w:color w:val="000000"/>
              </w:rPr>
              <w:t xml:space="preserve"> </w:t>
            </w:r>
            <w:r w:rsidRPr="00AE1A47">
              <w:rPr>
                <w:rFonts w:ascii="Times New Roman" w:hAnsi="Times New Roman"/>
                <w:color w:val="000000"/>
              </w:rPr>
              <w:t>-досуговых мероприятий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27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106</w:t>
            </w:r>
            <w:r w:rsidRPr="00AE1A47">
              <w:rPr>
                <w:rFonts w:ascii="Times New Roman" w:hAnsi="Times New Roman"/>
                <w:color w:val="000000"/>
              </w:rPr>
              <w:tab/>
            </w:r>
            <w:r w:rsidRPr="00AE1A47">
              <w:rPr>
                <w:rFonts w:ascii="Times New Roman" w:hAnsi="Times New Roman"/>
                <w:color w:val="000000"/>
              </w:rPr>
              <w:tab/>
            </w:r>
            <w:r w:rsidRPr="00AE1A47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106,4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107,6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107,6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108,2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108,2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108,2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108,4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108,5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108,6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812B3D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108,7</w:t>
            </w:r>
          </w:p>
        </w:tc>
      </w:tr>
      <w:tr w:rsidR="00E72CCE" w:rsidRPr="00AE1A47" w:rsidTr="006F60B4"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AE1A47" w:rsidRDefault="00E72CCE" w:rsidP="00E72CCE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AE1A47" w:rsidRDefault="00E72CCE" w:rsidP="00E72CCE">
            <w:pPr>
              <w:keepLines/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1A47">
              <w:rPr>
                <w:rFonts w:ascii="Times New Roman" w:hAnsi="Times New Roman"/>
                <w:color w:val="000000"/>
              </w:rPr>
              <w:t xml:space="preserve">Показатель 2. Доля военно - мемориальных объектов Гигантовского сельском поселения, находящихся в удовлетворительном состоянии, в общем количестве военно - мемориальных объектов, находящихся в собственности </w:t>
            </w:r>
            <w:r w:rsidRPr="00AE1A47">
              <w:rPr>
                <w:rFonts w:ascii="Times New Roman" w:hAnsi="Times New Roman"/>
              </w:rPr>
              <w:lastRenderedPageBreak/>
              <w:t>Гигантовского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AE1A47" w:rsidRDefault="00E72CCE" w:rsidP="00E72CCE">
            <w:pPr>
              <w:keepLines/>
              <w:spacing w:line="240" w:lineRule="auto"/>
              <w:ind w:left="-27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lastRenderedPageBreak/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AE1A47" w:rsidRDefault="00E72CCE" w:rsidP="00E72CCE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Default="00E72CCE" w:rsidP="00E72CCE">
            <w:r w:rsidRPr="006032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Default="00E72CCE" w:rsidP="00E72CCE">
            <w:r w:rsidRPr="006032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Default="00E72CCE" w:rsidP="00E72CCE">
            <w:r w:rsidRPr="006032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Default="00E72CCE" w:rsidP="00E72CCE">
            <w:r w:rsidRPr="006032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Default="00E72CCE" w:rsidP="00E72CCE">
            <w:r w:rsidRPr="006032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Default="00E72CCE" w:rsidP="00E72CCE">
            <w:r w:rsidRPr="006032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Default="00E72CCE" w:rsidP="00E72CCE">
            <w:r w:rsidRPr="0060321D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AE1A47" w:rsidRDefault="00E72CCE" w:rsidP="00E72CCE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AE1A47" w:rsidRDefault="00E72CCE" w:rsidP="00E72CCE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AE1A47" w:rsidRDefault="00E72CCE" w:rsidP="00E72CCE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AE1A47" w:rsidRDefault="00E72CCE" w:rsidP="00E72CCE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AE1A47" w:rsidRDefault="00E72CCE" w:rsidP="00E72CCE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AE1A47" w:rsidRDefault="00E72CCE" w:rsidP="00E72CCE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AE1A47" w:rsidRDefault="00E72CCE" w:rsidP="00E72CCE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0840F8" w:rsidRPr="00AE1A47" w:rsidTr="006F60B4">
        <w:trPr>
          <w:trHeight w:val="330"/>
        </w:trPr>
        <w:tc>
          <w:tcPr>
            <w:tcW w:w="41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168" w:type="dxa"/>
            <w:gridSpan w:val="18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2. Подпрограмма «Развитие культуры»</w:t>
            </w:r>
          </w:p>
        </w:tc>
      </w:tr>
      <w:tr w:rsidR="00E05069" w:rsidRPr="00AE1A47" w:rsidTr="006F60B4">
        <w:trPr>
          <w:trHeight w:val="543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2.1.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 w:rsidP="006F60B4">
            <w:pPr>
              <w:keepLines/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1A47">
              <w:rPr>
                <w:rFonts w:ascii="Times New Roman" w:hAnsi="Times New Roman"/>
                <w:color w:val="000000"/>
              </w:rPr>
              <w:t>Показатель 1.1. Количество культурно</w:t>
            </w:r>
            <w:r w:rsidR="005A2127">
              <w:rPr>
                <w:rFonts w:ascii="Times New Roman" w:hAnsi="Times New Roman"/>
                <w:color w:val="000000"/>
              </w:rPr>
              <w:t xml:space="preserve"> </w:t>
            </w:r>
            <w:r w:rsidRPr="00AE1A47">
              <w:rPr>
                <w:rFonts w:ascii="Times New Roman" w:hAnsi="Times New Roman"/>
                <w:color w:val="000000"/>
              </w:rPr>
              <w:t>-досуговых мероприятий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668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669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671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673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674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676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678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680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681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683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685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687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688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689</w:t>
            </w:r>
          </w:p>
        </w:tc>
      </w:tr>
      <w:tr w:rsidR="00E05069" w:rsidRPr="00AE1A47" w:rsidTr="006F60B4">
        <w:trPr>
          <w:trHeight w:val="412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2.2.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 w:rsidP="006F60B4">
            <w:pPr>
              <w:keepLines/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1A47">
              <w:rPr>
                <w:rFonts w:ascii="Times New Roman" w:hAnsi="Times New Roman"/>
                <w:color w:val="000000"/>
              </w:rPr>
              <w:t>Показатель 1.2. Темп роста численности участников культурно</w:t>
            </w:r>
            <w:r w:rsidR="005A2127">
              <w:rPr>
                <w:rFonts w:ascii="Times New Roman" w:hAnsi="Times New Roman"/>
                <w:color w:val="000000"/>
              </w:rPr>
              <w:t xml:space="preserve"> </w:t>
            </w:r>
            <w:r w:rsidRPr="00AE1A47">
              <w:rPr>
                <w:rFonts w:ascii="Times New Roman" w:hAnsi="Times New Roman"/>
                <w:color w:val="000000"/>
              </w:rPr>
              <w:t xml:space="preserve">-досуговых мероприятий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6</w:t>
            </w:r>
            <w:r w:rsidRPr="00AE1A47">
              <w:rPr>
                <w:rFonts w:ascii="Times New Roman" w:hAnsi="Times New Roman"/>
                <w:color w:val="000000"/>
              </w:rPr>
              <w:tab/>
            </w:r>
            <w:r w:rsidRPr="00AE1A47">
              <w:rPr>
                <w:rFonts w:ascii="Times New Roman" w:hAnsi="Times New Roman"/>
                <w:color w:val="000000"/>
              </w:rPr>
              <w:tab/>
            </w:r>
            <w:r w:rsidRPr="00AE1A47">
              <w:rPr>
                <w:rFonts w:ascii="Times New Roman" w:hAnsi="Times New Roman"/>
                <w:color w:val="000000"/>
              </w:rPr>
              <w:tab/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6,4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7,6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7,6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8,2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8,4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8,5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8,6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4F3282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</w:rPr>
              <w:t>8,7</w:t>
            </w:r>
          </w:p>
        </w:tc>
      </w:tr>
      <w:tr w:rsidR="00E05069" w:rsidRPr="00AE1A47" w:rsidTr="006F60B4">
        <w:tc>
          <w:tcPr>
            <w:tcW w:w="414" w:type="dxa"/>
            <w:tcBorders>
              <w:top w:val="single" w:sz="4" w:space="0" w:color="00000A"/>
              <w:left w:val="single" w:sz="8" w:space="0" w:color="00000A"/>
              <w:bottom w:val="single" w:sz="8" w:space="0" w:color="000001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2.3.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 w:rsidP="005A2127">
            <w:pPr>
              <w:keepLines/>
              <w:spacing w:line="240" w:lineRule="auto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Показатель 1.3. Количество культурно</w:t>
            </w:r>
            <w:r w:rsidR="005A2127">
              <w:rPr>
                <w:rFonts w:ascii="Times New Roman" w:hAnsi="Times New Roman"/>
                <w:color w:val="000000"/>
              </w:rPr>
              <w:t xml:space="preserve"> </w:t>
            </w:r>
            <w:r w:rsidRPr="00AE1A47">
              <w:rPr>
                <w:rFonts w:ascii="Times New Roman" w:hAnsi="Times New Roman"/>
                <w:color w:val="000000"/>
              </w:rPr>
              <w:t>-</w:t>
            </w:r>
            <w:r w:rsidR="005A2127">
              <w:rPr>
                <w:rFonts w:ascii="Times New Roman" w:hAnsi="Times New Roman"/>
                <w:color w:val="000000"/>
              </w:rPr>
              <w:t xml:space="preserve"> </w:t>
            </w:r>
            <w:r w:rsidRPr="00AE1A47">
              <w:rPr>
                <w:rFonts w:ascii="Times New Roman" w:hAnsi="Times New Roman"/>
                <w:color w:val="000000"/>
              </w:rPr>
              <w:t>досуговых формирований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единиц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1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0840F8" w:rsidRPr="00AE1A47" w:rsidRDefault="00D21337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</w:t>
            </w:r>
          </w:p>
        </w:tc>
      </w:tr>
      <w:tr w:rsidR="00E72CCE" w:rsidRPr="00AE1A47" w:rsidTr="006F60B4">
        <w:tc>
          <w:tcPr>
            <w:tcW w:w="414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AE1A47" w:rsidRDefault="00E72CCE" w:rsidP="00E72CCE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2.4.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AE1A47" w:rsidRDefault="00E72CCE" w:rsidP="00E72CCE">
            <w:pPr>
              <w:keepLines/>
              <w:spacing w:line="240" w:lineRule="auto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 xml:space="preserve">Показатель 1.4. Доля военно- мемориальных объектов </w:t>
            </w:r>
            <w:r w:rsidRPr="00AE1A47">
              <w:rPr>
                <w:rFonts w:ascii="Times New Roman" w:hAnsi="Times New Roman"/>
              </w:rPr>
              <w:t>Гигантовского сельского поселения,</w:t>
            </w:r>
            <w:r w:rsidRPr="00AE1A47">
              <w:rPr>
                <w:rFonts w:ascii="Times New Roman" w:hAnsi="Times New Roman"/>
                <w:color w:val="000000"/>
              </w:rPr>
              <w:t xml:space="preserve"> находящихся в удовлетворительном состоянии, в общем количестве военно- мемориальных объектов, находящихся в собственности </w:t>
            </w:r>
            <w:r w:rsidRPr="00AE1A47">
              <w:rPr>
                <w:rFonts w:ascii="Times New Roman" w:hAnsi="Times New Roman"/>
              </w:rPr>
              <w:t>Ги</w:t>
            </w:r>
            <w:r>
              <w:rPr>
                <w:rFonts w:ascii="Times New Roman" w:hAnsi="Times New Roman"/>
              </w:rPr>
              <w:t>гантовского сельского поселения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AE1A47" w:rsidRDefault="00E72CCE" w:rsidP="00E72CCE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ведомственный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AE1A47" w:rsidRDefault="00E72CCE" w:rsidP="00E72CCE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Default="00E72CCE" w:rsidP="00E72CCE">
            <w:r w:rsidRPr="00184CA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Default="00E72CCE" w:rsidP="00E72CCE">
            <w:r w:rsidRPr="00184CA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Default="00E72CCE" w:rsidP="00E72CCE">
            <w:r w:rsidRPr="00184CA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Default="00E72CCE" w:rsidP="00E72CCE">
            <w:r w:rsidRPr="00184CA2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E12848" w:rsidRDefault="00E72CCE" w:rsidP="00E72CCE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E12848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E12848" w:rsidRDefault="00E72CCE" w:rsidP="00E72CCE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E12848"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E12848" w:rsidRDefault="00E72CCE" w:rsidP="00E72CCE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E12848">
              <w:rPr>
                <w:rFonts w:ascii="Times New Roman" w:hAnsi="Times New Roma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AE1A47" w:rsidRDefault="00E72CCE" w:rsidP="00E72CCE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AE1A47" w:rsidRDefault="00E72CCE" w:rsidP="00E72CCE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AE1A47" w:rsidRDefault="00E72CCE" w:rsidP="00E72CCE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AE1A47" w:rsidRDefault="00E72CCE" w:rsidP="00E72CCE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AE1A47" w:rsidRDefault="00E72CCE" w:rsidP="00E72CCE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AE1A47" w:rsidRDefault="00E72CCE" w:rsidP="00E72CCE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72CCE" w:rsidRPr="00AE1A47" w:rsidRDefault="00E72CCE" w:rsidP="00E72CCE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</w:tr>
      <w:tr w:rsidR="00E05069" w:rsidRPr="00AE1A47" w:rsidTr="006F60B4">
        <w:trPr>
          <w:trHeight w:val="58"/>
        </w:trPr>
        <w:tc>
          <w:tcPr>
            <w:tcW w:w="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2.5.</w:t>
            </w:r>
          </w:p>
        </w:tc>
        <w:tc>
          <w:tcPr>
            <w:tcW w:w="28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1A47">
              <w:rPr>
                <w:rFonts w:ascii="Times New Roman" w:hAnsi="Times New Roman"/>
                <w:color w:val="000000"/>
              </w:rPr>
              <w:t>Показатель 1.5.</w:t>
            </w:r>
          </w:p>
          <w:p w:rsidR="000840F8" w:rsidRPr="00AE1A47" w:rsidRDefault="000840F8" w:rsidP="005A2127">
            <w:pPr>
              <w:keepLines/>
              <w:spacing w:line="240" w:lineRule="auto"/>
              <w:rPr>
                <w:rFonts w:ascii="Times New Roman" w:hAnsi="Times New Roman"/>
                <w:color w:val="000000"/>
              </w:rPr>
            </w:pPr>
            <w:r w:rsidRPr="00AE1A47">
              <w:rPr>
                <w:rFonts w:ascii="Times New Roman" w:hAnsi="Times New Roman"/>
                <w:color w:val="000000"/>
              </w:rPr>
              <w:t xml:space="preserve">соотношение средней заработной платы </w:t>
            </w:r>
            <w:r w:rsidRPr="00AE1A47">
              <w:rPr>
                <w:rFonts w:ascii="Times New Roman" w:hAnsi="Times New Roman"/>
                <w:color w:val="000000"/>
              </w:rPr>
              <w:lastRenderedPageBreak/>
              <w:t>работников учреждений культуры к средней заработной плате по Ростовской области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lastRenderedPageBreak/>
              <w:t>статистический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90,0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AE1A47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 w:rsidRPr="00AE1A47">
              <w:rPr>
                <w:rFonts w:ascii="Times New Roman" w:hAnsi="Times New Roman"/>
                <w:color w:val="000000"/>
              </w:rPr>
              <w:t>100</w:t>
            </w:r>
          </w:p>
        </w:tc>
      </w:tr>
    </w:tbl>
    <w:p w:rsidR="009979D9" w:rsidRDefault="009979D9" w:rsidP="009979D9">
      <w:pPr>
        <w:pStyle w:val="affffff6"/>
        <w:jc w:val="right"/>
      </w:pPr>
    </w:p>
    <w:p w:rsidR="009979D9" w:rsidRDefault="009979D9" w:rsidP="009979D9">
      <w:pPr>
        <w:pStyle w:val="affffff6"/>
        <w:jc w:val="right"/>
      </w:pPr>
    </w:p>
    <w:p w:rsidR="000840F8" w:rsidRPr="00BA3FDA" w:rsidRDefault="000840F8" w:rsidP="009979D9">
      <w:pPr>
        <w:pStyle w:val="affffff6"/>
        <w:jc w:val="right"/>
        <w:rPr>
          <w:rFonts w:ascii="Times New Roman" w:hAnsi="Times New Roman"/>
        </w:rPr>
      </w:pPr>
      <w:r w:rsidRPr="00BA3FDA">
        <w:rPr>
          <w:rFonts w:ascii="Times New Roman" w:hAnsi="Times New Roman"/>
        </w:rPr>
        <w:t>Приложение № 2</w:t>
      </w:r>
    </w:p>
    <w:p w:rsidR="000840F8" w:rsidRPr="00BA3FDA" w:rsidRDefault="000840F8" w:rsidP="009979D9">
      <w:pPr>
        <w:pStyle w:val="affffff6"/>
        <w:jc w:val="right"/>
        <w:rPr>
          <w:rFonts w:ascii="Times New Roman" w:hAnsi="Times New Roman"/>
        </w:rPr>
      </w:pPr>
      <w:r w:rsidRPr="00BA3FDA">
        <w:rPr>
          <w:rFonts w:ascii="Times New Roman" w:hAnsi="Times New Roman"/>
        </w:rPr>
        <w:t xml:space="preserve">к муниципальной </w:t>
      </w:r>
    </w:p>
    <w:p w:rsidR="00BA3FDA" w:rsidRPr="00BA3FDA" w:rsidRDefault="000840F8" w:rsidP="009979D9">
      <w:pPr>
        <w:pStyle w:val="affffff6"/>
        <w:jc w:val="right"/>
        <w:rPr>
          <w:rFonts w:ascii="Times New Roman" w:hAnsi="Times New Roman"/>
        </w:rPr>
      </w:pPr>
      <w:r w:rsidRPr="00BA3FDA">
        <w:rPr>
          <w:rFonts w:ascii="Times New Roman" w:hAnsi="Times New Roman"/>
        </w:rPr>
        <w:t>программе Гигантовского</w:t>
      </w:r>
    </w:p>
    <w:p w:rsidR="000840F8" w:rsidRPr="00BA3FDA" w:rsidRDefault="000840F8" w:rsidP="009979D9">
      <w:pPr>
        <w:pStyle w:val="affffff6"/>
        <w:jc w:val="right"/>
        <w:rPr>
          <w:rFonts w:ascii="Times New Roman" w:hAnsi="Times New Roman"/>
        </w:rPr>
      </w:pPr>
      <w:r w:rsidRPr="00BA3FDA">
        <w:rPr>
          <w:rFonts w:ascii="Times New Roman" w:hAnsi="Times New Roman"/>
        </w:rPr>
        <w:t xml:space="preserve"> сельского поселения</w:t>
      </w:r>
    </w:p>
    <w:p w:rsidR="000840F8" w:rsidRPr="00BA3FDA" w:rsidRDefault="000840F8" w:rsidP="009979D9">
      <w:pPr>
        <w:pStyle w:val="affffff6"/>
        <w:jc w:val="right"/>
        <w:rPr>
          <w:rFonts w:ascii="Times New Roman" w:hAnsi="Times New Roman"/>
          <w:color w:val="000000"/>
        </w:rPr>
      </w:pPr>
      <w:r w:rsidRPr="00BA3FDA">
        <w:rPr>
          <w:rFonts w:ascii="Times New Roman" w:hAnsi="Times New Roman"/>
        </w:rPr>
        <w:t>«Развитие культуры»</w:t>
      </w:r>
    </w:p>
    <w:p w:rsidR="000840F8" w:rsidRPr="009979D9" w:rsidRDefault="000840F8" w:rsidP="009979D9">
      <w:pPr>
        <w:pStyle w:val="affffff6"/>
        <w:jc w:val="center"/>
        <w:rPr>
          <w:rFonts w:ascii="Times New Roman" w:hAnsi="Times New Roman"/>
          <w:sz w:val="28"/>
          <w:szCs w:val="28"/>
        </w:rPr>
      </w:pPr>
      <w:r w:rsidRPr="009979D9">
        <w:rPr>
          <w:rFonts w:ascii="Times New Roman" w:hAnsi="Times New Roman"/>
          <w:sz w:val="28"/>
          <w:szCs w:val="28"/>
        </w:rPr>
        <w:t>ПЕРЕЧЕНЬ</w:t>
      </w:r>
    </w:p>
    <w:p w:rsidR="000840F8" w:rsidRPr="009979D9" w:rsidRDefault="000840F8" w:rsidP="009979D9">
      <w:pPr>
        <w:pStyle w:val="affffff6"/>
        <w:jc w:val="center"/>
        <w:rPr>
          <w:rFonts w:ascii="Times New Roman" w:hAnsi="Times New Roman"/>
          <w:sz w:val="28"/>
          <w:szCs w:val="28"/>
        </w:rPr>
      </w:pPr>
      <w:r w:rsidRPr="009979D9">
        <w:rPr>
          <w:rFonts w:ascii="Times New Roman" w:hAnsi="Times New Roman"/>
          <w:sz w:val="28"/>
          <w:szCs w:val="28"/>
        </w:rPr>
        <w:t>подпрограмм, основных мероприятий</w:t>
      </w:r>
    </w:p>
    <w:p w:rsidR="000840F8" w:rsidRPr="009979D9" w:rsidRDefault="000840F8" w:rsidP="009979D9">
      <w:pPr>
        <w:pStyle w:val="affffff6"/>
        <w:jc w:val="center"/>
        <w:rPr>
          <w:rFonts w:ascii="Times New Roman" w:hAnsi="Times New Roman"/>
          <w:sz w:val="28"/>
          <w:szCs w:val="28"/>
        </w:rPr>
      </w:pPr>
      <w:r w:rsidRPr="009979D9">
        <w:rPr>
          <w:rFonts w:ascii="Times New Roman" w:hAnsi="Times New Roman"/>
          <w:sz w:val="28"/>
          <w:szCs w:val="28"/>
        </w:rPr>
        <w:t>муниципальной программы Гигантовского сельского поселения «Развитие культуры»</w:t>
      </w:r>
    </w:p>
    <w:p w:rsidR="000840F8" w:rsidRPr="009979D9" w:rsidRDefault="000840F8" w:rsidP="009979D9">
      <w:pPr>
        <w:pStyle w:val="affffff6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6"/>
        <w:gridCol w:w="2645"/>
        <w:gridCol w:w="1676"/>
        <w:gridCol w:w="3151"/>
        <w:gridCol w:w="967"/>
        <w:gridCol w:w="3192"/>
        <w:gridCol w:w="1068"/>
        <w:gridCol w:w="1624"/>
      </w:tblGrid>
      <w:tr w:rsidR="000840F8">
        <w:tc>
          <w:tcPr>
            <w:tcW w:w="7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840F8" w:rsidRDefault="000840F8">
            <w:pPr>
              <w:keepLines/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264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pStyle w:val="ConsPlusCell"/>
              <w:keepLines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Номер и 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основного мероприятия</w:t>
            </w:r>
          </w:p>
        </w:tc>
        <w:tc>
          <w:tcPr>
            <w:tcW w:w="16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Соисполнитель, участник, ответственный за исполнение основного мероприятия</w:t>
            </w:r>
          </w:p>
        </w:tc>
        <w:tc>
          <w:tcPr>
            <w:tcW w:w="411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31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Ожидаемый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результат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(краткое описание)</w:t>
            </w:r>
          </w:p>
        </w:tc>
        <w:tc>
          <w:tcPr>
            <w:tcW w:w="10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Последствия нереализации основного мероприятия</w:t>
            </w:r>
          </w:p>
        </w:tc>
        <w:tc>
          <w:tcPr>
            <w:tcW w:w="162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Связь с показателями муниципальнойпрограммы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(подпрограммы)</w:t>
            </w:r>
          </w:p>
        </w:tc>
      </w:tr>
      <w:tr w:rsidR="000840F8">
        <w:tc>
          <w:tcPr>
            <w:tcW w:w="7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/>
        </w:tc>
        <w:tc>
          <w:tcPr>
            <w:tcW w:w="264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/>
        </w:tc>
        <w:tc>
          <w:tcPr>
            <w:tcW w:w="16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/>
        </w:tc>
        <w:tc>
          <w:tcPr>
            <w:tcW w:w="3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начала</w:t>
            </w:r>
          </w:p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реализации</w:t>
            </w:r>
          </w:p>
        </w:tc>
        <w:tc>
          <w:tcPr>
            <w:tcW w:w="9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окончания реализации</w:t>
            </w:r>
          </w:p>
        </w:tc>
        <w:tc>
          <w:tcPr>
            <w:tcW w:w="319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/>
        </w:tc>
        <w:tc>
          <w:tcPr>
            <w:tcW w:w="10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/>
        </w:tc>
        <w:tc>
          <w:tcPr>
            <w:tcW w:w="162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/>
        </w:tc>
      </w:tr>
    </w:tbl>
    <w:p w:rsidR="000840F8" w:rsidRDefault="000840F8">
      <w:pPr>
        <w:keepLines/>
        <w:spacing w:line="240" w:lineRule="auto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Ind w:w="-58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19"/>
        <w:gridCol w:w="3264"/>
        <w:gridCol w:w="3260"/>
        <w:gridCol w:w="992"/>
        <w:gridCol w:w="992"/>
        <w:gridCol w:w="2143"/>
        <w:gridCol w:w="1683"/>
        <w:gridCol w:w="2076"/>
      </w:tblGrid>
      <w:tr w:rsidR="000840F8">
        <w:trPr>
          <w:tblHeader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</w:tr>
      <w:tr w:rsidR="000840F8">
        <w:tc>
          <w:tcPr>
            <w:tcW w:w="1502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Подпрограмма «Развитие культуры»</w:t>
            </w:r>
          </w:p>
        </w:tc>
      </w:tr>
      <w:tr w:rsidR="000840F8">
        <w:tc>
          <w:tcPr>
            <w:tcW w:w="1502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 Цель подпрограммы 1 «Сохранение культурного и исторического наследия </w:t>
            </w:r>
            <w:r>
              <w:rPr>
                <w:rFonts w:ascii="Times New Roman" w:hAnsi="Times New Roman"/>
                <w:sz w:val="28"/>
                <w:szCs w:val="28"/>
              </w:rPr>
              <w:t>Гигантовского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обеспечение доступа граждан к культурным ценностям, участию в культурной жизни, реализация творческого потенциала населения </w:t>
            </w:r>
            <w:r>
              <w:rPr>
                <w:rFonts w:ascii="Times New Roman" w:hAnsi="Times New Roman"/>
                <w:sz w:val="28"/>
                <w:szCs w:val="28"/>
              </w:rPr>
              <w:t>Гигантовского сельского поселения»</w:t>
            </w:r>
          </w:p>
        </w:tc>
      </w:tr>
      <w:tr w:rsidR="000840F8">
        <w:tc>
          <w:tcPr>
            <w:tcW w:w="1502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 Задача 1 подпрограммы 1 «Совершенствовать культурно - досуговую деятельность, создавать условия для доступа населения Гигантовского сельского поселения к российскому и мировому культурному наследию, развивать самодеятельную народную культуру»</w:t>
            </w:r>
          </w:p>
        </w:tc>
      </w:tr>
      <w:tr w:rsidR="000840F8" w:rsidTr="00163264">
        <w:trPr>
          <w:trHeight w:val="320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Основное мероприятие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 Прирост численности участников культурно-досуговых мероприятий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муниципальное бюджетное учреждение культуры Сальского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«СДК Гигантовского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2030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создание условий для удовлетворения потребностей населения в культурно</w:t>
            </w:r>
            <w:r w:rsidR="005A21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-досуговой деятельности, расширение возможностей для духовного развития;</w:t>
            </w:r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повышение творческого потенциала самодеятельных коллективов народного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творчества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ограничение доступа населения к возможностям принимать участие в культурно</w:t>
            </w:r>
            <w:r w:rsidR="005A21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-досуговой деятельности, сохранять самобытную народную культуру, развивать свои творческие способности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 1.1.</w:t>
            </w: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Показатель 1.2. </w:t>
            </w: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 1.3.</w:t>
            </w: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0840F8">
        <w:trPr>
          <w:trHeight w:val="271"/>
        </w:trPr>
        <w:tc>
          <w:tcPr>
            <w:tcW w:w="15029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ind w:left="-57" w:right="-57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1.2. Задача 2 подпрограммы 1 «Создавать условия для сохранения культурно-исторического наследия </w:t>
            </w:r>
          </w:p>
          <w:p w:rsidR="000840F8" w:rsidRDefault="000840F8">
            <w:pPr>
              <w:keepLines/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color w:val="00B05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Гигантовского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</w:tr>
      <w:tr w:rsidR="000840F8" w:rsidTr="009979D9">
        <w:trPr>
          <w:trHeight w:val="70"/>
        </w:trPr>
        <w:tc>
          <w:tcPr>
            <w:tcW w:w="6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ind w:left="-57" w:right="-57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1.2.1.</w:t>
            </w:r>
          </w:p>
        </w:tc>
        <w:tc>
          <w:tcPr>
            <w:tcW w:w="3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en-US"/>
              </w:rPr>
              <w:t xml:space="preserve">Основное мероприятие </w:t>
            </w:r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Доля военно - мемориальных объектов </w:t>
            </w:r>
            <w:r>
              <w:rPr>
                <w:rFonts w:ascii="Times New Roman" w:hAnsi="Times New Roman"/>
                <w:sz w:val="28"/>
                <w:szCs w:val="28"/>
              </w:rPr>
              <w:t>Гигантовского сельского поселения,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находящихся в удовлетворительном состоянии, в общем количестве военно - мемориальных объектов, находящихся в собственности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Гигантовского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Гигантовского сельского поселения,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муниципальное бюджетное учреждение культуры Сальского района </w:t>
            </w:r>
            <w:r>
              <w:rPr>
                <w:rFonts w:ascii="Times New Roman" w:hAnsi="Times New Roman"/>
                <w:sz w:val="28"/>
                <w:szCs w:val="28"/>
              </w:rPr>
              <w:t>«СДК Гигантовского сельского поселения»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2019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2030</w:t>
            </w:r>
          </w:p>
        </w:tc>
        <w:tc>
          <w:tcPr>
            <w:tcW w:w="21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 w:rsidP="009979D9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военно</w:t>
            </w:r>
            <w:r w:rsidR="005A21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мемориальных объектов, находящихся в удовлетворительном состоянии равно общему количеству</w:t>
            </w:r>
            <w:bookmarkStart w:id="0" w:name="_GoBack"/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военно</w:t>
            </w:r>
            <w:r w:rsidR="005A212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мемориальных объектов </w:t>
            </w:r>
            <w:r>
              <w:rPr>
                <w:rFonts w:ascii="Times New Roman" w:hAnsi="Times New Roman"/>
                <w:sz w:val="28"/>
                <w:szCs w:val="28"/>
              </w:rPr>
              <w:t>Гигантовского сельского поселения</w:t>
            </w:r>
          </w:p>
        </w:tc>
        <w:tc>
          <w:tcPr>
            <w:tcW w:w="1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ухудшение состояния военно</w:t>
            </w:r>
            <w:r w:rsidR="005A212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- мемориальных объектов</w:t>
            </w:r>
          </w:p>
        </w:tc>
        <w:tc>
          <w:tcPr>
            <w:tcW w:w="20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 1.4.</w:t>
            </w: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163264" w:rsidRDefault="00163264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163264" w:rsidRDefault="00163264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163264" w:rsidRDefault="00163264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163264" w:rsidRDefault="00163264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163264" w:rsidRDefault="00163264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163264" w:rsidRDefault="00163264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BA3FDA" w:rsidRDefault="00BA3FDA" w:rsidP="009979D9">
      <w:pPr>
        <w:pStyle w:val="affffff6"/>
        <w:jc w:val="right"/>
        <w:rPr>
          <w:rFonts w:ascii="Times New Roman" w:hAnsi="Times New Roman"/>
          <w:lang w:eastAsia="en-US"/>
        </w:rPr>
      </w:pPr>
    </w:p>
    <w:p w:rsidR="000840F8" w:rsidRPr="00BA3FDA" w:rsidRDefault="000840F8" w:rsidP="009979D9">
      <w:pPr>
        <w:pStyle w:val="affffff6"/>
        <w:jc w:val="right"/>
        <w:rPr>
          <w:rFonts w:ascii="Times New Roman" w:hAnsi="Times New Roman"/>
          <w:lang w:eastAsia="en-US"/>
        </w:rPr>
      </w:pPr>
      <w:r w:rsidRPr="00BA3FDA">
        <w:rPr>
          <w:rFonts w:ascii="Times New Roman" w:hAnsi="Times New Roman"/>
          <w:lang w:eastAsia="en-US"/>
        </w:rPr>
        <w:lastRenderedPageBreak/>
        <w:t>Приложение № 3</w:t>
      </w:r>
    </w:p>
    <w:p w:rsidR="000840F8" w:rsidRPr="00BA3FDA" w:rsidRDefault="000840F8" w:rsidP="009979D9">
      <w:pPr>
        <w:pStyle w:val="affffff6"/>
        <w:jc w:val="right"/>
        <w:rPr>
          <w:rFonts w:ascii="Times New Roman" w:hAnsi="Times New Roman"/>
          <w:lang w:eastAsia="en-US"/>
        </w:rPr>
      </w:pPr>
      <w:r w:rsidRPr="00BA3FDA">
        <w:rPr>
          <w:rFonts w:ascii="Times New Roman" w:hAnsi="Times New Roman"/>
          <w:lang w:eastAsia="en-US"/>
        </w:rPr>
        <w:t xml:space="preserve">к муниципальной </w:t>
      </w:r>
    </w:p>
    <w:p w:rsidR="00BA3FDA" w:rsidRPr="00BA3FDA" w:rsidRDefault="000840F8" w:rsidP="009979D9">
      <w:pPr>
        <w:pStyle w:val="affffff6"/>
        <w:jc w:val="right"/>
        <w:rPr>
          <w:rFonts w:ascii="Times New Roman" w:hAnsi="Times New Roman"/>
          <w:lang w:eastAsia="en-US"/>
        </w:rPr>
      </w:pPr>
      <w:r w:rsidRPr="00BA3FDA">
        <w:rPr>
          <w:rFonts w:ascii="Times New Roman" w:hAnsi="Times New Roman"/>
          <w:lang w:eastAsia="en-US"/>
        </w:rPr>
        <w:t>программе  Гигантовского</w:t>
      </w:r>
    </w:p>
    <w:p w:rsidR="000840F8" w:rsidRPr="00BA3FDA" w:rsidRDefault="000840F8" w:rsidP="009979D9">
      <w:pPr>
        <w:pStyle w:val="affffff6"/>
        <w:jc w:val="right"/>
        <w:rPr>
          <w:rFonts w:ascii="Times New Roman" w:hAnsi="Times New Roman"/>
          <w:lang w:eastAsia="en-US"/>
        </w:rPr>
      </w:pPr>
      <w:r w:rsidRPr="00BA3FDA">
        <w:rPr>
          <w:rFonts w:ascii="Times New Roman" w:hAnsi="Times New Roman"/>
          <w:lang w:eastAsia="en-US"/>
        </w:rPr>
        <w:t xml:space="preserve"> сельского поселения</w:t>
      </w:r>
    </w:p>
    <w:p w:rsidR="000840F8" w:rsidRDefault="000840F8" w:rsidP="009979D9">
      <w:pPr>
        <w:pStyle w:val="affffff6"/>
        <w:jc w:val="right"/>
        <w:rPr>
          <w:rFonts w:ascii="Times New Roman" w:hAnsi="Times New Roman"/>
          <w:lang w:eastAsia="en-US"/>
        </w:rPr>
      </w:pPr>
      <w:r w:rsidRPr="00BA3FDA">
        <w:rPr>
          <w:rFonts w:ascii="Times New Roman" w:hAnsi="Times New Roman"/>
          <w:lang w:eastAsia="en-US"/>
        </w:rPr>
        <w:t>«Развитие культуры»</w:t>
      </w:r>
    </w:p>
    <w:p w:rsidR="00BA3FDA" w:rsidRPr="009979D9" w:rsidRDefault="00BA3FDA" w:rsidP="009979D9">
      <w:pPr>
        <w:pStyle w:val="affffff6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0840F8" w:rsidRDefault="000840F8">
      <w:pPr>
        <w:keepLines/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0840F8" w:rsidRPr="009979D9" w:rsidRDefault="000840F8" w:rsidP="009979D9">
      <w:pPr>
        <w:pStyle w:val="affffff6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979D9">
        <w:rPr>
          <w:rFonts w:ascii="Times New Roman" w:hAnsi="Times New Roman"/>
          <w:sz w:val="28"/>
          <w:szCs w:val="28"/>
          <w:lang w:eastAsia="en-US"/>
        </w:rPr>
        <w:t>РАСХОДЫ</w:t>
      </w:r>
    </w:p>
    <w:p w:rsidR="000840F8" w:rsidRDefault="000840F8" w:rsidP="009979D9">
      <w:pPr>
        <w:pStyle w:val="affffff6"/>
        <w:jc w:val="center"/>
        <w:rPr>
          <w:rFonts w:ascii="Times New Roman" w:hAnsi="Times New Roman"/>
          <w:sz w:val="28"/>
          <w:szCs w:val="28"/>
          <w:lang w:eastAsia="en-US"/>
        </w:rPr>
      </w:pPr>
      <w:r w:rsidRPr="009979D9">
        <w:rPr>
          <w:rFonts w:ascii="Times New Roman" w:hAnsi="Times New Roman"/>
          <w:sz w:val="28"/>
          <w:szCs w:val="28"/>
          <w:lang w:eastAsia="en-US"/>
        </w:rPr>
        <w:t>местного бюджета на реализацию муниципальной программы  Гигантовского сельского поселения «Развитие культуры»</w:t>
      </w:r>
    </w:p>
    <w:p w:rsidR="009979D9" w:rsidRDefault="009979D9" w:rsidP="009979D9">
      <w:pPr>
        <w:pStyle w:val="affffff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5441" w:type="dxa"/>
        <w:tblInd w:w="-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14"/>
        <w:gridCol w:w="1296"/>
        <w:gridCol w:w="1040"/>
        <w:gridCol w:w="567"/>
        <w:gridCol w:w="708"/>
        <w:gridCol w:w="1013"/>
        <w:gridCol w:w="643"/>
        <w:gridCol w:w="1038"/>
        <w:gridCol w:w="893"/>
        <w:gridCol w:w="742"/>
        <w:gridCol w:w="894"/>
        <w:gridCol w:w="743"/>
        <w:gridCol w:w="743"/>
        <w:gridCol w:w="743"/>
        <w:gridCol w:w="744"/>
        <w:gridCol w:w="744"/>
        <w:gridCol w:w="757"/>
        <w:gridCol w:w="877"/>
        <w:gridCol w:w="842"/>
      </w:tblGrid>
      <w:tr w:rsidR="000840F8" w:rsidTr="00E12848">
        <w:trPr>
          <w:trHeight w:val="495"/>
        </w:trPr>
        <w:tc>
          <w:tcPr>
            <w:tcW w:w="41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29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подпрограммы, номер и наименование основного мероприятия </w:t>
            </w:r>
          </w:p>
        </w:tc>
        <w:tc>
          <w:tcPr>
            <w:tcW w:w="10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  <w:p w:rsidR="000840F8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исполнитель,</w:t>
            </w:r>
          </w:p>
          <w:p w:rsidR="000840F8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соисполнитель,</w:t>
            </w:r>
          </w:p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участник</w:t>
            </w:r>
          </w:p>
        </w:tc>
        <w:tc>
          <w:tcPr>
            <w:tcW w:w="293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Код бюджетной классификации расходов</w:t>
            </w:r>
          </w:p>
        </w:tc>
        <w:tc>
          <w:tcPr>
            <w:tcW w:w="10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 расходов, всего </w:t>
            </w:r>
            <w:r>
              <w:rPr>
                <w:rFonts w:ascii="Times New Roman" w:hAnsi="Times New Roman"/>
                <w:sz w:val="20"/>
                <w:szCs w:val="20"/>
              </w:rPr>
              <w:t>(тыс. рублей)</w:t>
            </w:r>
          </w:p>
        </w:tc>
        <w:tc>
          <w:tcPr>
            <w:tcW w:w="8722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</w:t>
            </w:r>
          </w:p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муниципальной программы (тыс. рублей)</w:t>
            </w:r>
          </w:p>
        </w:tc>
      </w:tr>
      <w:tr w:rsidR="000840F8" w:rsidTr="00E12848">
        <w:trPr>
          <w:trHeight w:val="1155"/>
        </w:trPr>
        <w:tc>
          <w:tcPr>
            <w:tcW w:w="41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/>
        </w:tc>
        <w:tc>
          <w:tcPr>
            <w:tcW w:w="129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/>
        </w:tc>
        <w:tc>
          <w:tcPr>
            <w:tcW w:w="10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/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РзПр</w:t>
            </w:r>
          </w:p>
        </w:tc>
        <w:tc>
          <w:tcPr>
            <w:tcW w:w="10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ЦСР</w:t>
            </w:r>
          </w:p>
        </w:tc>
        <w:tc>
          <w:tcPr>
            <w:tcW w:w="6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ВР</w:t>
            </w:r>
          </w:p>
        </w:tc>
        <w:tc>
          <w:tcPr>
            <w:tcW w:w="10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/>
        </w:tc>
        <w:tc>
          <w:tcPr>
            <w:tcW w:w="8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2019 </w:t>
            </w:r>
          </w:p>
        </w:tc>
        <w:tc>
          <w:tcPr>
            <w:tcW w:w="7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2020 </w:t>
            </w:r>
          </w:p>
        </w:tc>
        <w:tc>
          <w:tcPr>
            <w:tcW w:w="8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2021 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2022 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2023 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2024 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2025 </w:t>
            </w:r>
          </w:p>
        </w:tc>
        <w:tc>
          <w:tcPr>
            <w:tcW w:w="7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2026 </w:t>
            </w:r>
          </w:p>
        </w:tc>
        <w:tc>
          <w:tcPr>
            <w:tcW w:w="7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2027 </w:t>
            </w:r>
          </w:p>
        </w:tc>
        <w:tc>
          <w:tcPr>
            <w:tcW w:w="8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2028 </w:t>
            </w:r>
          </w:p>
        </w:tc>
        <w:tc>
          <w:tcPr>
            <w:tcW w:w="8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2029 </w:t>
            </w:r>
          </w:p>
        </w:tc>
      </w:tr>
    </w:tbl>
    <w:p w:rsidR="000840F8" w:rsidRDefault="000840F8">
      <w:pPr>
        <w:keepLines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5564" w:type="dxa"/>
        <w:tblInd w:w="-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74"/>
        <w:gridCol w:w="1298"/>
        <w:gridCol w:w="1175"/>
        <w:gridCol w:w="470"/>
        <w:gridCol w:w="708"/>
        <w:gridCol w:w="993"/>
        <w:gridCol w:w="708"/>
        <w:gridCol w:w="993"/>
        <w:gridCol w:w="850"/>
        <w:gridCol w:w="765"/>
        <w:gridCol w:w="851"/>
        <w:gridCol w:w="794"/>
        <w:gridCol w:w="709"/>
        <w:gridCol w:w="765"/>
        <w:gridCol w:w="709"/>
        <w:gridCol w:w="708"/>
        <w:gridCol w:w="794"/>
        <w:gridCol w:w="709"/>
        <w:gridCol w:w="624"/>
        <w:gridCol w:w="567"/>
      </w:tblGrid>
      <w:tr w:rsidR="009979D9" w:rsidTr="00E12848">
        <w:trPr>
          <w:tblHeader/>
        </w:trPr>
        <w:tc>
          <w:tcPr>
            <w:tcW w:w="3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7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6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9979D9" w:rsidTr="00E12848">
        <w:trPr>
          <w:trHeight w:val="603"/>
        </w:trPr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12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  <w:p w:rsidR="000840F8" w:rsidRDefault="000840F8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том числе: 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6F60B4" w:rsidRDefault="006F60B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6F60B4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6F60B4" w:rsidRDefault="006F60B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6F60B4" w:rsidRDefault="006F60B4">
            <w:pPr>
              <w:keepLine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18"/>
                <w:sz w:val="20"/>
                <w:szCs w:val="20"/>
              </w:rPr>
              <w:t>0510000590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6F60B4" w:rsidRDefault="007B604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B93E4C" w:rsidRDefault="00E1284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1</w:t>
            </w:r>
            <w:r w:rsidR="00DC51B6">
              <w:rPr>
                <w:rFonts w:ascii="Times New Roman" w:hAnsi="Times New Roman"/>
                <w:sz w:val="20"/>
                <w:szCs w:val="20"/>
              </w:rPr>
              <w:t>5</w:t>
            </w:r>
            <w:r w:rsidR="00D52782">
              <w:rPr>
                <w:rFonts w:ascii="Times New Roman" w:hAnsi="Times New Roman"/>
                <w:sz w:val="20"/>
                <w:szCs w:val="20"/>
              </w:rPr>
              <w:t>6718,4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E12848" w:rsidRDefault="000840F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52782">
              <w:rPr>
                <w:rFonts w:ascii="Times New Roman" w:hAnsi="Times New Roman"/>
                <w:bCs/>
                <w:sz w:val="20"/>
                <w:szCs w:val="20"/>
              </w:rPr>
              <w:t>3697,2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E12848" w:rsidRDefault="000840F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52782">
              <w:rPr>
                <w:rFonts w:ascii="Times New Roman" w:hAnsi="Times New Roman"/>
                <w:bCs/>
                <w:sz w:val="20"/>
                <w:szCs w:val="20"/>
              </w:rPr>
              <w:t>7358,5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E12848" w:rsidRDefault="000840F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52782">
              <w:rPr>
                <w:rFonts w:ascii="Times New Roman" w:hAnsi="Times New Roman"/>
                <w:bCs/>
                <w:sz w:val="20"/>
                <w:szCs w:val="20"/>
              </w:rPr>
              <w:t>5344,0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E12848" w:rsidRDefault="00E1284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="00D52782">
              <w:rPr>
                <w:rFonts w:ascii="Times New Roman" w:hAnsi="Times New Roman"/>
                <w:bCs/>
                <w:sz w:val="20"/>
                <w:szCs w:val="20"/>
              </w:rPr>
              <w:t>985,9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E12848" w:rsidRDefault="00E1284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12166,6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E12848" w:rsidRDefault="00E1284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E12848" w:rsidRDefault="00E12848" w:rsidP="00E12848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12166,6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E12848" w:rsidRDefault="00E1284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12166,</w:t>
            </w:r>
            <w:r w:rsidR="000840F8" w:rsidRPr="00E1284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E12848" w:rsidRDefault="00E1284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</w:t>
            </w:r>
            <w:r w:rsidR="000840F8" w:rsidRPr="00E12848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E12848" w:rsidRDefault="00E1284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</w:t>
            </w:r>
            <w:r w:rsidR="000840F8" w:rsidRPr="00E12848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E12848" w:rsidRDefault="00E12848" w:rsidP="00E12848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</w:t>
            </w:r>
            <w:r w:rsidR="000840F8" w:rsidRPr="00E12848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E12848" w:rsidRDefault="00E1284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</w:t>
            </w:r>
            <w:r w:rsidR="000840F8" w:rsidRPr="00E12848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</w:tr>
      <w:tr w:rsidR="007B604C" w:rsidTr="00E12848">
        <w:trPr>
          <w:trHeight w:val="1857"/>
        </w:trPr>
        <w:tc>
          <w:tcPr>
            <w:tcW w:w="3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7B604C" w:rsidRDefault="007B604C"/>
        </w:tc>
        <w:tc>
          <w:tcPr>
            <w:tcW w:w="12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604C" w:rsidRDefault="007B604C"/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604C" w:rsidRDefault="007B604C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 программы – сельского Гигантовского сельского поселения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604C" w:rsidRPr="006F60B4" w:rsidRDefault="007B604C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6F60B4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604C" w:rsidRPr="006F60B4" w:rsidRDefault="007B604C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604C" w:rsidRPr="006F60B4" w:rsidRDefault="007B604C" w:rsidP="00AE4FDB">
            <w:pPr>
              <w:keepLine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18"/>
                <w:sz w:val="20"/>
                <w:szCs w:val="20"/>
              </w:rPr>
              <w:t>0510000590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604C" w:rsidRPr="006F60B4" w:rsidRDefault="007B604C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604C" w:rsidRPr="00E12848" w:rsidRDefault="007B604C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1</w:t>
            </w:r>
            <w:r w:rsidR="00DC51B6">
              <w:rPr>
                <w:rFonts w:ascii="Times New Roman" w:hAnsi="Times New Roman"/>
                <w:sz w:val="20"/>
                <w:szCs w:val="20"/>
              </w:rPr>
              <w:t>5</w:t>
            </w:r>
            <w:r w:rsidR="00D52782">
              <w:rPr>
                <w:rFonts w:ascii="Times New Roman" w:hAnsi="Times New Roman"/>
                <w:sz w:val="20"/>
                <w:szCs w:val="20"/>
              </w:rPr>
              <w:t>6718,4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604C" w:rsidRPr="00E12848" w:rsidRDefault="007B604C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52782">
              <w:rPr>
                <w:rFonts w:ascii="Times New Roman" w:hAnsi="Times New Roman"/>
                <w:bCs/>
                <w:sz w:val="20"/>
                <w:szCs w:val="20"/>
              </w:rPr>
              <w:t>3697,2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604C" w:rsidRPr="00E12848" w:rsidRDefault="007B604C" w:rsidP="00413C5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52782">
              <w:rPr>
                <w:rFonts w:ascii="Times New Roman" w:hAnsi="Times New Roman"/>
                <w:bCs/>
                <w:sz w:val="20"/>
                <w:szCs w:val="20"/>
              </w:rPr>
              <w:t>7358,5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604C" w:rsidRPr="00E12848" w:rsidRDefault="007B604C" w:rsidP="00413C5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D52782">
              <w:rPr>
                <w:rFonts w:ascii="Times New Roman" w:hAnsi="Times New Roman"/>
                <w:bCs/>
                <w:sz w:val="20"/>
                <w:szCs w:val="20"/>
              </w:rPr>
              <w:t>5344,0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604C" w:rsidRPr="00E12848" w:rsidRDefault="007B604C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  <w:r w:rsidR="00D52782">
              <w:rPr>
                <w:rFonts w:ascii="Times New Roman" w:hAnsi="Times New Roman"/>
                <w:bCs/>
                <w:sz w:val="20"/>
                <w:szCs w:val="20"/>
              </w:rPr>
              <w:t>985,9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604C" w:rsidRPr="00E12848" w:rsidRDefault="007B604C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12166,6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604C" w:rsidRPr="00E12848" w:rsidRDefault="007B604C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604C" w:rsidRPr="00E12848" w:rsidRDefault="007B604C" w:rsidP="00AE4FDB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12166,6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604C" w:rsidRPr="00E12848" w:rsidRDefault="007B604C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12166,</w:t>
            </w: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604C" w:rsidRPr="00E12848" w:rsidRDefault="007B604C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</w:t>
            </w: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604C" w:rsidRPr="00E12848" w:rsidRDefault="007B604C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</w:t>
            </w: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604C" w:rsidRPr="00E12848" w:rsidRDefault="007B604C" w:rsidP="00AE4FDB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</w:t>
            </w: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B604C" w:rsidRPr="00E12848" w:rsidRDefault="007B604C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</w:t>
            </w: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</w:tr>
      <w:tr w:rsidR="00D52782" w:rsidTr="00E12848">
        <w:tc>
          <w:tcPr>
            <w:tcW w:w="3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D52782" w:rsidRDefault="00D52782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Default="00D52782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Подпрограмма 1   «Развитие культуры»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Default="00D52782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  <w:p w:rsidR="00D52782" w:rsidRDefault="00D52782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6F60B4" w:rsidRDefault="00D52782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6F60B4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6F60B4" w:rsidRDefault="00D52782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6F60B4" w:rsidRDefault="00D52782" w:rsidP="00AE4FDB">
            <w:pPr>
              <w:keepLine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18"/>
                <w:sz w:val="20"/>
                <w:szCs w:val="20"/>
              </w:rPr>
              <w:t>0510000590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6F60B4" w:rsidRDefault="00D52782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56718,4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3697,2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7358,5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5344,0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12985,9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12166,6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12166,6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12166,</w:t>
            </w: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</w:t>
            </w: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</w:t>
            </w: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</w:t>
            </w: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</w:t>
            </w: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</w:tr>
      <w:tr w:rsidR="00D52782" w:rsidTr="00E12848">
        <w:tc>
          <w:tcPr>
            <w:tcW w:w="3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D52782" w:rsidRDefault="00D52782"/>
        </w:tc>
        <w:tc>
          <w:tcPr>
            <w:tcW w:w="12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Default="00D52782"/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Default="00D52782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исполнитель муниципальной  программы –  Гигантовского сельского поселения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6F60B4" w:rsidRDefault="00D52782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6F60B4">
              <w:rPr>
                <w:rFonts w:ascii="Times New Roman" w:hAnsi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6F60B4" w:rsidRDefault="00D52782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6F60B4" w:rsidRDefault="00D52782" w:rsidP="00AE4FDB">
            <w:pPr>
              <w:keepLine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18"/>
                <w:sz w:val="20"/>
                <w:szCs w:val="20"/>
              </w:rPr>
              <w:t>0510000590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6F60B4" w:rsidRDefault="00D52782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56718,4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3697,2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7358,5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5344,0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12985,9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12166,6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12166,6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12166,</w:t>
            </w: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</w:t>
            </w: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</w:t>
            </w: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</w:t>
            </w: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52782" w:rsidRPr="00E12848" w:rsidRDefault="00D52782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</w:t>
            </w: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</w:tr>
      <w:tr w:rsidR="00D21337" w:rsidTr="00E12848"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1337" w:rsidRDefault="00D21337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1337" w:rsidRDefault="00D21337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1.1. Повышение заработной платы работников культуры муниципального </w:t>
            </w:r>
          </w:p>
          <w:p w:rsidR="00D21337" w:rsidRDefault="00D21337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1337" w:rsidRDefault="00D21337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 программы  сельского Гигантовского сельского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1337" w:rsidRPr="006F60B4" w:rsidRDefault="00D21337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6F60B4">
              <w:rPr>
                <w:rFonts w:ascii="Times New Roman" w:hAnsi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1337" w:rsidRPr="006F60B4" w:rsidRDefault="00D21337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1337" w:rsidRPr="006F60B4" w:rsidRDefault="00D21337" w:rsidP="00AE4FDB">
            <w:pPr>
              <w:keepLine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18"/>
                <w:sz w:val="20"/>
                <w:szCs w:val="20"/>
              </w:rPr>
              <w:t>0510000590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1337" w:rsidRPr="006F60B4" w:rsidRDefault="007B604C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1337" w:rsidRPr="00021739" w:rsidRDefault="008818CC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39">
              <w:rPr>
                <w:rFonts w:ascii="Times New Roman" w:hAnsi="Times New Roman"/>
                <w:sz w:val="20"/>
                <w:szCs w:val="20"/>
              </w:rPr>
              <w:t>5584,7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1337" w:rsidRPr="00021739" w:rsidRDefault="0073665B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39">
              <w:rPr>
                <w:rFonts w:ascii="Times New Roman" w:hAnsi="Times New Roman"/>
                <w:sz w:val="20"/>
                <w:szCs w:val="20"/>
              </w:rPr>
              <w:t>1</w:t>
            </w:r>
            <w:r w:rsidR="00F157E5" w:rsidRPr="00021739">
              <w:rPr>
                <w:rFonts w:ascii="Times New Roman" w:hAnsi="Times New Roman"/>
                <w:sz w:val="20"/>
                <w:szCs w:val="20"/>
              </w:rPr>
              <w:t>911,7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1337" w:rsidRPr="00021739" w:rsidRDefault="008818CC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39">
              <w:rPr>
                <w:rFonts w:ascii="Times New Roman" w:hAnsi="Times New Roman"/>
                <w:sz w:val="20"/>
                <w:szCs w:val="20"/>
              </w:rPr>
              <w:t>860,6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1337" w:rsidRPr="00021739" w:rsidRDefault="008818CC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39">
              <w:rPr>
                <w:rFonts w:ascii="Times New Roman" w:hAnsi="Times New Roman"/>
                <w:sz w:val="20"/>
                <w:szCs w:val="20"/>
              </w:rPr>
              <w:t>1159,4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1337" w:rsidRPr="00021739" w:rsidRDefault="008818CC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21739">
              <w:rPr>
                <w:rFonts w:ascii="Times New Roman" w:hAnsi="Times New Roman"/>
                <w:sz w:val="20"/>
                <w:szCs w:val="20"/>
              </w:rPr>
              <w:t>1653,0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1337" w:rsidRPr="00D21337" w:rsidRDefault="0073665B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1337" w:rsidRPr="00D21337" w:rsidRDefault="0073665B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1337" w:rsidRPr="00D21337" w:rsidRDefault="0073665B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1337" w:rsidRPr="00D21337" w:rsidRDefault="0073665B" w:rsidP="00D21337">
            <w:pPr>
              <w:keepLines/>
              <w:tabs>
                <w:tab w:val="left" w:pos="9781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1337" w:rsidRPr="00D21337" w:rsidRDefault="0073665B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1337" w:rsidRPr="00D21337" w:rsidRDefault="0073665B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1337" w:rsidRPr="00D21337" w:rsidRDefault="0073665B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21337" w:rsidRPr="00D21337" w:rsidRDefault="0073665B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FC3AB1" w:rsidTr="00E12848">
        <w:trPr>
          <w:trHeight w:val="1542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</w:tcPr>
          <w:p w:rsidR="00FC3AB1" w:rsidRDefault="00FC3AB1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4. 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1" w:rsidRDefault="00FC3AB1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Основное мероприятие 1.2.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Развитие материально-технической базы сферы культуры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1" w:rsidRDefault="00FC3AB1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отдел культуры и искусства Сальского района  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1" w:rsidRPr="00B93E4C" w:rsidRDefault="00FC3AB1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951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1" w:rsidRPr="00B93E4C" w:rsidRDefault="00FC3AB1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1" w:rsidRPr="007B604C" w:rsidRDefault="00FC3AB1" w:rsidP="00AE4FDB">
            <w:pPr>
              <w:keepLine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B93E4C">
              <w:rPr>
                <w:rFonts w:ascii="Times New Roman" w:hAnsi="Times New Roman"/>
                <w:spacing w:val="-18"/>
                <w:sz w:val="20"/>
                <w:szCs w:val="20"/>
              </w:rPr>
              <w:t>05100</w:t>
            </w:r>
            <w:r w:rsidR="007B604C">
              <w:rPr>
                <w:rFonts w:ascii="Times New Roman" w:hAnsi="Times New Roman"/>
                <w:spacing w:val="-18"/>
                <w:sz w:val="20"/>
                <w:szCs w:val="20"/>
                <w:lang w:val="en-US"/>
              </w:rPr>
              <w:t>S</w:t>
            </w:r>
            <w:r w:rsidR="007B604C">
              <w:rPr>
                <w:rFonts w:ascii="Times New Roman" w:hAnsi="Times New Roman"/>
                <w:spacing w:val="-18"/>
                <w:sz w:val="20"/>
                <w:szCs w:val="20"/>
              </w:rPr>
              <w:t>3290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1" w:rsidRPr="00B93E4C" w:rsidRDefault="007B604C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1" w:rsidRPr="00B93E4C" w:rsidRDefault="007B604C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4 053,5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1" w:rsidRPr="00B93E4C" w:rsidRDefault="007B604C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36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125,0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1" w:rsidRPr="00B93E4C" w:rsidRDefault="007B604C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36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464,0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1" w:rsidRPr="00B93E4C" w:rsidRDefault="00B93E4C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7366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464,5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1" w:rsidRPr="00B93E4C" w:rsidRDefault="00FC3AB1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1" w:rsidRPr="00B93E4C" w:rsidRDefault="00FC3AB1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1" w:rsidRPr="00B93E4C" w:rsidRDefault="00FC3AB1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1" w:rsidRPr="00B93E4C" w:rsidRDefault="00FC3AB1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1" w:rsidRPr="00B93E4C" w:rsidRDefault="00FC3AB1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1" w:rsidRPr="00B93E4C" w:rsidRDefault="00FC3AB1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3E4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1" w:rsidRPr="00B93E4C" w:rsidRDefault="00B93E4C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1" w:rsidRPr="00B93E4C" w:rsidRDefault="00B93E4C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C3AB1" w:rsidRPr="00B93E4C" w:rsidRDefault="00B93E4C">
            <w:pPr>
              <w:keepLines/>
              <w:tabs>
                <w:tab w:val="left" w:pos="9781"/>
              </w:tabs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B15F3D" w:rsidTr="00E12848"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Default="00B15F3D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1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Default="00B15F3D">
            <w:pPr>
              <w:keepLines/>
              <w:spacing w:line="240" w:lineRule="auto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Основное мероприятие 1.3. </w:t>
            </w:r>
            <w:r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>Развитие культурнодосуговой деятельности</w:t>
            </w:r>
          </w:p>
        </w:tc>
        <w:tc>
          <w:tcPr>
            <w:tcW w:w="1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Default="00B15F3D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 Гигантовского сельского поселения,  муниципальное бюджетное  учреждение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культуры Сальского района «Сельский дом культуры  Гигантовского сельского поселения»</w:t>
            </w:r>
          </w:p>
        </w:tc>
        <w:tc>
          <w:tcPr>
            <w:tcW w:w="4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6F60B4" w:rsidRDefault="00B15F3D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6F60B4">
              <w:rPr>
                <w:rFonts w:ascii="Times New Roman" w:hAnsi="Times New Roman"/>
                <w:sz w:val="20"/>
                <w:szCs w:val="20"/>
              </w:rPr>
              <w:lastRenderedPageBreak/>
              <w:t>951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6F60B4" w:rsidRDefault="00B15F3D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0801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6F60B4" w:rsidRDefault="00B15F3D" w:rsidP="00AE4FDB">
            <w:pPr>
              <w:keepLines/>
              <w:spacing w:line="240" w:lineRule="auto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pacing w:val="-18"/>
                <w:sz w:val="20"/>
                <w:szCs w:val="20"/>
              </w:rPr>
              <w:t>0510000590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6F60B4" w:rsidRDefault="00B15F3D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B93E4C" w:rsidRDefault="008818CC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147080,2</w:t>
            </w:r>
          </w:p>
          <w:p w:rsidR="00B15F3D" w:rsidRDefault="00B15F3D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B93E4C" w:rsidRDefault="0002173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10660,5</w:t>
            </w:r>
          </w:p>
          <w:p w:rsidR="00B15F3D" w:rsidRDefault="00B15F3D">
            <w:pPr>
              <w:keepLines/>
              <w:spacing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B93E4C" w:rsidRDefault="0002173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15033,9</w:t>
            </w:r>
          </w:p>
          <w:p w:rsidR="00B15F3D" w:rsidRPr="00B93E4C" w:rsidRDefault="00B15F3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B93E4C" w:rsidRDefault="00021739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12720,1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E12848" w:rsidRDefault="00B15F3D" w:rsidP="00413C5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021739">
              <w:rPr>
                <w:rFonts w:ascii="Times New Roman" w:hAnsi="Times New Roman"/>
                <w:bCs/>
                <w:sz w:val="20"/>
                <w:szCs w:val="20"/>
              </w:rPr>
              <w:t>1332,9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E12848" w:rsidRDefault="00B15F3D" w:rsidP="00413C5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12166,6</w:t>
            </w:r>
          </w:p>
        </w:tc>
        <w:tc>
          <w:tcPr>
            <w:tcW w:w="7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E12848" w:rsidRDefault="00B15F3D" w:rsidP="00413C5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E12848" w:rsidRDefault="00B15F3D" w:rsidP="00413C58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12166,6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E12848" w:rsidRDefault="00B15F3D" w:rsidP="00413C5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12166,</w:t>
            </w: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E12848" w:rsidRDefault="00B15F3D" w:rsidP="00413C5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</w:t>
            </w: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E12848" w:rsidRDefault="00B15F3D" w:rsidP="00413C5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</w:t>
            </w: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  <w:tc>
          <w:tcPr>
            <w:tcW w:w="6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E12848" w:rsidRDefault="00B15F3D" w:rsidP="00413C58">
            <w:pPr>
              <w:keepLines/>
              <w:spacing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</w:t>
            </w: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E12848" w:rsidRDefault="00B15F3D" w:rsidP="00413C5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12166</w:t>
            </w: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,6</w:t>
            </w:r>
          </w:p>
        </w:tc>
      </w:tr>
    </w:tbl>
    <w:p w:rsidR="009979D9" w:rsidRDefault="009979D9" w:rsidP="009979D9">
      <w:pPr>
        <w:pStyle w:val="affffff6"/>
        <w:rPr>
          <w:rStyle w:val="a9"/>
          <w:rFonts w:ascii="Times New Roman" w:hAnsi="Times New Roman"/>
          <w:b w:val="0"/>
          <w:i w:val="0"/>
        </w:rPr>
      </w:pPr>
    </w:p>
    <w:p w:rsidR="000840F8" w:rsidRPr="009979D9" w:rsidRDefault="000840F8" w:rsidP="009979D9">
      <w:pPr>
        <w:pStyle w:val="affffff6"/>
        <w:rPr>
          <w:rStyle w:val="a9"/>
          <w:rFonts w:ascii="Times New Roman" w:hAnsi="Times New Roman"/>
          <w:b w:val="0"/>
          <w:i w:val="0"/>
        </w:rPr>
      </w:pPr>
      <w:r w:rsidRPr="009979D9">
        <w:rPr>
          <w:rStyle w:val="a9"/>
          <w:rFonts w:ascii="Times New Roman" w:hAnsi="Times New Roman"/>
          <w:b w:val="0"/>
          <w:i w:val="0"/>
        </w:rPr>
        <w:t>Примечания.</w:t>
      </w:r>
    </w:p>
    <w:p w:rsidR="000840F8" w:rsidRPr="009979D9" w:rsidRDefault="000840F8" w:rsidP="009979D9">
      <w:pPr>
        <w:pStyle w:val="affffff6"/>
        <w:rPr>
          <w:rStyle w:val="a9"/>
          <w:rFonts w:ascii="Times New Roman" w:hAnsi="Times New Roman"/>
          <w:b w:val="0"/>
          <w:i w:val="0"/>
        </w:rPr>
      </w:pPr>
      <w:r w:rsidRPr="009979D9">
        <w:rPr>
          <w:rStyle w:val="a9"/>
          <w:rFonts w:ascii="Times New Roman" w:hAnsi="Times New Roman"/>
          <w:b w:val="0"/>
          <w:i w:val="0"/>
        </w:rPr>
        <w:t>Список используемых сокращений:</w:t>
      </w:r>
    </w:p>
    <w:p w:rsidR="000840F8" w:rsidRPr="009979D9" w:rsidRDefault="000840F8" w:rsidP="009979D9">
      <w:pPr>
        <w:pStyle w:val="affffff6"/>
        <w:rPr>
          <w:rStyle w:val="a9"/>
          <w:rFonts w:ascii="Times New Roman" w:hAnsi="Times New Roman"/>
          <w:b w:val="0"/>
          <w:i w:val="0"/>
        </w:rPr>
      </w:pPr>
      <w:r w:rsidRPr="009979D9">
        <w:rPr>
          <w:rStyle w:val="a9"/>
          <w:rFonts w:ascii="Times New Roman" w:hAnsi="Times New Roman"/>
          <w:b w:val="0"/>
          <w:i w:val="0"/>
        </w:rPr>
        <w:t>ГРБС – главный распорядитель бюджетных средств;</w:t>
      </w:r>
    </w:p>
    <w:p w:rsidR="000840F8" w:rsidRPr="009979D9" w:rsidRDefault="000840F8" w:rsidP="009979D9">
      <w:pPr>
        <w:pStyle w:val="affffff6"/>
        <w:rPr>
          <w:rStyle w:val="a9"/>
          <w:rFonts w:ascii="Times New Roman" w:hAnsi="Times New Roman"/>
          <w:b w:val="0"/>
          <w:i w:val="0"/>
        </w:rPr>
      </w:pPr>
      <w:r w:rsidRPr="009979D9">
        <w:rPr>
          <w:rStyle w:val="a9"/>
          <w:rFonts w:ascii="Times New Roman" w:hAnsi="Times New Roman"/>
          <w:b w:val="0"/>
          <w:i w:val="0"/>
        </w:rPr>
        <w:t>РзПр – раздел, подраздел;</w:t>
      </w:r>
    </w:p>
    <w:p w:rsidR="000840F8" w:rsidRPr="009979D9" w:rsidRDefault="000840F8" w:rsidP="009979D9">
      <w:pPr>
        <w:pStyle w:val="affffff6"/>
        <w:rPr>
          <w:rStyle w:val="a9"/>
          <w:rFonts w:ascii="Times New Roman" w:hAnsi="Times New Roman"/>
          <w:b w:val="0"/>
          <w:i w:val="0"/>
        </w:rPr>
      </w:pPr>
      <w:r w:rsidRPr="009979D9">
        <w:rPr>
          <w:rStyle w:val="a9"/>
          <w:rFonts w:ascii="Times New Roman" w:hAnsi="Times New Roman"/>
          <w:b w:val="0"/>
          <w:i w:val="0"/>
        </w:rPr>
        <w:t>ЦСР – целевая статья расходов;</w:t>
      </w:r>
    </w:p>
    <w:p w:rsidR="000840F8" w:rsidRPr="009979D9" w:rsidRDefault="000840F8" w:rsidP="009979D9">
      <w:pPr>
        <w:pStyle w:val="affffff6"/>
        <w:rPr>
          <w:rStyle w:val="a9"/>
          <w:rFonts w:ascii="Times New Roman" w:hAnsi="Times New Roman"/>
          <w:b w:val="0"/>
          <w:i w:val="0"/>
        </w:rPr>
      </w:pPr>
      <w:r w:rsidRPr="009979D9">
        <w:rPr>
          <w:rStyle w:val="a9"/>
          <w:rFonts w:ascii="Times New Roman" w:hAnsi="Times New Roman"/>
          <w:b w:val="0"/>
          <w:i w:val="0"/>
        </w:rPr>
        <w:t>ВР – вид расходов.</w:t>
      </w:r>
    </w:p>
    <w:p w:rsidR="000840F8" w:rsidRPr="009979D9" w:rsidRDefault="000840F8" w:rsidP="009979D9">
      <w:pPr>
        <w:pStyle w:val="affffff6"/>
        <w:rPr>
          <w:rStyle w:val="a9"/>
          <w:rFonts w:ascii="Times New Roman" w:hAnsi="Times New Roman"/>
          <w:b w:val="0"/>
          <w:i w:val="0"/>
        </w:rPr>
      </w:pPr>
      <w:r w:rsidRPr="009979D9">
        <w:rPr>
          <w:rStyle w:val="a9"/>
          <w:rFonts w:ascii="Times New Roman" w:hAnsi="Times New Roman"/>
          <w:b w:val="0"/>
          <w:i w:val="0"/>
        </w:rPr>
        <w:t>Х – код бюджетной классификации отсутствует.</w:t>
      </w:r>
    </w:p>
    <w:p w:rsidR="009979D9" w:rsidRDefault="009979D9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9979D9" w:rsidRDefault="009979D9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9979D9" w:rsidRDefault="009979D9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9979D9" w:rsidRDefault="009979D9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246D5" w:rsidRDefault="003246D5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3246D5" w:rsidRDefault="003246D5" w:rsidP="009979D9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0840F8" w:rsidRPr="00BA3FDA" w:rsidRDefault="000840F8" w:rsidP="009979D9">
      <w:pPr>
        <w:pStyle w:val="affffff6"/>
        <w:jc w:val="right"/>
        <w:rPr>
          <w:rFonts w:ascii="Times New Roman" w:hAnsi="Times New Roman"/>
          <w:lang w:eastAsia="en-US"/>
        </w:rPr>
      </w:pPr>
      <w:r w:rsidRPr="00BA3FDA">
        <w:rPr>
          <w:rFonts w:ascii="Times New Roman" w:hAnsi="Times New Roman"/>
          <w:lang w:eastAsia="en-US"/>
        </w:rPr>
        <w:lastRenderedPageBreak/>
        <w:t>Приложение № 4</w:t>
      </w:r>
    </w:p>
    <w:p w:rsidR="000840F8" w:rsidRPr="00BA3FDA" w:rsidRDefault="000840F8" w:rsidP="009979D9">
      <w:pPr>
        <w:pStyle w:val="affffff6"/>
        <w:jc w:val="right"/>
        <w:rPr>
          <w:rFonts w:ascii="Times New Roman" w:hAnsi="Times New Roman"/>
          <w:lang w:eastAsia="en-US"/>
        </w:rPr>
      </w:pPr>
      <w:r w:rsidRPr="00BA3FDA">
        <w:rPr>
          <w:rFonts w:ascii="Times New Roman" w:hAnsi="Times New Roman"/>
          <w:lang w:eastAsia="en-US"/>
        </w:rPr>
        <w:t xml:space="preserve">к муниципальной </w:t>
      </w:r>
    </w:p>
    <w:p w:rsidR="00BA3FDA" w:rsidRPr="00BA3FDA" w:rsidRDefault="000840F8" w:rsidP="009979D9">
      <w:pPr>
        <w:pStyle w:val="affffff6"/>
        <w:jc w:val="right"/>
        <w:rPr>
          <w:rFonts w:ascii="Times New Roman" w:hAnsi="Times New Roman"/>
          <w:lang w:eastAsia="en-US"/>
        </w:rPr>
      </w:pPr>
      <w:r w:rsidRPr="00BA3FDA">
        <w:rPr>
          <w:rFonts w:ascii="Times New Roman" w:hAnsi="Times New Roman"/>
          <w:lang w:eastAsia="en-US"/>
        </w:rPr>
        <w:t xml:space="preserve">программе  Гигантовского </w:t>
      </w:r>
    </w:p>
    <w:p w:rsidR="000840F8" w:rsidRPr="00BA3FDA" w:rsidRDefault="000840F8" w:rsidP="009979D9">
      <w:pPr>
        <w:pStyle w:val="affffff6"/>
        <w:jc w:val="right"/>
        <w:rPr>
          <w:rFonts w:ascii="Times New Roman" w:hAnsi="Times New Roman"/>
          <w:lang w:eastAsia="en-US"/>
        </w:rPr>
      </w:pPr>
      <w:r w:rsidRPr="00BA3FDA">
        <w:rPr>
          <w:rFonts w:ascii="Times New Roman" w:hAnsi="Times New Roman"/>
          <w:lang w:eastAsia="en-US"/>
        </w:rPr>
        <w:t>сельского поселения</w:t>
      </w:r>
    </w:p>
    <w:p w:rsidR="000840F8" w:rsidRPr="009979D9" w:rsidRDefault="000840F8" w:rsidP="009979D9">
      <w:pPr>
        <w:pStyle w:val="affffff6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 w:rsidRPr="00BA3FDA">
        <w:rPr>
          <w:rFonts w:ascii="Times New Roman" w:hAnsi="Times New Roman"/>
          <w:lang w:eastAsia="en-US"/>
        </w:rPr>
        <w:t>«Развитие культуры»</w:t>
      </w:r>
    </w:p>
    <w:p w:rsidR="000840F8" w:rsidRDefault="000840F8" w:rsidP="009979D9">
      <w:pPr>
        <w:pStyle w:val="affffff6"/>
        <w:rPr>
          <w:rFonts w:eastAsia="Calibri"/>
          <w:lang w:eastAsia="en-US"/>
        </w:rPr>
      </w:pPr>
    </w:p>
    <w:p w:rsidR="000840F8" w:rsidRPr="009979D9" w:rsidRDefault="000840F8" w:rsidP="009979D9">
      <w:pPr>
        <w:pStyle w:val="affffff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979D9">
        <w:rPr>
          <w:rFonts w:ascii="Times New Roman" w:eastAsia="Calibri" w:hAnsi="Times New Roman"/>
          <w:sz w:val="28"/>
          <w:szCs w:val="28"/>
          <w:lang w:eastAsia="en-US"/>
        </w:rPr>
        <w:t>РАСХОДЫ</w:t>
      </w:r>
    </w:p>
    <w:p w:rsidR="000840F8" w:rsidRPr="009979D9" w:rsidRDefault="000840F8" w:rsidP="009979D9">
      <w:pPr>
        <w:pStyle w:val="affffff6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9979D9">
        <w:rPr>
          <w:rFonts w:ascii="Times New Roman" w:eastAsia="Calibri" w:hAnsi="Times New Roman"/>
          <w:sz w:val="28"/>
          <w:szCs w:val="28"/>
          <w:lang w:eastAsia="en-US"/>
        </w:rPr>
        <w:t>на реализацию муниципа</w:t>
      </w:r>
      <w:r w:rsidR="009979D9">
        <w:rPr>
          <w:rFonts w:ascii="Times New Roman" w:eastAsia="Calibri" w:hAnsi="Times New Roman"/>
          <w:sz w:val="28"/>
          <w:szCs w:val="28"/>
          <w:lang w:eastAsia="en-US"/>
        </w:rPr>
        <w:t>льной программы Гигантовского сельского поселения</w:t>
      </w:r>
      <w:r w:rsidRPr="009979D9">
        <w:rPr>
          <w:rFonts w:ascii="Times New Roman" w:eastAsia="Calibri" w:hAnsi="Times New Roman"/>
          <w:sz w:val="28"/>
          <w:szCs w:val="28"/>
          <w:lang w:eastAsia="en-US"/>
        </w:rPr>
        <w:t xml:space="preserve"> «Развитие культуры»</w:t>
      </w:r>
    </w:p>
    <w:p w:rsidR="000840F8" w:rsidRPr="009979D9" w:rsidRDefault="000840F8" w:rsidP="009979D9">
      <w:pPr>
        <w:keepLines/>
        <w:spacing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15287" w:type="dxa"/>
        <w:tblInd w:w="-8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6"/>
        <w:gridCol w:w="1701"/>
        <w:gridCol w:w="1134"/>
        <w:gridCol w:w="993"/>
        <w:gridCol w:w="11033"/>
      </w:tblGrid>
      <w:tr w:rsidR="000840F8" w:rsidTr="006F690C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</w:t>
            </w:r>
          </w:p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Источник</w:t>
            </w:r>
          </w:p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финансирования</w:t>
            </w:r>
          </w:p>
        </w:tc>
        <w:tc>
          <w:tcPr>
            <w:tcW w:w="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Объем расходов, всего (тыс. рублей)</w:t>
            </w:r>
          </w:p>
        </w:tc>
        <w:tc>
          <w:tcPr>
            <w:tcW w:w="110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</w:t>
            </w:r>
          </w:p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муниципальной программы (тыс. рублей)</w:t>
            </w:r>
          </w:p>
        </w:tc>
      </w:tr>
    </w:tbl>
    <w:p w:rsidR="000840F8" w:rsidRDefault="000840F8">
      <w:pPr>
        <w:keepLines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5339" w:type="dxa"/>
        <w:tblInd w:w="-58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55"/>
        <w:gridCol w:w="1701"/>
        <w:gridCol w:w="1134"/>
        <w:gridCol w:w="1019"/>
        <w:gridCol w:w="961"/>
        <w:gridCol w:w="959"/>
        <w:gridCol w:w="889"/>
        <w:gridCol w:w="850"/>
        <w:gridCol w:w="851"/>
        <w:gridCol w:w="850"/>
        <w:gridCol w:w="851"/>
        <w:gridCol w:w="992"/>
        <w:gridCol w:w="992"/>
        <w:gridCol w:w="992"/>
        <w:gridCol w:w="993"/>
        <w:gridCol w:w="850"/>
      </w:tblGrid>
      <w:tr w:rsidR="00CC276B" w:rsidTr="006F690C">
        <w:trPr>
          <w:tblHeader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</w:t>
            </w:r>
          </w:p>
        </w:tc>
      </w:tr>
      <w:tr w:rsidR="00CC276B" w:rsidTr="006F690C">
        <w:trPr>
          <w:tblHeader/>
        </w:trPr>
        <w:tc>
          <w:tcPr>
            <w:tcW w:w="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CC276B" w:rsidRDefault="00CC276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D0036A" w:rsidTr="006F690C">
        <w:tc>
          <w:tcPr>
            <w:tcW w:w="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программа Гигантовского сельского поселения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«Развитие культуры»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17223" w:rsidP="00CC276B"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21739">
              <w:rPr>
                <w:rFonts w:ascii="Times New Roman" w:hAnsi="Times New Roman"/>
              </w:rPr>
              <w:t>15</w:t>
            </w:r>
            <w:r w:rsidR="008E0396">
              <w:rPr>
                <w:rFonts w:ascii="Times New Roman" w:hAnsi="Times New Roman"/>
              </w:rPr>
              <w:t>725,1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17223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21739">
              <w:rPr>
                <w:rFonts w:ascii="Times New Roman" w:hAnsi="Times New Roman"/>
              </w:rPr>
              <w:t>7</w:t>
            </w:r>
            <w:r w:rsidR="008E0396">
              <w:rPr>
                <w:rFonts w:ascii="Times New Roman" w:hAnsi="Times New Roman"/>
              </w:rPr>
              <w:t>623,8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17223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8E0396">
              <w:rPr>
                <w:rFonts w:ascii="Times New Roman" w:hAnsi="Times New Roman"/>
              </w:rPr>
              <w:t>9894</w:t>
            </w:r>
            <w:r w:rsidR="00021739">
              <w:rPr>
                <w:rFonts w:ascii="Times New Roman" w:hAnsi="Times New Roman"/>
              </w:rPr>
              <w:t>,5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8E0396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37888</w:t>
            </w:r>
            <w:r w:rsidR="00021739">
              <w:rPr>
                <w:rFonts w:ascii="Times New Roman" w:hAnsi="Times New Roman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 w:rsidP="00416AC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12</w:t>
            </w:r>
            <w:r w:rsidR="008E0396">
              <w:rPr>
                <w:rFonts w:ascii="Times New Roman" w:hAnsi="Times New Roman"/>
              </w:rPr>
              <w:t>985</w:t>
            </w:r>
            <w:r w:rsidR="00021739">
              <w:rPr>
                <w:rFonts w:ascii="Times New Roman" w:hAnsi="Times New Roman"/>
              </w:rPr>
              <w:t>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8E0396" w:rsidP="00416AC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12166</w:t>
            </w:r>
            <w:r w:rsidR="00D0036A">
              <w:rPr>
                <w:rFonts w:ascii="Times New Roman" w:hAnsi="Times New Roman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8E0396" w:rsidP="00416AC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12166</w:t>
            </w:r>
            <w:r w:rsidR="00D0036A">
              <w:rPr>
                <w:rFonts w:ascii="Times New Roman" w:hAnsi="Times New Roman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8E0396" w:rsidP="00416AC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12166</w:t>
            </w:r>
            <w:r w:rsidR="00D0036A">
              <w:rPr>
                <w:rFonts w:ascii="Times New Roman" w:hAnsi="Times New Roman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8E0396" w:rsidP="00416AC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12166</w:t>
            </w:r>
            <w:r w:rsidR="00D0036A">
              <w:rPr>
                <w:rFonts w:ascii="Times New Roman" w:hAnsi="Times New Roman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8E0396" w:rsidP="00416AC5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12166</w:t>
            </w:r>
            <w:r w:rsidR="00D0036A">
              <w:rPr>
                <w:rFonts w:ascii="Times New Roman" w:hAnsi="Times New Roman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8E0396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12166</w:t>
            </w:r>
            <w:r w:rsidR="00D0036A">
              <w:rPr>
                <w:rFonts w:ascii="Times New Roman" w:hAnsi="Times New Roman"/>
              </w:rPr>
              <w:t>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8E0396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12166</w:t>
            </w:r>
            <w:r w:rsidR="00D0036A">
              <w:rPr>
                <w:rFonts w:ascii="Times New Roman" w:hAnsi="Times New Roman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8E0396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12166</w:t>
            </w:r>
            <w:r w:rsidR="00D0036A">
              <w:rPr>
                <w:rFonts w:ascii="Times New Roman" w:hAnsi="Times New Roman"/>
              </w:rPr>
              <w:t>,6</w:t>
            </w:r>
          </w:p>
        </w:tc>
      </w:tr>
      <w:tr w:rsidR="00D0036A" w:rsidTr="006F690C">
        <w:trPr>
          <w:trHeight w:val="488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D0036A">
            <w:pPr>
              <w:keepLine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D0036A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0036A" w:rsidTr="006F690C">
        <w:trPr>
          <w:trHeight w:val="263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>
            <w:pPr>
              <w:keepLines/>
              <w:spacing w:line="240" w:lineRule="auto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в том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lastRenderedPageBreak/>
              <w:t>числе: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pacing w:val="-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pacing w:val="-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  <w:spacing w:val="-8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  <w:spacing w:val="-6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  <w:spacing w:val="-10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0036A" w:rsidTr="006F690C">
        <w:trPr>
          <w:trHeight w:val="376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>
            <w:pPr>
              <w:keepLines/>
              <w:spacing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развитие материально-технической базы сферы культуры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0036A" w:rsidRDefault="00D0036A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01727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DE1185">
              <w:rPr>
                <w:rFonts w:ascii="Times New Roman" w:hAnsi="Times New Roman"/>
                <w:sz w:val="20"/>
                <w:szCs w:val="20"/>
              </w:rPr>
              <w:t>5</w:t>
            </w:r>
            <w:r w:rsidR="00D17223">
              <w:rPr>
                <w:rFonts w:ascii="Times New Roman" w:hAnsi="Times New Roman"/>
                <w:sz w:val="20"/>
                <w:szCs w:val="20"/>
              </w:rPr>
              <w:t>8 955,1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D17223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13 875,0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D17223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22 536,0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D17223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22 544,1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</w:tr>
      <w:tr w:rsidR="00D0036A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>
            <w:pPr>
              <w:keepLines/>
              <w:spacing w:line="240" w:lineRule="auto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17223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7223" w:rsidRDefault="00D17223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7223" w:rsidRDefault="00D17223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7223" w:rsidRDefault="00D17223">
            <w:pPr>
              <w:keepLines/>
              <w:spacing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развитие материально-технической базы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сферы культуры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7223" w:rsidRPr="00DE1185" w:rsidRDefault="00D17223" w:rsidP="00413C5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DE1185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8 955,1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7223" w:rsidRPr="00DE1185" w:rsidRDefault="00D17223" w:rsidP="00413C5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13 875,0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7223" w:rsidRPr="00DE1185" w:rsidRDefault="00D17223" w:rsidP="00413C5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22 536,0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7223" w:rsidRPr="00DE1185" w:rsidRDefault="00D17223" w:rsidP="00413C5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22 544,1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7223" w:rsidRPr="00D0036A" w:rsidRDefault="00D17223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7223" w:rsidRPr="00D0036A" w:rsidRDefault="00D17223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7223" w:rsidRPr="00D0036A" w:rsidRDefault="00D17223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7223" w:rsidRPr="00D0036A" w:rsidRDefault="00D17223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7223" w:rsidRPr="00D0036A" w:rsidRDefault="00D17223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7223" w:rsidRPr="00D0036A" w:rsidRDefault="00D17223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7223" w:rsidRPr="00D0036A" w:rsidRDefault="00D17223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7223" w:rsidRPr="00D0036A" w:rsidRDefault="00D17223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17223" w:rsidRPr="00D0036A" w:rsidRDefault="00D17223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F690C" w:rsidTr="006F690C">
        <w:trPr>
          <w:trHeight w:val="2185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 w:rsidP="00CC276B">
            <w:pPr>
              <w:keepLines/>
              <w:spacing w:line="240" w:lineRule="auto"/>
              <w:rPr>
                <w:rFonts w:ascii="Times New Roman" w:hAnsi="Times New Roman"/>
                <w:color w:val="C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заработной платы работников культуры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17223" w:rsidP="00D0036A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17223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17223" w:rsidP="00D17223">
            <w:pPr>
              <w:keepLine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-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17223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D17223" w:rsidRPr="00DE1185" w:rsidRDefault="00D17223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</w:tr>
      <w:tr w:rsidR="006F690C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>
            <w:pPr>
              <w:keepLines/>
              <w:spacing w:line="240" w:lineRule="auto"/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местный бюджет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E1185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152B5">
              <w:rPr>
                <w:rFonts w:ascii="Times New Roman" w:hAnsi="Times New Roman"/>
                <w:sz w:val="20"/>
                <w:szCs w:val="20"/>
              </w:rPr>
              <w:t>15</w:t>
            </w:r>
            <w:r w:rsidR="00021739">
              <w:rPr>
                <w:rFonts w:ascii="Times New Roman" w:hAnsi="Times New Roman"/>
                <w:sz w:val="20"/>
                <w:szCs w:val="20"/>
              </w:rPr>
              <w:t>6718,4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5152B5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 w:rsidR="00021739">
              <w:rPr>
                <w:rFonts w:ascii="Times New Roman" w:hAnsi="Times New Roman"/>
                <w:bCs/>
                <w:sz w:val="20"/>
                <w:szCs w:val="20"/>
              </w:rPr>
              <w:t>3697,2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E1185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21739">
              <w:rPr>
                <w:rFonts w:ascii="Times New Roman" w:hAnsi="Times New Roman"/>
                <w:sz w:val="20"/>
                <w:szCs w:val="20"/>
              </w:rPr>
              <w:t>7358,5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E1185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021739">
              <w:rPr>
                <w:rFonts w:ascii="Times New Roman" w:hAnsi="Times New Roman"/>
                <w:sz w:val="20"/>
                <w:szCs w:val="20"/>
              </w:rPr>
              <w:t>5344,0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E1185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021739">
              <w:rPr>
                <w:rFonts w:ascii="Times New Roman" w:hAnsi="Times New Roman"/>
                <w:sz w:val="20"/>
                <w:szCs w:val="20"/>
              </w:rPr>
              <w:t>985,9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E1185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12166,6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E1185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12166,6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E1185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E1185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E1185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E1185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12166,6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E1185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12166,6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DE1185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12166,6</w:t>
            </w:r>
          </w:p>
        </w:tc>
      </w:tr>
      <w:tr w:rsidR="006F690C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8E0396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8E0396" w:rsidP="00CC276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8E0396" w:rsidP="00CC276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E1185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8E0396" w:rsidP="00CC276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E1185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8E0396" w:rsidP="00CC276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E1185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8E0396" w:rsidP="00CC276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E1185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8E0396" w:rsidP="00CC276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E1185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8E0396" w:rsidP="00CC276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E1185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8E0396" w:rsidP="00CC276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E1185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8E0396" w:rsidP="00CC276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E1185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8E0396" w:rsidP="00CC276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E1185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8E0396" w:rsidP="00CC276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E1185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DE1185" w:rsidRDefault="008E0396" w:rsidP="008E0396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DE1185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21739" w:rsidTr="006F690C">
        <w:tc>
          <w:tcPr>
            <w:tcW w:w="45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Default="00021739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Default="00021739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Подпрограмма  «Развитие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культуры»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Default="00021739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всего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0036A" w:rsidRDefault="00021739" w:rsidP="0020507C">
            <w:pPr>
              <w:keepLines/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  <w:r w:rsidR="008E0396">
              <w:rPr>
                <w:rFonts w:ascii="Times New Roman" w:hAnsi="Times New Roman"/>
              </w:rPr>
              <w:t>725,1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0036A" w:rsidRDefault="00021739" w:rsidP="0020507C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  <w:r w:rsidR="008E0396">
              <w:rPr>
                <w:rFonts w:ascii="Times New Roman" w:hAnsi="Times New Roman"/>
              </w:rPr>
              <w:t>623,8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0036A" w:rsidRDefault="008E0396" w:rsidP="0020507C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39894</w:t>
            </w:r>
            <w:r w:rsidR="00021739">
              <w:rPr>
                <w:rFonts w:ascii="Times New Roman" w:hAnsi="Times New Roman"/>
              </w:rPr>
              <w:t>,5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0036A" w:rsidRDefault="008E0396" w:rsidP="0020507C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37888</w:t>
            </w:r>
            <w:r w:rsidR="00021739">
              <w:rPr>
                <w:rFonts w:ascii="Times New Roman" w:hAnsi="Times New Roman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Default="008E0396" w:rsidP="0020507C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12985</w:t>
            </w:r>
            <w:r w:rsidR="00021739">
              <w:rPr>
                <w:rFonts w:ascii="Times New Roman" w:hAnsi="Times New Roman"/>
              </w:rPr>
              <w:t>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Default="008E0396" w:rsidP="0020507C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12166</w:t>
            </w:r>
            <w:r w:rsidR="00021739">
              <w:rPr>
                <w:rFonts w:ascii="Times New Roman" w:hAnsi="Times New Roman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Default="008E0396" w:rsidP="0020507C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12166</w:t>
            </w:r>
            <w:r w:rsidR="00021739">
              <w:rPr>
                <w:rFonts w:ascii="Times New Roman" w:hAnsi="Times New Roman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Default="008E0396" w:rsidP="0020507C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12166</w:t>
            </w:r>
            <w:r w:rsidR="00021739">
              <w:rPr>
                <w:rFonts w:ascii="Times New Roman" w:hAnsi="Times New Roman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Default="008E0396" w:rsidP="0020507C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12166</w:t>
            </w:r>
            <w:r w:rsidR="00021739">
              <w:rPr>
                <w:rFonts w:ascii="Times New Roman" w:hAnsi="Times New Roman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Default="008E0396" w:rsidP="0020507C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</w:rPr>
              <w:t>12166</w:t>
            </w:r>
            <w:r w:rsidR="00021739">
              <w:rPr>
                <w:rFonts w:ascii="Times New Roman" w:hAnsi="Times New Roman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0036A" w:rsidRDefault="008E0396" w:rsidP="0020507C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12166</w:t>
            </w:r>
            <w:r w:rsidR="00021739">
              <w:rPr>
                <w:rFonts w:ascii="Times New Roman" w:hAnsi="Times New Roman"/>
              </w:rPr>
              <w:t>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0036A" w:rsidRDefault="008E0396" w:rsidP="0020507C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12166</w:t>
            </w:r>
            <w:r w:rsidR="00021739">
              <w:rPr>
                <w:rFonts w:ascii="Times New Roman" w:hAnsi="Times New Roman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0036A" w:rsidRDefault="008E0396" w:rsidP="0020507C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12166</w:t>
            </w:r>
            <w:r w:rsidR="00021739">
              <w:rPr>
                <w:rFonts w:ascii="Times New Roman" w:hAnsi="Times New Roman"/>
              </w:rPr>
              <w:t>,6</w:t>
            </w:r>
          </w:p>
        </w:tc>
      </w:tr>
      <w:tr w:rsidR="006F690C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федеральный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36A">
              <w:rPr>
                <w:rFonts w:ascii="Times New Roman" w:hAnsi="Times New Roman"/>
                <w:sz w:val="20"/>
                <w:szCs w:val="20"/>
              </w:rPr>
              <w:lastRenderedPageBreak/>
              <w:t>0,0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F690C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>
            <w:pPr>
              <w:keepLines/>
              <w:spacing w:line="240" w:lineRule="auto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spacing w:val="-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6F690C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>
            <w:pPr>
              <w:keepLines/>
              <w:spacing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развитие материально-технической базы сферы культуры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036A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0036A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6F690C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DE1185">
              <w:rPr>
                <w:rFonts w:ascii="Times New Roman" w:hAnsi="Times New Roman"/>
                <w:sz w:val="20"/>
                <w:szCs w:val="20"/>
              </w:rPr>
              <w:t>5</w:t>
            </w:r>
            <w:r w:rsidR="008E7DCC">
              <w:rPr>
                <w:rFonts w:ascii="Times New Roman" w:hAnsi="Times New Roman"/>
                <w:sz w:val="20"/>
                <w:szCs w:val="20"/>
              </w:rPr>
              <w:t>8955,1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8E7DCC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13 875,0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8E7DCC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22 536,0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8E7DCC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22 544,1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</w:tr>
      <w:tr w:rsidR="006F690C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Default="00D0036A">
            <w:pPr>
              <w:keepLines/>
              <w:spacing w:line="240" w:lineRule="auto"/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 том числе: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0036A" w:rsidRPr="00CC276B" w:rsidRDefault="00D0036A" w:rsidP="00CC276B">
            <w:pPr>
              <w:keepLines/>
              <w:spacing w:line="240" w:lineRule="auto"/>
              <w:jc w:val="center"/>
              <w:rPr>
                <w:rFonts w:ascii="Times New Roman" w:eastAsia="Calibri" w:hAnsi="Times New Roman"/>
                <w:lang w:eastAsia="en-US"/>
              </w:rPr>
            </w:pPr>
          </w:p>
        </w:tc>
      </w:tr>
      <w:tr w:rsidR="00B15F3D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Default="00B15F3D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Default="00B15F3D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Default="00B15F3D">
            <w:pPr>
              <w:keepLines/>
              <w:spacing w:line="240" w:lineRule="auto"/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развитие материально-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технической базы сферы культуры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DE1185" w:rsidRDefault="00B15F3D" w:rsidP="00413C58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DE1185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8955,1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DE1185" w:rsidRDefault="00B15F3D" w:rsidP="00413C5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13 875,0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DE1185" w:rsidRDefault="00B15F3D" w:rsidP="00413C5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22 536,0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DE1185" w:rsidRDefault="00B15F3D" w:rsidP="00413C5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22 544,1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DE1185" w:rsidRDefault="00B15F3D" w:rsidP="00413C5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DE1185" w:rsidRDefault="00B15F3D" w:rsidP="00413C5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DE1185" w:rsidRDefault="00B15F3D" w:rsidP="00413C5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DE1185" w:rsidRDefault="00B15F3D" w:rsidP="00413C5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DE1185" w:rsidRDefault="00B15F3D" w:rsidP="00413C5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DE1185" w:rsidRDefault="00B15F3D" w:rsidP="00413C5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DE1185" w:rsidRDefault="00B15F3D" w:rsidP="00413C5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DE1185" w:rsidRDefault="00B15F3D" w:rsidP="00413C5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15F3D" w:rsidRPr="00DE1185" w:rsidRDefault="00B15F3D" w:rsidP="00413C58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</w:tr>
      <w:tr w:rsidR="006F690C" w:rsidTr="006F690C">
        <w:trPr>
          <w:trHeight w:val="576"/>
        </w:trPr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E01727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заработной платы работников культуры 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8E7DCC" w:rsidP="00416AC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  <w:p w:rsidR="008E7DCC" w:rsidRPr="00DE1185" w:rsidRDefault="008E7DCC" w:rsidP="00416AC5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8E7DCC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E7DCC" w:rsidRPr="00DE1185" w:rsidRDefault="008E7DCC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8E7DCC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E7DCC" w:rsidRPr="00DE1185" w:rsidRDefault="008E7DCC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Default="008E7DCC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  <w:p w:rsidR="008E7DCC" w:rsidRPr="00DE1185" w:rsidRDefault="008E7DCC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E01727" w:rsidRPr="00DE1185" w:rsidRDefault="00E01727" w:rsidP="00416AC5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</w:tr>
      <w:tr w:rsidR="00021739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Default="0002173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Default="00021739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Default="00021739">
            <w:pPr>
              <w:keepLines/>
              <w:spacing w:line="240" w:lineRule="auto"/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местный бюджет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021739" w:rsidP="0020507C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118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156718,4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021739" w:rsidP="0020507C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1284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3697,2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021739" w:rsidP="0020507C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17358,5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021739" w:rsidP="0020507C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15344,0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021739" w:rsidP="0020507C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12985,9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021739" w:rsidP="0020507C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12166,6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021739" w:rsidP="0020507C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12166,6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021739" w:rsidP="0020507C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021739" w:rsidP="0020507C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021739" w:rsidP="0020507C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12166,6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021739" w:rsidP="0020507C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12166,6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021739" w:rsidP="0020507C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12166,6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021739" w:rsidP="0020507C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12166,6</w:t>
            </w:r>
          </w:p>
        </w:tc>
      </w:tr>
      <w:tr w:rsidR="00021739" w:rsidTr="006F690C">
        <w:tc>
          <w:tcPr>
            <w:tcW w:w="45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Default="00021739"/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Default="00021739"/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Default="00021739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внебюджетные источники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8E0396" w:rsidP="0020507C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8E0396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51,6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8E0396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21739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8E0396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21739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8E0396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21739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8E0396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21739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8E0396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21739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8E0396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21739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8E0396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21739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8E0396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21739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8E0396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21739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8E0396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21739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21739" w:rsidRPr="00DE1185" w:rsidRDefault="008E0396" w:rsidP="0020507C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021739" w:rsidRPr="00DE1185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:rsidR="00DE2ECD" w:rsidRDefault="00DE2ECD" w:rsidP="003246D5">
      <w:pPr>
        <w:pStyle w:val="affffff6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BA3FDA" w:rsidRDefault="00BA3FDA" w:rsidP="003246D5">
      <w:pPr>
        <w:pStyle w:val="affffff6"/>
        <w:jc w:val="right"/>
        <w:rPr>
          <w:rFonts w:ascii="Times New Roman" w:hAnsi="Times New Roman"/>
          <w:lang w:eastAsia="en-US"/>
        </w:rPr>
      </w:pPr>
    </w:p>
    <w:p w:rsidR="000840F8" w:rsidRPr="00BA3FDA" w:rsidRDefault="000840F8" w:rsidP="003246D5">
      <w:pPr>
        <w:pStyle w:val="affffff6"/>
        <w:jc w:val="right"/>
        <w:rPr>
          <w:rFonts w:ascii="Times New Roman" w:hAnsi="Times New Roman"/>
          <w:lang w:eastAsia="en-US"/>
        </w:rPr>
      </w:pPr>
      <w:r w:rsidRPr="00BA3FDA">
        <w:rPr>
          <w:rFonts w:ascii="Times New Roman" w:hAnsi="Times New Roman"/>
          <w:lang w:eastAsia="en-US"/>
        </w:rPr>
        <w:lastRenderedPageBreak/>
        <w:t>Приложение № 5</w:t>
      </w:r>
    </w:p>
    <w:p w:rsidR="000840F8" w:rsidRPr="00BA3FDA" w:rsidRDefault="000840F8" w:rsidP="003246D5">
      <w:pPr>
        <w:pStyle w:val="affffff6"/>
        <w:jc w:val="right"/>
        <w:rPr>
          <w:rFonts w:ascii="Times New Roman" w:hAnsi="Times New Roman"/>
          <w:lang w:eastAsia="en-US"/>
        </w:rPr>
      </w:pPr>
      <w:r w:rsidRPr="00BA3FDA">
        <w:rPr>
          <w:rFonts w:ascii="Times New Roman" w:hAnsi="Times New Roman"/>
          <w:lang w:eastAsia="en-US"/>
        </w:rPr>
        <w:t xml:space="preserve">к муниципальной </w:t>
      </w:r>
    </w:p>
    <w:p w:rsidR="00BA3FDA" w:rsidRPr="00BA3FDA" w:rsidRDefault="00BA3FDA" w:rsidP="003246D5">
      <w:pPr>
        <w:pStyle w:val="affffff6"/>
        <w:jc w:val="right"/>
        <w:rPr>
          <w:rFonts w:ascii="Times New Roman" w:hAnsi="Times New Roman"/>
          <w:lang w:eastAsia="en-US"/>
        </w:rPr>
      </w:pPr>
      <w:r w:rsidRPr="00BA3FDA">
        <w:rPr>
          <w:rFonts w:ascii="Times New Roman" w:hAnsi="Times New Roman"/>
          <w:lang w:eastAsia="en-US"/>
        </w:rPr>
        <w:t xml:space="preserve">программе Гигантовского </w:t>
      </w:r>
    </w:p>
    <w:p w:rsidR="000840F8" w:rsidRPr="00BA3FDA" w:rsidRDefault="00BA3FDA" w:rsidP="003246D5">
      <w:pPr>
        <w:pStyle w:val="affffff6"/>
        <w:jc w:val="right"/>
        <w:rPr>
          <w:rFonts w:ascii="Times New Roman" w:hAnsi="Times New Roman"/>
          <w:lang w:eastAsia="en-US"/>
        </w:rPr>
      </w:pPr>
      <w:r w:rsidRPr="00BA3FDA">
        <w:rPr>
          <w:rFonts w:ascii="Times New Roman" w:hAnsi="Times New Roman"/>
          <w:lang w:eastAsia="en-US"/>
        </w:rPr>
        <w:t>сельского поселения</w:t>
      </w:r>
    </w:p>
    <w:p w:rsidR="000840F8" w:rsidRPr="003246D5" w:rsidRDefault="000840F8" w:rsidP="003246D5">
      <w:pPr>
        <w:pStyle w:val="affffff6"/>
        <w:jc w:val="right"/>
        <w:rPr>
          <w:rFonts w:ascii="Times New Roman" w:hAnsi="Times New Roman"/>
          <w:sz w:val="28"/>
          <w:szCs w:val="28"/>
        </w:rPr>
      </w:pPr>
      <w:r w:rsidRPr="00BA3FDA">
        <w:rPr>
          <w:rFonts w:ascii="Times New Roman" w:hAnsi="Times New Roman"/>
          <w:lang w:eastAsia="en-US"/>
        </w:rPr>
        <w:t>«Развитие культуры»</w:t>
      </w:r>
    </w:p>
    <w:p w:rsidR="000840F8" w:rsidRPr="003246D5" w:rsidRDefault="000840F8" w:rsidP="003246D5">
      <w:pPr>
        <w:pStyle w:val="affffff6"/>
        <w:jc w:val="center"/>
        <w:rPr>
          <w:rFonts w:ascii="Times New Roman" w:hAnsi="Times New Roman"/>
          <w:sz w:val="28"/>
          <w:szCs w:val="28"/>
        </w:rPr>
      </w:pPr>
      <w:r w:rsidRPr="003246D5">
        <w:rPr>
          <w:rFonts w:ascii="Times New Roman" w:hAnsi="Times New Roman"/>
          <w:sz w:val="28"/>
          <w:szCs w:val="28"/>
          <w:lang w:eastAsia="en-US"/>
        </w:rPr>
        <w:t>ПЕРЕЧЕНЬ</w:t>
      </w:r>
    </w:p>
    <w:p w:rsidR="000840F8" w:rsidRPr="003246D5" w:rsidRDefault="000840F8" w:rsidP="003246D5">
      <w:pPr>
        <w:pStyle w:val="affffff6"/>
        <w:jc w:val="center"/>
        <w:rPr>
          <w:rFonts w:ascii="Times New Roman" w:hAnsi="Times New Roman"/>
          <w:sz w:val="28"/>
          <w:szCs w:val="28"/>
        </w:rPr>
      </w:pPr>
      <w:r w:rsidRPr="003246D5">
        <w:rPr>
          <w:rFonts w:ascii="Times New Roman" w:hAnsi="Times New Roman"/>
          <w:sz w:val="28"/>
          <w:szCs w:val="28"/>
        </w:rPr>
        <w:t>инвестиционных проектов (объектов капитального строительства,</w:t>
      </w:r>
    </w:p>
    <w:p w:rsidR="000840F8" w:rsidRDefault="000840F8" w:rsidP="00DE2ECD">
      <w:pPr>
        <w:pStyle w:val="affffff6"/>
        <w:jc w:val="center"/>
        <w:rPr>
          <w:rFonts w:ascii="Times New Roman" w:hAnsi="Times New Roman"/>
          <w:sz w:val="28"/>
          <w:szCs w:val="28"/>
        </w:rPr>
      </w:pPr>
      <w:r w:rsidRPr="003246D5">
        <w:rPr>
          <w:rFonts w:ascii="Times New Roman" w:hAnsi="Times New Roman"/>
          <w:sz w:val="28"/>
          <w:szCs w:val="28"/>
        </w:rPr>
        <w:t xml:space="preserve">реконструкции и капитального ремонта, </w:t>
      </w:r>
      <w:r w:rsidRPr="003246D5">
        <w:rPr>
          <w:rFonts w:ascii="Times New Roman" w:hAnsi="Times New Roman"/>
          <w:sz w:val="28"/>
          <w:szCs w:val="28"/>
          <w:lang w:eastAsia="en-US"/>
        </w:rPr>
        <w:t>находящихся в муниципальной собственности)</w:t>
      </w:r>
    </w:p>
    <w:tbl>
      <w:tblPr>
        <w:tblW w:w="15700" w:type="dxa"/>
        <w:tblInd w:w="-58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79"/>
        <w:gridCol w:w="2337"/>
        <w:gridCol w:w="1510"/>
        <w:gridCol w:w="1256"/>
        <w:gridCol w:w="1333"/>
        <w:gridCol w:w="709"/>
        <w:gridCol w:w="711"/>
        <w:gridCol w:w="709"/>
        <w:gridCol w:w="567"/>
        <w:gridCol w:w="709"/>
        <w:gridCol w:w="708"/>
        <w:gridCol w:w="709"/>
        <w:gridCol w:w="709"/>
        <w:gridCol w:w="274"/>
        <w:gridCol w:w="293"/>
        <w:gridCol w:w="709"/>
        <w:gridCol w:w="708"/>
        <w:gridCol w:w="936"/>
        <w:gridCol w:w="134"/>
      </w:tblGrid>
      <w:tr w:rsidR="00DE2ECD" w:rsidTr="008E7DCC">
        <w:trPr>
          <w:trHeight w:val="3769"/>
          <w:tblHeader/>
        </w:trPr>
        <w:tc>
          <w:tcPr>
            <w:tcW w:w="6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DE2ECD" w:rsidRDefault="00DE2ECD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3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Default="00DE2ECD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инвестиционного проекта</w:t>
            </w:r>
          </w:p>
        </w:tc>
        <w:tc>
          <w:tcPr>
            <w:tcW w:w="151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Default="00DE2ECD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Номер и дата положительных заключений экспертизы проектной документации, о достоверности определения сметной стоимости</w:t>
            </w:r>
          </w:p>
        </w:tc>
        <w:tc>
          <w:tcPr>
            <w:tcW w:w="12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Источники</w:t>
            </w:r>
          </w:p>
          <w:p w:rsidR="00DE2ECD" w:rsidRDefault="00DE2ECD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финансирования</w:t>
            </w:r>
          </w:p>
        </w:tc>
        <w:tc>
          <w:tcPr>
            <w:tcW w:w="13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auto"/>
          </w:tcPr>
          <w:p w:rsidR="00DE2ECD" w:rsidRDefault="00DE2ECD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pacing w:val="-6"/>
                <w:sz w:val="28"/>
                <w:szCs w:val="28"/>
              </w:rPr>
              <w:t>Сметная стоимость в ценах соответствующих лет на начало производства работ (тыс. рублей)</w:t>
            </w:r>
          </w:p>
        </w:tc>
        <w:tc>
          <w:tcPr>
            <w:tcW w:w="41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E2ECD" w:rsidRDefault="00DE2ECD" w:rsidP="0006422B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В том числе по годам реализации муниципальной программы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E2ECD" w:rsidRDefault="00DE2ECD" w:rsidP="0006422B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DE2ECD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3" w:type="dxa"/>
            <w:tcBorders>
              <w:top w:val="single" w:sz="4" w:space="0" w:color="auto"/>
              <w:bottom w:val="single" w:sz="4" w:space="0" w:color="auto"/>
            </w:tcBorders>
          </w:tcPr>
          <w:p w:rsidR="00DE2ECD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E2ECD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DE2ECD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</w:tcPr>
          <w:p w:rsidR="00DE2ECD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ECD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ECD" w:rsidTr="008E7DCC">
        <w:trPr>
          <w:gridAfter w:val="1"/>
          <w:wAfter w:w="134" w:type="dxa"/>
          <w:tblHeader/>
        </w:trPr>
        <w:tc>
          <w:tcPr>
            <w:tcW w:w="6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Default="00DE2ECD"/>
        </w:tc>
        <w:tc>
          <w:tcPr>
            <w:tcW w:w="23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Default="00DE2ECD"/>
        </w:tc>
        <w:tc>
          <w:tcPr>
            <w:tcW w:w="151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Default="00DE2ECD"/>
        </w:tc>
        <w:tc>
          <w:tcPr>
            <w:tcW w:w="12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Default="00DE2ECD"/>
        </w:tc>
        <w:tc>
          <w:tcPr>
            <w:tcW w:w="13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Default="00DE2ECD"/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Pr="003246D5" w:rsidRDefault="00DE2EC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3246D5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Pr="003246D5" w:rsidRDefault="00DE2EC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3246D5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Pr="003246D5" w:rsidRDefault="00DE2EC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3246D5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Pr="003246D5" w:rsidRDefault="00DE2EC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3246D5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E2ECD" w:rsidRPr="003246D5" w:rsidRDefault="00DE2ECD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3246D5"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2ECD" w:rsidRPr="003246D5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6D5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2ECD" w:rsidRPr="003246D5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6D5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2ECD" w:rsidRPr="003246D5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46D5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5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2ECD" w:rsidRPr="003246D5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2ECD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2028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2ECD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2029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E2ECD" w:rsidRDefault="00DE2ECD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2030</w:t>
            </w:r>
          </w:p>
        </w:tc>
      </w:tr>
    </w:tbl>
    <w:p w:rsidR="000840F8" w:rsidRDefault="000840F8">
      <w:pPr>
        <w:keepLines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5566" w:type="dxa"/>
        <w:tblInd w:w="-58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653"/>
        <w:gridCol w:w="2478"/>
        <w:gridCol w:w="1435"/>
        <w:gridCol w:w="1276"/>
        <w:gridCol w:w="1276"/>
        <w:gridCol w:w="708"/>
        <w:gridCol w:w="709"/>
        <w:gridCol w:w="709"/>
        <w:gridCol w:w="567"/>
        <w:gridCol w:w="709"/>
        <w:gridCol w:w="708"/>
        <w:gridCol w:w="709"/>
        <w:gridCol w:w="709"/>
        <w:gridCol w:w="567"/>
        <w:gridCol w:w="709"/>
        <w:gridCol w:w="676"/>
        <w:gridCol w:w="32"/>
        <w:gridCol w:w="936"/>
      </w:tblGrid>
      <w:tr w:rsidR="003246D5" w:rsidTr="008E7DCC">
        <w:trPr>
          <w:tblHeader/>
        </w:trPr>
        <w:tc>
          <w:tcPr>
            <w:tcW w:w="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4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0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</w:tr>
      <w:tr w:rsidR="000840F8" w:rsidTr="008E7DCC">
        <w:trPr>
          <w:trHeight w:val="144"/>
        </w:trPr>
        <w:tc>
          <w:tcPr>
            <w:tcW w:w="15566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 Подпрограмма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«Развитие культуры» муниципальной программы  Гигантовского сельского поселения   «Развитие культуры</w:t>
            </w:r>
          </w:p>
        </w:tc>
      </w:tr>
      <w:tr w:rsidR="00861B24" w:rsidTr="008E7DCC">
        <w:trPr>
          <w:trHeight w:val="144"/>
        </w:trPr>
        <w:tc>
          <w:tcPr>
            <w:tcW w:w="6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Default="00861B24">
            <w:pPr>
              <w:keepLines/>
              <w:spacing w:line="240" w:lineRule="auto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4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Default="00861B24" w:rsidP="00DE2ECD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Капитальный ремонт здания сельского дома культуры  в п.Сеятель Северный  Сальского района Ростовской области</w:t>
            </w:r>
          </w:p>
        </w:tc>
        <w:tc>
          <w:tcPr>
            <w:tcW w:w="14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Default="00861B24">
            <w:pPr>
              <w:keepLines/>
              <w:spacing w:line="240" w:lineRule="auto"/>
              <w:jc w:val="center"/>
            </w:pPr>
            <w:r w:rsidRPr="0006422B">
              <w:rPr>
                <w:rFonts w:ascii="Times New Roman" w:hAnsi="Times New Roman"/>
                <w:sz w:val="28"/>
                <w:szCs w:val="28"/>
              </w:rPr>
              <w:t>№61-1-0310-18 от 27.04.2018г</w:t>
            </w:r>
            <w:r>
              <w:t>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Default="00861B24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Pr="00E01727" w:rsidRDefault="008E7DCC">
            <w:pPr>
              <w:keepLines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63008,6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Pr="00E01727" w:rsidRDefault="00861B24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017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</w:t>
            </w:r>
            <w:r w:rsidR="008E7D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5000,0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Pr="00E01727" w:rsidRDefault="008E7DCC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24000,0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Pr="00E01727" w:rsidRDefault="008E7DCC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24008,6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Pr="00E01727" w:rsidRDefault="00861B2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E01727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Default="00861B24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Default="00861B24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Default="00861B24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Default="00861B24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Default="00861B24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Default="00861B24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Default="00861B24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1B24" w:rsidRDefault="00861B24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</w:tr>
      <w:tr w:rsidR="003246D5" w:rsidTr="008E7DCC">
        <w:trPr>
          <w:trHeight w:val="144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/>
        </w:tc>
        <w:tc>
          <w:tcPr>
            <w:tcW w:w="24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E1090A">
            <w:pPr>
              <w:keepLines/>
              <w:spacing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</w:tr>
      <w:tr w:rsidR="001A258A" w:rsidTr="008E7DCC">
        <w:trPr>
          <w:trHeight w:val="144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/>
        </w:tc>
        <w:tc>
          <w:tcPr>
            <w:tcW w:w="24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Pr="008E7DCC" w:rsidRDefault="008E7DCC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8E7D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58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 955,1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Pr="008E7DCC" w:rsidRDefault="008E7DCC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13875,0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Pr="008E7DCC" w:rsidRDefault="008E7DCC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22536,0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Pr="008E7DCC" w:rsidRDefault="008E7DCC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22544,1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Pr="008E7DCC" w:rsidRDefault="001A258A" w:rsidP="00AE4FD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8E7D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 w:rsidP="00AE4FDB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 w:rsidP="00AE4FDB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 w:rsidP="00AE4FDB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 w:rsidP="00AE4FDB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 w:rsidP="00AE4FDB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 w:rsidP="00AE4FDB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 w:rsidP="00AE4FDB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A258A" w:rsidRDefault="001A258A" w:rsidP="00AE4FDB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</w:tr>
      <w:tr w:rsidR="003246D5" w:rsidTr="008E7DCC">
        <w:trPr>
          <w:trHeight w:val="144"/>
        </w:trPr>
        <w:tc>
          <w:tcPr>
            <w:tcW w:w="6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/>
        </w:tc>
        <w:tc>
          <w:tcPr>
            <w:tcW w:w="24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/>
        </w:tc>
        <w:tc>
          <w:tcPr>
            <w:tcW w:w="14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E1090A" w:rsidRDefault="00E1090A">
            <w:pPr>
              <w:keepLines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1090A"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06422B" w:rsidRDefault="00861B2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4</w:t>
            </w:r>
            <w:r w:rsidR="008E7DCC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053,5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06422B" w:rsidRDefault="0006422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06422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1125,0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06422B" w:rsidRDefault="0006422B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06422B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1464,0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Pr="00861B24" w:rsidRDefault="00861B24">
            <w:pPr>
              <w:keepLines/>
              <w:spacing w:line="240" w:lineRule="auto"/>
              <w:jc w:val="center"/>
              <w:rPr>
                <w:sz w:val="20"/>
                <w:szCs w:val="20"/>
              </w:rPr>
            </w:pPr>
            <w:r w:rsidRPr="00861B24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1464,5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96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840F8" w:rsidRDefault="000840F8">
            <w:pPr>
              <w:keepLines/>
              <w:spacing w:line="240" w:lineRule="auto"/>
              <w:jc w:val="center"/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–</w:t>
            </w:r>
          </w:p>
        </w:tc>
      </w:tr>
    </w:tbl>
    <w:p w:rsidR="000840F8" w:rsidRDefault="000840F8">
      <w:pPr>
        <w:pStyle w:val="affd"/>
        <w:sectPr w:rsidR="000840F8">
          <w:footerReference w:type="even" r:id="rId9"/>
          <w:footerReference w:type="default" r:id="rId10"/>
          <w:footerReference w:type="first" r:id="rId11"/>
          <w:pgSz w:w="16838" w:h="11906" w:orient="landscape"/>
          <w:pgMar w:top="1304" w:right="794" w:bottom="851" w:left="1134" w:header="720" w:footer="720" w:gutter="0"/>
          <w:cols w:space="720"/>
          <w:docGrid w:linePitch="240" w:charSpace="-2049"/>
        </w:sectPr>
      </w:pPr>
    </w:p>
    <w:p w:rsidR="000840F8" w:rsidRPr="00F015E4" w:rsidRDefault="000840F8" w:rsidP="003246D5">
      <w:pPr>
        <w:pStyle w:val="affffff6"/>
        <w:rPr>
          <w:rFonts w:ascii="Times New Roman" w:hAnsi="Times New Roman"/>
          <w:sz w:val="28"/>
          <w:szCs w:val="28"/>
        </w:rPr>
      </w:pPr>
    </w:p>
    <w:sectPr w:rsidR="000840F8" w:rsidRPr="00F015E4">
      <w:footerReference w:type="even" r:id="rId12"/>
      <w:footerReference w:type="default" r:id="rId13"/>
      <w:footerReference w:type="first" r:id="rId14"/>
      <w:pgSz w:w="11906" w:h="16838"/>
      <w:pgMar w:top="709" w:right="851" w:bottom="1134" w:left="1304" w:header="720" w:footer="720" w:gutter="0"/>
      <w:cols w:space="720"/>
      <w:docGrid w:linePitch="24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36C" w:rsidRDefault="005E036C">
      <w:pPr>
        <w:spacing w:after="0" w:line="240" w:lineRule="auto"/>
      </w:pPr>
      <w:r>
        <w:separator/>
      </w:r>
    </w:p>
  </w:endnote>
  <w:endnote w:type="continuationSeparator" w:id="1">
    <w:p w:rsidR="005E036C" w:rsidRDefault="005E0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F8" w:rsidRDefault="000840F8">
    <w:pPr>
      <w:pStyle w:val="affd"/>
    </w:pPr>
    <w:fldSimple w:instr=" PAGE ">
      <w:r w:rsidR="000C07EF">
        <w:rPr>
          <w:noProof/>
        </w:rPr>
        <w:t>12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F8" w:rsidRDefault="000840F8">
    <w:pPr>
      <w:pStyle w:val="affd"/>
    </w:pPr>
    <w:fldSimple w:instr=" PAGE ">
      <w:r w:rsidR="000C07EF">
        <w:rPr>
          <w:noProof/>
        </w:rPr>
        <w:t>28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F8" w:rsidRDefault="000840F8">
    <w:pPr>
      <w:pStyle w:val="affd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F8" w:rsidRDefault="000840F8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F8" w:rsidRDefault="000840F8">
    <w:fldSimple w:instr=" PAGE ">
      <w:r w:rsidR="000C07EF">
        <w:rPr>
          <w:noProof/>
        </w:rPr>
        <w:t>30</w:t>
      </w:r>
    </w:fldSimple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F8" w:rsidRDefault="000840F8">
    <w:pPr>
      <w:pStyle w:val="affd"/>
    </w:pPr>
    <w:fldSimple w:instr=" PAGE ">
      <w:r w:rsidR="00380A4B">
        <w:rPr>
          <w:noProof/>
        </w:rPr>
        <w:t>31</w:t>
      </w:r>
    </w:fldSimple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0F8" w:rsidRDefault="000840F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36C" w:rsidRDefault="005E036C">
      <w:pPr>
        <w:spacing w:after="0" w:line="240" w:lineRule="auto"/>
      </w:pPr>
      <w:r>
        <w:separator/>
      </w:r>
    </w:p>
  </w:footnote>
  <w:footnote w:type="continuationSeparator" w:id="1">
    <w:p w:rsidR="005E036C" w:rsidRDefault="005E0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9" w:hanging="180"/>
      </w:pPr>
    </w:lvl>
  </w:abstractNum>
  <w:abstractNum w:abstractNumId="2">
    <w:nsid w:val="3ECD790E"/>
    <w:multiLevelType w:val="hybridMultilevel"/>
    <w:tmpl w:val="1EB8B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2B3D"/>
    <w:rsid w:val="00006F6A"/>
    <w:rsid w:val="00021739"/>
    <w:rsid w:val="0003343D"/>
    <w:rsid w:val="0006422B"/>
    <w:rsid w:val="000840F8"/>
    <w:rsid w:val="000C07EF"/>
    <w:rsid w:val="000D79C8"/>
    <w:rsid w:val="00100970"/>
    <w:rsid w:val="00124634"/>
    <w:rsid w:val="00152E86"/>
    <w:rsid w:val="001619D8"/>
    <w:rsid w:val="00163264"/>
    <w:rsid w:val="001926F4"/>
    <w:rsid w:val="001A258A"/>
    <w:rsid w:val="001F18A2"/>
    <w:rsid w:val="00204D52"/>
    <w:rsid w:val="0020507C"/>
    <w:rsid w:val="00236B2E"/>
    <w:rsid w:val="002B6D5B"/>
    <w:rsid w:val="003246D5"/>
    <w:rsid w:val="00367C4C"/>
    <w:rsid w:val="00371220"/>
    <w:rsid w:val="00380A4B"/>
    <w:rsid w:val="003A20CB"/>
    <w:rsid w:val="00406529"/>
    <w:rsid w:val="00413C58"/>
    <w:rsid w:val="00416AC5"/>
    <w:rsid w:val="00437E7B"/>
    <w:rsid w:val="00454DB5"/>
    <w:rsid w:val="00465BDF"/>
    <w:rsid w:val="004F3282"/>
    <w:rsid w:val="005152B5"/>
    <w:rsid w:val="00544A25"/>
    <w:rsid w:val="00592164"/>
    <w:rsid w:val="005A2127"/>
    <w:rsid w:val="005A2403"/>
    <w:rsid w:val="005E036C"/>
    <w:rsid w:val="00677F2E"/>
    <w:rsid w:val="006B0705"/>
    <w:rsid w:val="006F60B4"/>
    <w:rsid w:val="006F635D"/>
    <w:rsid w:val="006F690C"/>
    <w:rsid w:val="0073280A"/>
    <w:rsid w:val="0073665B"/>
    <w:rsid w:val="00752AB6"/>
    <w:rsid w:val="007779C7"/>
    <w:rsid w:val="007B604C"/>
    <w:rsid w:val="007F0BAB"/>
    <w:rsid w:val="00812B3D"/>
    <w:rsid w:val="0082286D"/>
    <w:rsid w:val="00827F32"/>
    <w:rsid w:val="008474C1"/>
    <w:rsid w:val="00847973"/>
    <w:rsid w:val="00861B24"/>
    <w:rsid w:val="008818CC"/>
    <w:rsid w:val="008853BA"/>
    <w:rsid w:val="00891015"/>
    <w:rsid w:val="008A6FF8"/>
    <w:rsid w:val="008B6607"/>
    <w:rsid w:val="008E0396"/>
    <w:rsid w:val="008E7DCC"/>
    <w:rsid w:val="00950A3B"/>
    <w:rsid w:val="009537A7"/>
    <w:rsid w:val="00996DA5"/>
    <w:rsid w:val="009979D9"/>
    <w:rsid w:val="009E7A18"/>
    <w:rsid w:val="00AE0554"/>
    <w:rsid w:val="00AE1A47"/>
    <w:rsid w:val="00AE4FDB"/>
    <w:rsid w:val="00AE7F43"/>
    <w:rsid w:val="00AF40F2"/>
    <w:rsid w:val="00B15F3D"/>
    <w:rsid w:val="00B40FC4"/>
    <w:rsid w:val="00B50993"/>
    <w:rsid w:val="00B93E4C"/>
    <w:rsid w:val="00BA3FDA"/>
    <w:rsid w:val="00BF22D9"/>
    <w:rsid w:val="00C367EE"/>
    <w:rsid w:val="00C55576"/>
    <w:rsid w:val="00CA3AEE"/>
    <w:rsid w:val="00CC276B"/>
    <w:rsid w:val="00CD4753"/>
    <w:rsid w:val="00CE1FC4"/>
    <w:rsid w:val="00D0036A"/>
    <w:rsid w:val="00D17223"/>
    <w:rsid w:val="00D21337"/>
    <w:rsid w:val="00D52782"/>
    <w:rsid w:val="00DC0869"/>
    <w:rsid w:val="00DC51B6"/>
    <w:rsid w:val="00DE1185"/>
    <w:rsid w:val="00DE2ECD"/>
    <w:rsid w:val="00E01727"/>
    <w:rsid w:val="00E01F9F"/>
    <w:rsid w:val="00E05069"/>
    <w:rsid w:val="00E1090A"/>
    <w:rsid w:val="00E12848"/>
    <w:rsid w:val="00E36D65"/>
    <w:rsid w:val="00E52F50"/>
    <w:rsid w:val="00E72CCE"/>
    <w:rsid w:val="00F015E4"/>
    <w:rsid w:val="00F03B9E"/>
    <w:rsid w:val="00F157E5"/>
    <w:rsid w:val="00F17D74"/>
    <w:rsid w:val="00F45C6D"/>
    <w:rsid w:val="00F53239"/>
    <w:rsid w:val="00FC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/>
      <w:sz w:val="22"/>
      <w:szCs w:val="22"/>
    </w:rPr>
  </w:style>
  <w:style w:type="paragraph" w:styleId="1">
    <w:name w:val="heading 1"/>
    <w:basedOn w:val="a"/>
    <w:next w:val="a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0"/>
    <w:qFormat/>
    <w:pPr>
      <w:keepNext/>
      <w:ind w:left="709"/>
      <w:outlineLvl w:val="1"/>
    </w:pPr>
    <w:rPr>
      <w:sz w:val="28"/>
    </w:rPr>
  </w:style>
  <w:style w:type="paragraph" w:styleId="3">
    <w:name w:val="heading 3"/>
    <w:basedOn w:val="2"/>
    <w:next w:val="a0"/>
    <w:qFormat/>
    <w:pPr>
      <w:keepNext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0"/>
    <w:qFormat/>
    <w:pPr>
      <w:outlineLvl w:val="3"/>
    </w:pPr>
  </w:style>
  <w:style w:type="paragraph" w:styleId="5">
    <w:name w:val="heading 5"/>
    <w:basedOn w:val="a"/>
    <w:next w:val="a0"/>
    <w:qFormat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styleId="6">
    <w:name w:val="heading 6"/>
    <w:basedOn w:val="a"/>
    <w:next w:val="a0"/>
    <w:qFormat/>
    <w:pPr>
      <w:shd w:val="clear" w:color="auto" w:fill="FFFFFF"/>
      <w:spacing w:line="264" w:lineRule="auto"/>
      <w:ind w:firstLine="709"/>
      <w:jc w:val="both"/>
      <w:outlineLvl w:val="5"/>
    </w:pPr>
    <w:rPr>
      <w:b/>
      <w:bCs/>
      <w:color w:val="595959"/>
      <w:spacing w:val="5"/>
      <w:sz w:val="28"/>
    </w:rPr>
  </w:style>
  <w:style w:type="paragraph" w:styleId="7">
    <w:name w:val="heading 7"/>
    <w:basedOn w:val="a"/>
    <w:next w:val="a0"/>
    <w:qFormat/>
    <w:pPr>
      <w:ind w:firstLine="709"/>
      <w:jc w:val="both"/>
      <w:outlineLvl w:val="6"/>
    </w:pPr>
    <w:rPr>
      <w:b/>
      <w:bCs/>
      <w:i/>
      <w:iCs/>
      <w:color w:val="5A5A5A"/>
    </w:rPr>
  </w:style>
  <w:style w:type="paragraph" w:styleId="8">
    <w:name w:val="heading 8"/>
    <w:basedOn w:val="a"/>
    <w:next w:val="a0"/>
    <w:qFormat/>
    <w:pPr>
      <w:ind w:firstLine="709"/>
      <w:jc w:val="both"/>
      <w:outlineLvl w:val="7"/>
    </w:pPr>
    <w:rPr>
      <w:b/>
      <w:bCs/>
      <w:color w:val="7F7F7F"/>
    </w:rPr>
  </w:style>
  <w:style w:type="paragraph" w:styleId="9">
    <w:name w:val="heading 9"/>
    <w:basedOn w:val="a"/>
    <w:next w:val="a0"/>
    <w:qFormat/>
    <w:pPr>
      <w:spacing w:line="264" w:lineRule="auto"/>
      <w:ind w:firstLine="709"/>
      <w:jc w:val="both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10">
    <w:name w:val="Заголовок 1 Знак"/>
    <w:rPr>
      <w:rFonts w:ascii="AG Souvenir" w:hAnsi="AG Souvenir"/>
      <w:b/>
      <w:spacing w:val="38"/>
      <w:sz w:val="28"/>
    </w:rPr>
  </w:style>
  <w:style w:type="character" w:customStyle="1" w:styleId="a4">
    <w:name w:val="Основной текст Знак"/>
    <w:rPr>
      <w:sz w:val="28"/>
    </w:rPr>
  </w:style>
  <w:style w:type="character" w:customStyle="1" w:styleId="a5">
    <w:name w:val="Основной текст с отступом Знак"/>
    <w:rPr>
      <w:sz w:val="28"/>
    </w:rPr>
  </w:style>
  <w:style w:type="character" w:customStyle="1" w:styleId="a6">
    <w:name w:val="Нижний колонтитул Знак"/>
    <w:basedOn w:val="Defaultparagraphfont"/>
  </w:style>
  <w:style w:type="character" w:customStyle="1" w:styleId="a7">
    <w:name w:val="Верхний колонтитул Знак"/>
    <w:basedOn w:val="Defaultparagraphfont"/>
  </w:style>
  <w:style w:type="character" w:customStyle="1" w:styleId="Pagenumber">
    <w:name w:val="Page number"/>
    <w:basedOn w:val="Defaultparagraphfont"/>
  </w:style>
  <w:style w:type="character" w:customStyle="1" w:styleId="a8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rFonts w:ascii="Arial" w:hAnsi="Arial" w:cs="Arial"/>
      <w:sz w:val="24"/>
      <w:szCs w:val="24"/>
    </w:rPr>
  </w:style>
  <w:style w:type="character" w:customStyle="1" w:styleId="40">
    <w:name w:val="Заголовок 4 Знак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rPr>
      <w:rFonts w:ascii="Arial" w:hAnsi="Arial" w:cs="Arial"/>
      <w:b/>
      <w:bCs/>
      <w:i/>
      <w:iCs/>
      <w:sz w:val="26"/>
      <w:szCs w:val="26"/>
    </w:rPr>
  </w:style>
  <w:style w:type="character" w:customStyle="1" w:styleId="60">
    <w:name w:val="Заголовок 6 Знак"/>
    <w:rPr>
      <w:b/>
      <w:bCs/>
      <w:color w:val="595959"/>
      <w:spacing w:val="5"/>
      <w:sz w:val="28"/>
      <w:szCs w:val="22"/>
    </w:rPr>
  </w:style>
  <w:style w:type="character" w:customStyle="1" w:styleId="70">
    <w:name w:val="Заголовок 7 Знак"/>
    <w:rPr>
      <w:b/>
      <w:bCs/>
      <w:i/>
      <w:iCs/>
      <w:color w:val="5A5A5A"/>
    </w:rPr>
  </w:style>
  <w:style w:type="character" w:customStyle="1" w:styleId="80">
    <w:name w:val="Заголовок 8 Знак"/>
    <w:rPr>
      <w:b/>
      <w:bCs/>
      <w:color w:val="7F7F7F"/>
    </w:rPr>
  </w:style>
  <w:style w:type="character" w:customStyle="1" w:styleId="90">
    <w:name w:val="Заголовок 9 Знак"/>
    <w:rPr>
      <w:b/>
      <w:bCs/>
      <w:i/>
      <w:iCs/>
      <w:color w:val="7F7F7F"/>
      <w:sz w:val="18"/>
      <w:szCs w:val="18"/>
    </w:rPr>
  </w:style>
  <w:style w:type="character" w:styleId="a9">
    <w:name w:val="Emphasis"/>
    <w:qFormat/>
    <w:rPr>
      <w:b/>
      <w:bCs/>
      <w:i/>
      <w:iCs/>
      <w:spacing w:val="10"/>
    </w:rPr>
  </w:style>
  <w:style w:type="character" w:customStyle="1" w:styleId="HTML">
    <w:name w:val="Стандартный HTML Знак"/>
    <w:rPr>
      <w:rFonts w:ascii="Courier New" w:hAnsi="Courier New"/>
      <w:sz w:val="28"/>
      <w:szCs w:val="22"/>
    </w:rPr>
  </w:style>
  <w:style w:type="character" w:customStyle="1" w:styleId="aa">
    <w:name w:val="Текст сноски Знак"/>
    <w:rPr>
      <w:rFonts w:ascii="Arial" w:hAnsi="Arial" w:cs="Arial"/>
    </w:rPr>
  </w:style>
  <w:style w:type="character" w:customStyle="1" w:styleId="11">
    <w:name w:val="Текст сноски Знак1"/>
    <w:basedOn w:val="Defaultparagraphfont"/>
  </w:style>
  <w:style w:type="character" w:customStyle="1" w:styleId="ab">
    <w:name w:val="Текст примечания Знак"/>
    <w:rPr>
      <w:sz w:val="28"/>
      <w:szCs w:val="22"/>
      <w:lang w:eastAsia="en-US"/>
    </w:rPr>
  </w:style>
  <w:style w:type="character" w:customStyle="1" w:styleId="ac">
    <w:name w:val="Текст концевой сноски Знак"/>
    <w:rPr>
      <w:sz w:val="28"/>
      <w:szCs w:val="22"/>
    </w:rPr>
  </w:style>
  <w:style w:type="character" w:customStyle="1" w:styleId="ad">
    <w:name w:val="Красная строка Знак"/>
    <w:rPr>
      <w:rFonts w:ascii="Arial" w:hAnsi="Arial" w:cs="Arial"/>
      <w:sz w:val="28"/>
    </w:rPr>
  </w:style>
  <w:style w:type="character" w:customStyle="1" w:styleId="ae">
    <w:name w:val="Подзаголовок Знак"/>
    <w:rPr>
      <w:iCs/>
      <w:sz w:val="28"/>
      <w:szCs w:val="28"/>
    </w:rPr>
  </w:style>
  <w:style w:type="character" w:customStyle="1" w:styleId="21">
    <w:name w:val="Основной текст 2 Знак"/>
    <w:rPr>
      <w:rFonts w:ascii="Arial" w:hAnsi="Arial" w:cs="Arial"/>
    </w:rPr>
  </w:style>
  <w:style w:type="character" w:customStyle="1" w:styleId="31">
    <w:name w:val="Основной текст 3 Знак"/>
    <w:rPr>
      <w:sz w:val="16"/>
      <w:szCs w:val="16"/>
    </w:rPr>
  </w:style>
  <w:style w:type="character" w:customStyle="1" w:styleId="22">
    <w:name w:val="Основной текст с отступом 2 Знак"/>
    <w:rPr>
      <w:rFonts w:ascii="Arial" w:hAnsi="Arial" w:cs="Arial"/>
      <w:sz w:val="28"/>
      <w:szCs w:val="28"/>
    </w:rPr>
  </w:style>
  <w:style w:type="character" w:customStyle="1" w:styleId="32">
    <w:name w:val="Основной текст с отступом 3 Знак"/>
    <w:rPr>
      <w:rFonts w:ascii="Arial" w:hAnsi="Arial" w:cs="Arial"/>
      <w:sz w:val="16"/>
      <w:szCs w:val="16"/>
    </w:rPr>
  </w:style>
  <w:style w:type="character" w:customStyle="1" w:styleId="af">
    <w:name w:val="Схема документа Знак"/>
    <w:rPr>
      <w:rFonts w:ascii="Tahoma" w:hAnsi="Tahoma"/>
      <w:sz w:val="28"/>
      <w:szCs w:val="22"/>
    </w:rPr>
  </w:style>
  <w:style w:type="character" w:customStyle="1" w:styleId="af0">
    <w:name w:val="Текст Знак"/>
    <w:rPr>
      <w:rFonts w:ascii="Arial" w:hAnsi="Arial" w:cs="Arial"/>
      <w:color w:val="000000"/>
    </w:rPr>
  </w:style>
  <w:style w:type="character" w:customStyle="1" w:styleId="af1">
    <w:name w:val="Тема примечания Знак"/>
    <w:rPr>
      <w:b/>
      <w:bCs/>
      <w:sz w:val="28"/>
      <w:szCs w:val="22"/>
      <w:lang w:eastAsia="en-US"/>
    </w:rPr>
  </w:style>
  <w:style w:type="character" w:customStyle="1" w:styleId="af2">
    <w:name w:val="Без интервала Знак"/>
    <w:rPr>
      <w:sz w:val="28"/>
    </w:rPr>
  </w:style>
  <w:style w:type="character" w:customStyle="1" w:styleId="af3">
    <w:name w:val="Абзац списка Знак"/>
    <w:rPr>
      <w:rFonts w:ascii="Calibri" w:hAnsi="Calibri" w:cs="Calibri"/>
      <w:sz w:val="22"/>
      <w:szCs w:val="22"/>
      <w:lang w:eastAsia="en-US"/>
    </w:rPr>
  </w:style>
  <w:style w:type="character" w:customStyle="1" w:styleId="23">
    <w:name w:val="Цитата 2 Знак"/>
    <w:rPr>
      <w:i/>
      <w:iCs/>
      <w:sz w:val="28"/>
      <w:szCs w:val="22"/>
    </w:rPr>
  </w:style>
  <w:style w:type="character" w:customStyle="1" w:styleId="af4">
    <w:name w:val="Выделенная цитата Знак"/>
    <w:rPr>
      <w:i/>
      <w:iCs/>
      <w:sz w:val="28"/>
      <w:szCs w:val="22"/>
    </w:rPr>
  </w:style>
  <w:style w:type="character" w:customStyle="1" w:styleId="af5">
    <w:name w:val="Название Знак"/>
    <w:rPr>
      <w:rFonts w:ascii="Cambria" w:hAnsi="Cambria"/>
      <w:spacing w:val="-10"/>
      <w:sz w:val="56"/>
      <w:szCs w:val="56"/>
    </w:rPr>
  </w:style>
  <w:style w:type="character" w:customStyle="1" w:styleId="ConsPlusNonformat">
    <w:name w:val="ConsPlusNonformat Знак"/>
    <w:rPr>
      <w:rFonts w:ascii="Courier New" w:hAnsi="Courier New" w:cs="Courier New"/>
    </w:rPr>
  </w:style>
  <w:style w:type="character" w:customStyle="1" w:styleId="af6">
    <w:name w:val="Основной текст_"/>
    <w:rPr>
      <w:b/>
      <w:bCs/>
      <w:spacing w:val="-3"/>
    </w:rPr>
  </w:style>
  <w:style w:type="character" w:customStyle="1" w:styleId="af7">
    <w:name w:val="Таб_текст Знак"/>
    <w:rPr>
      <w:sz w:val="24"/>
      <w:szCs w:val="22"/>
    </w:rPr>
  </w:style>
  <w:style w:type="character" w:customStyle="1" w:styleId="af8">
    <w:name w:val="Таб_заг Знак"/>
    <w:rPr>
      <w:sz w:val="24"/>
      <w:szCs w:val="22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24">
    <w:name w:val="Основной текст (2)_"/>
    <w:rPr>
      <w:sz w:val="26"/>
      <w:szCs w:val="26"/>
    </w:rPr>
  </w:style>
  <w:style w:type="character" w:customStyle="1" w:styleId="SubtleEmphasis">
    <w:name w:val="Subtle Emphasis"/>
    <w:rPr>
      <w:i/>
      <w:iCs/>
    </w:rPr>
  </w:style>
  <w:style w:type="character" w:customStyle="1" w:styleId="IntenseEmphasis">
    <w:name w:val="Intense Emphasis"/>
    <w:rPr>
      <w:b/>
      <w:bCs/>
      <w:i/>
      <w:iCs/>
    </w:rPr>
  </w:style>
  <w:style w:type="character" w:customStyle="1" w:styleId="SubtleReference">
    <w:name w:val="Subtle Reference"/>
    <w:rPr>
      <w:smallCaps/>
    </w:rPr>
  </w:style>
  <w:style w:type="character" w:customStyle="1" w:styleId="IntenseReference">
    <w:name w:val="Intense Reference"/>
    <w:rPr>
      <w:b/>
      <w:bCs/>
      <w:smallCaps/>
    </w:rPr>
  </w:style>
  <w:style w:type="character" w:customStyle="1" w:styleId="BookTitle">
    <w:name w:val="Book Title"/>
    <w:rPr>
      <w:i/>
      <w:iCs/>
      <w:smallCaps/>
      <w:spacing w:val="5"/>
    </w:rPr>
  </w:style>
  <w:style w:type="character" w:customStyle="1" w:styleId="12">
    <w:name w:val="Основной текст Знак1"/>
    <w:rPr>
      <w:rFonts w:cs="Times New Roman"/>
      <w:sz w:val="28"/>
    </w:rPr>
  </w:style>
  <w:style w:type="character" w:styleId="af9">
    <w:name w:val="Hyperlink"/>
    <w:rPr>
      <w:color w:val="00000A"/>
      <w:position w:val="0"/>
      <w:sz w:val="20"/>
      <w:u w:val="single"/>
      <w:vertAlign w:val="baseline"/>
      <w:lang/>
    </w:rPr>
  </w:style>
  <w:style w:type="character" w:customStyle="1" w:styleId="afa">
    <w:name w:val="Гипертекстовая ссылка"/>
    <w:rPr>
      <w:color w:val="106BBE"/>
      <w:sz w:val="26"/>
    </w:rPr>
  </w:style>
  <w:style w:type="character" w:customStyle="1" w:styleId="Apple-converted-space">
    <w:name w:val="Apple-converted-space"/>
  </w:style>
  <w:style w:type="character" w:customStyle="1" w:styleId="afb">
    <w:name w:val="Цветовое выделение"/>
    <w:rPr>
      <w:b/>
      <w:color w:val="26282F"/>
      <w:sz w:val="26"/>
    </w:rPr>
  </w:style>
  <w:style w:type="character" w:customStyle="1" w:styleId="Footnotereference">
    <w:name w:val="Footnote reference"/>
    <w:rPr>
      <w:rFonts w:cs="Times New Roman"/>
      <w:vertAlign w:val="superscript"/>
    </w:rPr>
  </w:style>
  <w:style w:type="character" w:customStyle="1" w:styleId="afc">
    <w:name w:val="Активная гипертекстовая ссылка"/>
    <w:rPr>
      <w:color w:val="106BBE"/>
      <w:sz w:val="26"/>
      <w:u w:val="single"/>
    </w:rPr>
  </w:style>
  <w:style w:type="character" w:customStyle="1" w:styleId="afd">
    <w:name w:val="Выделение для Базового Поиска"/>
    <w:rPr>
      <w:color w:val="0058A9"/>
      <w:sz w:val="26"/>
    </w:rPr>
  </w:style>
  <w:style w:type="character" w:customStyle="1" w:styleId="afe">
    <w:name w:val="Выделение для Базового Поиска (курсив)"/>
    <w:rPr>
      <w:i/>
      <w:color w:val="0058A9"/>
      <w:sz w:val="26"/>
    </w:rPr>
  </w:style>
  <w:style w:type="character" w:customStyle="1" w:styleId="aff">
    <w:name w:val="Заголовок своего сообщения"/>
    <w:rPr>
      <w:color w:val="26282F"/>
      <w:sz w:val="26"/>
    </w:rPr>
  </w:style>
  <w:style w:type="character" w:customStyle="1" w:styleId="aff0">
    <w:name w:val="Заголовок чужого сообщения"/>
    <w:rPr>
      <w:color w:val="FF0000"/>
      <w:sz w:val="26"/>
    </w:rPr>
  </w:style>
  <w:style w:type="character" w:customStyle="1" w:styleId="aff1">
    <w:name w:val="Найденные слова"/>
    <w:rPr>
      <w:color w:val="26282F"/>
      <w:sz w:val="26"/>
    </w:rPr>
  </w:style>
  <w:style w:type="character" w:customStyle="1" w:styleId="aff2">
    <w:name w:val="Не вступил в силу"/>
    <w:rPr>
      <w:color w:val="000000"/>
      <w:sz w:val="26"/>
    </w:rPr>
  </w:style>
  <w:style w:type="character" w:customStyle="1" w:styleId="aff3">
    <w:name w:val="Опечатки"/>
    <w:rPr>
      <w:color w:val="FF0000"/>
      <w:sz w:val="26"/>
    </w:rPr>
  </w:style>
  <w:style w:type="character" w:customStyle="1" w:styleId="aff4">
    <w:name w:val="Продолжение ссылки"/>
  </w:style>
  <w:style w:type="character" w:customStyle="1" w:styleId="aff5">
    <w:name w:val="Сравнение редакций"/>
    <w:rPr>
      <w:color w:val="26282F"/>
      <w:sz w:val="26"/>
    </w:rPr>
  </w:style>
  <w:style w:type="character" w:customStyle="1" w:styleId="aff6">
    <w:name w:val="Сравнение редакций. Добавленный фрагмент"/>
    <w:rPr>
      <w:color w:val="000000"/>
    </w:rPr>
  </w:style>
  <w:style w:type="character" w:customStyle="1" w:styleId="aff7">
    <w:name w:val="Сравнение редакций. Удаленный фрагмент"/>
    <w:rPr>
      <w:color w:val="000000"/>
    </w:rPr>
  </w:style>
  <w:style w:type="character" w:customStyle="1" w:styleId="aff8">
    <w:name w:val="Утратил силу"/>
    <w:rPr>
      <w:strike/>
      <w:color w:val="666600"/>
      <w:sz w:val="26"/>
    </w:rPr>
  </w:style>
  <w:style w:type="character" w:styleId="aff9">
    <w:name w:val="Strong"/>
    <w:qFormat/>
    <w:rPr>
      <w:rFonts w:cs="Times New Roman"/>
      <w:b/>
      <w:bCs/>
    </w:rPr>
  </w:style>
  <w:style w:type="character" w:customStyle="1" w:styleId="WW8Num9z0">
    <w:name w:val="WW8Num9z0"/>
    <w:rPr>
      <w:rFonts w:ascii="Symbol" w:hAnsi="Symbol"/>
      <w:sz w:val="20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81">
    <w:name w:val="Знак Знак8"/>
    <w:rPr>
      <w:b/>
      <w:i/>
      <w:sz w:val="26"/>
      <w:lang w:val="ru-RU" w:eastAsia="ru-RU"/>
    </w:rPr>
  </w:style>
  <w:style w:type="character" w:customStyle="1" w:styleId="BodyTextFirstIndentChar">
    <w:name w:val="Body Text First Indent Char"/>
    <w:rPr>
      <w:rFonts w:ascii="Times New Roman" w:hAnsi="Times New Roman"/>
      <w:sz w:val="24"/>
    </w:rPr>
  </w:style>
  <w:style w:type="character" w:customStyle="1" w:styleId="WW8Num1z0">
    <w:name w:val="WW8Num1z0"/>
    <w:rPr>
      <w:rFonts w:ascii="Times New Roman" w:hAnsi="Times New Roman"/>
    </w:rPr>
  </w:style>
  <w:style w:type="character" w:customStyle="1" w:styleId="EndnoteTextChar">
    <w:name w:val="Endnote Text Char"/>
    <w:rPr>
      <w:rFonts w:ascii="Times New Roman" w:hAnsi="Times New Roman"/>
      <w:sz w:val="20"/>
    </w:rPr>
  </w:style>
  <w:style w:type="character" w:customStyle="1" w:styleId="Endnotereference">
    <w:name w:val="Endnote reference"/>
    <w:rPr>
      <w:rFonts w:cs="Times New Roman"/>
      <w:vertAlign w:val="superscript"/>
    </w:rPr>
  </w:style>
  <w:style w:type="character" w:customStyle="1" w:styleId="Apple-style-span">
    <w:name w:val="Apple-style-span"/>
  </w:style>
  <w:style w:type="character" w:customStyle="1" w:styleId="13">
    <w:name w:val="Текст концевой сноски Знак1"/>
    <w:rPr>
      <w:rFonts w:ascii="Arial" w:hAnsi="Arial"/>
      <w:sz w:val="20"/>
    </w:rPr>
  </w:style>
  <w:style w:type="character" w:customStyle="1" w:styleId="14">
    <w:name w:val="Просмотренная гиперссылка1"/>
    <w:rPr>
      <w:color w:val="800080"/>
      <w:u w:val="single"/>
    </w:rPr>
  </w:style>
  <w:style w:type="character" w:customStyle="1" w:styleId="FollowedHyperlink">
    <w:name w:val="FollowedHyperlink"/>
    <w:rPr>
      <w:color w:val="800080"/>
      <w:u w:val="single"/>
    </w:rPr>
  </w:style>
  <w:style w:type="character" w:customStyle="1" w:styleId="25">
    <w:name w:val="Основной текст Знак2"/>
    <w:rPr>
      <w:sz w:val="28"/>
    </w:rPr>
  </w:style>
  <w:style w:type="character" w:customStyle="1" w:styleId="ConsPlusNormal">
    <w:name w:val="ConsPlusNormal Знак"/>
    <w:rPr>
      <w:rFonts w:ascii="Calibri" w:hAnsi="Calibri" w:cs="Calibri"/>
    </w:rPr>
  </w:style>
  <w:style w:type="character" w:customStyle="1" w:styleId="ListLabel1">
    <w:name w:val="ListLabel 1"/>
    <w:rPr>
      <w:rFonts w:cs="Times New Roman"/>
      <w:sz w:val="28"/>
      <w:szCs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b/>
    </w:rPr>
  </w:style>
  <w:style w:type="character" w:customStyle="1" w:styleId="ListLabel5">
    <w:name w:val="ListLabel 5"/>
    <w:rPr>
      <w:b w:val="0"/>
    </w:rPr>
  </w:style>
  <w:style w:type="character" w:customStyle="1" w:styleId="Heading1Char">
    <w:name w:val="Heading 1 Char"/>
    <w:rPr>
      <w:rFonts w:ascii="Cambria" w:hAnsi="Cambria"/>
      <w:b/>
      <w:bCs/>
      <w:color w:val="365F91"/>
      <w:sz w:val="28"/>
      <w:szCs w:val="28"/>
    </w:rPr>
  </w:style>
  <w:style w:type="character" w:customStyle="1" w:styleId="Heading2Char">
    <w:name w:val="Heading 2 Char"/>
    <w:rPr>
      <w:rFonts w:ascii="Cambria" w:hAnsi="Cambria"/>
      <w:b/>
      <w:bCs/>
      <w:color w:val="4F81BD"/>
      <w:sz w:val="26"/>
      <w:szCs w:val="26"/>
    </w:rPr>
  </w:style>
  <w:style w:type="character" w:customStyle="1" w:styleId="Heading3Char">
    <w:name w:val="Heading 3 Char"/>
    <w:rPr>
      <w:rFonts w:ascii="Cambria" w:hAnsi="Cambria"/>
      <w:b/>
      <w:bCs/>
      <w:color w:val="4F81BD"/>
    </w:rPr>
  </w:style>
  <w:style w:type="character" w:customStyle="1" w:styleId="Heading4Char">
    <w:name w:val="Heading 4 Char"/>
    <w:rPr>
      <w:rFonts w:ascii="Cambria" w:hAnsi="Cambria"/>
      <w:b/>
      <w:bCs/>
      <w:i/>
      <w:iCs/>
      <w:color w:val="4F81BD"/>
    </w:rPr>
  </w:style>
  <w:style w:type="character" w:customStyle="1" w:styleId="Heading5Char">
    <w:name w:val="Heading 5 Char"/>
    <w:rPr>
      <w:rFonts w:ascii="Cambria" w:hAnsi="Cambria"/>
      <w:color w:val="243F60"/>
    </w:rPr>
  </w:style>
  <w:style w:type="character" w:customStyle="1" w:styleId="Heading6Char">
    <w:name w:val="Heading 6 Char"/>
    <w:rPr>
      <w:rFonts w:ascii="Cambria" w:hAnsi="Cambria"/>
      <w:i/>
      <w:iCs/>
      <w:color w:val="243F60"/>
    </w:rPr>
  </w:style>
  <w:style w:type="character" w:customStyle="1" w:styleId="Heading7Char">
    <w:name w:val="Heading 7 Char"/>
    <w:rPr>
      <w:rFonts w:ascii="Cambria" w:hAnsi="Cambria"/>
      <w:i/>
      <w:iCs/>
      <w:color w:val="404040"/>
    </w:rPr>
  </w:style>
  <w:style w:type="character" w:customStyle="1" w:styleId="Heading8Char">
    <w:name w:val="Heading 8 Char"/>
    <w:rPr>
      <w:rFonts w:ascii="Cambria" w:hAnsi="Cambria"/>
      <w:color w:val="404040"/>
      <w:sz w:val="20"/>
      <w:szCs w:val="20"/>
    </w:rPr>
  </w:style>
  <w:style w:type="character" w:customStyle="1" w:styleId="Heading9Char">
    <w:name w:val="Heading 9 Char"/>
    <w:rPr>
      <w:rFonts w:ascii="Cambria" w:hAnsi="Cambria"/>
      <w:i/>
      <w:iCs/>
      <w:color w:val="404040"/>
      <w:sz w:val="20"/>
      <w:szCs w:val="20"/>
    </w:rPr>
  </w:style>
  <w:style w:type="character" w:customStyle="1" w:styleId="TitleChar">
    <w:name w:val="Title Char"/>
    <w:rPr>
      <w:rFonts w:ascii="Cambria" w:hAnsi="Cambria"/>
      <w:color w:val="17365D"/>
      <w:spacing w:val="5"/>
      <w:sz w:val="52"/>
      <w:szCs w:val="52"/>
    </w:rPr>
  </w:style>
  <w:style w:type="character" w:customStyle="1" w:styleId="SubtitleChar">
    <w:name w:val="Subtitle Char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FootnoteTextChar">
    <w:name w:val="Footnote Text Char"/>
    <w:rPr>
      <w:sz w:val="20"/>
      <w:szCs w:val="20"/>
    </w:rPr>
  </w:style>
  <w:style w:type="character" w:customStyle="1" w:styleId="PlainTextChar">
    <w:name w:val="Plain Text Char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paragraph" w:customStyle="1" w:styleId="affa">
    <w:name w:val="Заголовок"/>
    <w:basedOn w:val="a"/>
    <w:next w:val="a0"/>
    <w:pPr>
      <w:keepNext/>
      <w:spacing w:before="240" w:after="100"/>
      <w:ind w:firstLine="225"/>
    </w:pPr>
    <w:rPr>
      <w:rFonts w:ascii="Verdana" w:eastAsia="Microsoft YaHei" w:hAnsi="Verdana" w:cs="Arial"/>
      <w:b/>
      <w:bCs/>
      <w:color w:val="000000"/>
      <w:sz w:val="16"/>
      <w:szCs w:val="16"/>
      <w:lang w:eastAsia="ar-SA"/>
    </w:rPr>
  </w:style>
  <w:style w:type="paragraph" w:styleId="a0">
    <w:name w:val="Body Text"/>
    <w:basedOn w:val="a"/>
    <w:pPr>
      <w:spacing w:after="120"/>
    </w:pPr>
  </w:style>
  <w:style w:type="paragraph" w:styleId="affb">
    <w:name w:val="List"/>
    <w:basedOn w:val="Bodytext"/>
    <w:rPr>
      <w:rFonts w:cs="Mangal"/>
    </w:rPr>
  </w:style>
  <w:style w:type="paragraph" w:styleId="aff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6">
    <w:name w:val="Указатель2"/>
    <w:basedOn w:val="a"/>
    <w:pPr>
      <w:suppressLineNumbers/>
    </w:pPr>
    <w:rPr>
      <w:rFonts w:cs="Mangal"/>
    </w:rPr>
  </w:style>
  <w:style w:type="paragraph" w:customStyle="1" w:styleId="Bodytext">
    <w:name w:val="Body text"/>
    <w:basedOn w:val="a"/>
    <w:rPr>
      <w:sz w:val="28"/>
    </w:rPr>
  </w:style>
  <w:style w:type="paragraph" w:customStyle="1" w:styleId="15">
    <w:name w:val="Указатель1"/>
    <w:basedOn w:val="a"/>
    <w:rPr>
      <w:rFonts w:cs="Mangal"/>
    </w:rPr>
  </w:style>
  <w:style w:type="paragraph" w:customStyle="1" w:styleId="Bodytextindent">
    <w:name w:val="Body text indent"/>
    <w:pPr>
      <w:suppressAutoHyphens/>
      <w:ind w:left="283" w:firstLine="709"/>
      <w:jc w:val="both"/>
    </w:pPr>
    <w:rPr>
      <w:sz w:val="28"/>
      <w:lang w:eastAsia="zh-CN" w:bidi="hi-IN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fd">
    <w:name w:val="footer"/>
    <w:basedOn w:val="a"/>
    <w:pPr>
      <w:suppressLineNumbers/>
      <w:tabs>
        <w:tab w:val="center" w:pos="4153"/>
        <w:tab w:val="right" w:pos="8306"/>
      </w:tabs>
    </w:pPr>
  </w:style>
  <w:style w:type="paragraph" w:styleId="affe">
    <w:name w:val="header"/>
    <w:basedOn w:val="a"/>
    <w:pPr>
      <w:suppressLineNumbers/>
      <w:tabs>
        <w:tab w:val="center" w:pos="4153"/>
        <w:tab w:val="right" w:pos="8306"/>
      </w:tabs>
    </w:pPr>
  </w:style>
  <w:style w:type="paragraph" w:customStyle="1" w:styleId="BalloonText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HTMLPreformatted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/>
      <w:sz w:val="28"/>
    </w:rPr>
  </w:style>
  <w:style w:type="paragraph" w:customStyle="1" w:styleId="Footnotetext">
    <w:name w:val="Footnote text"/>
    <w:basedOn w:val="a"/>
    <w:rPr>
      <w:rFonts w:ascii="Arial" w:hAnsi="Arial" w:cs="Arial"/>
    </w:rPr>
  </w:style>
  <w:style w:type="paragraph" w:customStyle="1" w:styleId="Annotationtext">
    <w:name w:val="Annotation text"/>
    <w:basedOn w:val="a"/>
    <w:pPr>
      <w:ind w:firstLine="709"/>
      <w:jc w:val="both"/>
    </w:pPr>
    <w:rPr>
      <w:sz w:val="28"/>
      <w:lang w:eastAsia="en-US"/>
    </w:rPr>
  </w:style>
  <w:style w:type="paragraph" w:customStyle="1" w:styleId="Endnotetext">
    <w:name w:val="Endnote text"/>
    <w:basedOn w:val="a"/>
    <w:pPr>
      <w:ind w:firstLine="709"/>
      <w:jc w:val="both"/>
    </w:pPr>
    <w:rPr>
      <w:sz w:val="28"/>
    </w:rPr>
  </w:style>
  <w:style w:type="paragraph" w:styleId="afff">
    <w:name w:val="Subtitle"/>
    <w:basedOn w:val="a"/>
    <w:next w:val="a0"/>
    <w:qFormat/>
    <w:pPr>
      <w:ind w:left="10206"/>
      <w:jc w:val="center"/>
    </w:pPr>
    <w:rPr>
      <w:i/>
      <w:iCs/>
      <w:sz w:val="28"/>
      <w:szCs w:val="28"/>
    </w:rPr>
  </w:style>
  <w:style w:type="paragraph" w:customStyle="1" w:styleId="BodyText2">
    <w:name w:val="Body Text 2"/>
    <w:basedOn w:val="a"/>
    <w:pPr>
      <w:spacing w:after="120" w:line="480" w:lineRule="auto"/>
    </w:pPr>
    <w:rPr>
      <w:rFonts w:ascii="Arial" w:hAnsi="Arial" w:cs="Arial"/>
    </w:rPr>
  </w:style>
  <w:style w:type="paragraph" w:customStyle="1" w:styleId="BodyText3">
    <w:name w:val="Body Text 3"/>
    <w:basedOn w:val="a"/>
    <w:pPr>
      <w:spacing w:after="120"/>
    </w:pPr>
    <w:rPr>
      <w:sz w:val="16"/>
      <w:szCs w:val="16"/>
    </w:rPr>
  </w:style>
  <w:style w:type="paragraph" w:customStyle="1" w:styleId="BodyTextIndent2">
    <w:name w:val="Body Text Indent 2"/>
    <w:basedOn w:val="a"/>
    <w:pPr>
      <w:ind w:left="884"/>
    </w:pPr>
    <w:rPr>
      <w:rFonts w:ascii="Arial" w:hAnsi="Arial" w:cs="Arial"/>
      <w:sz w:val="28"/>
      <w:szCs w:val="28"/>
    </w:rPr>
  </w:style>
  <w:style w:type="paragraph" w:customStyle="1" w:styleId="BodyTextIndent3">
    <w:name w:val="Body Text Indent 3"/>
    <w:basedOn w:val="a"/>
    <w:pPr>
      <w:spacing w:after="120"/>
      <w:ind w:left="283"/>
    </w:pPr>
    <w:rPr>
      <w:rFonts w:ascii="Arial" w:hAnsi="Arial" w:cs="Arial"/>
      <w:sz w:val="16"/>
      <w:szCs w:val="16"/>
    </w:rPr>
  </w:style>
  <w:style w:type="paragraph" w:customStyle="1" w:styleId="DocumentMap">
    <w:name w:val="Document Map"/>
    <w:basedOn w:val="a"/>
    <w:pPr>
      <w:shd w:val="clear" w:color="auto" w:fill="000080"/>
      <w:ind w:firstLine="709"/>
      <w:jc w:val="both"/>
    </w:pPr>
    <w:rPr>
      <w:rFonts w:ascii="Tahoma" w:hAnsi="Tahoma"/>
      <w:sz w:val="28"/>
    </w:rPr>
  </w:style>
  <w:style w:type="paragraph" w:customStyle="1" w:styleId="PlainText">
    <w:name w:val="Plain Text"/>
    <w:basedOn w:val="a"/>
    <w:pPr>
      <w:spacing w:before="64" w:after="64"/>
    </w:pPr>
    <w:rPr>
      <w:rFonts w:ascii="Arial" w:hAnsi="Arial" w:cs="Arial"/>
      <w:color w:val="000000"/>
    </w:rPr>
  </w:style>
  <w:style w:type="paragraph" w:customStyle="1" w:styleId="Annotationsubject">
    <w:name w:val="Annotation subject"/>
    <w:basedOn w:val="Annotationtext"/>
    <w:rPr>
      <w:b/>
      <w:bCs/>
    </w:rPr>
  </w:style>
  <w:style w:type="paragraph" w:customStyle="1" w:styleId="NoSpacing">
    <w:name w:val="No Spacing"/>
    <w:basedOn w:val="a"/>
    <w:pPr>
      <w:jc w:val="both"/>
    </w:pPr>
    <w:rPr>
      <w:sz w:val="28"/>
    </w:rPr>
  </w:style>
  <w:style w:type="paragraph" w:customStyle="1" w:styleId="ListParagraph">
    <w:name w:val="List Paragraph"/>
    <w:basedOn w:val="a"/>
    <w:pPr>
      <w:ind w:left="720"/>
    </w:pPr>
    <w:rPr>
      <w:rFonts w:cs="Calibri"/>
      <w:lang w:eastAsia="en-US"/>
    </w:rPr>
  </w:style>
  <w:style w:type="paragraph" w:customStyle="1" w:styleId="Quote">
    <w:name w:val="Quote"/>
    <w:basedOn w:val="a"/>
    <w:pPr>
      <w:ind w:firstLine="709"/>
      <w:jc w:val="both"/>
    </w:pPr>
    <w:rPr>
      <w:i/>
      <w:iCs/>
      <w:sz w:val="28"/>
    </w:rPr>
  </w:style>
  <w:style w:type="paragraph" w:customStyle="1" w:styleId="IntenseQuote">
    <w:name w:val="Intense Quote"/>
    <w:basedOn w:val="a"/>
    <w:pPr>
      <w:pBdr>
        <w:top w:val="single" w:sz="4" w:space="10" w:color="00000A"/>
        <w:left w:val="none" w:sz="0" w:space="0" w:color="000000"/>
        <w:bottom w:val="single" w:sz="4" w:space="10" w:color="00000A"/>
        <w:right w:val="none" w:sz="0" w:space="0" w:color="000000"/>
      </w:pBdr>
      <w:spacing w:before="240" w:after="240" w:line="300" w:lineRule="auto"/>
      <w:ind w:left="1152" w:right="1152" w:firstLine="709"/>
      <w:jc w:val="both"/>
    </w:pPr>
    <w:rPr>
      <w:i/>
      <w:iCs/>
      <w:sz w:val="28"/>
    </w:rPr>
  </w:style>
  <w:style w:type="paragraph" w:styleId="afff0">
    <w:name w:val="Title"/>
    <w:basedOn w:val="a"/>
    <w:next w:val="afff"/>
    <w:qFormat/>
    <w:rPr>
      <w:rFonts w:ascii="Cambria" w:hAnsi="Cambria"/>
      <w:b/>
      <w:bCs/>
      <w:spacing w:val="-10"/>
      <w:sz w:val="56"/>
      <w:szCs w:val="56"/>
    </w:rPr>
  </w:style>
  <w:style w:type="paragraph" w:customStyle="1" w:styleId="ConsPlusNonformat0">
    <w:name w:val="ConsPlusNonformat"/>
    <w:pPr>
      <w:suppressAutoHyphens/>
    </w:pPr>
    <w:rPr>
      <w:rFonts w:ascii="Courier New" w:hAnsi="Courier New" w:cs="Courier New"/>
    </w:rPr>
  </w:style>
  <w:style w:type="paragraph" w:customStyle="1" w:styleId="A30">
    <w:name w:val="A3"/>
    <w:basedOn w:val="a"/>
    <w:pPr>
      <w:spacing w:before="64" w:after="64"/>
    </w:pPr>
    <w:rPr>
      <w:rFonts w:ascii="Arial" w:hAnsi="Arial" w:cs="Arial"/>
      <w:color w:val="000000"/>
    </w:rPr>
  </w:style>
  <w:style w:type="paragraph" w:customStyle="1" w:styleId="Default">
    <w:name w:val="Default"/>
    <w:pPr>
      <w:suppressAutoHyphens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16">
    <w:name w:val="Основной текст1"/>
    <w:basedOn w:val="a"/>
    <w:pPr>
      <w:shd w:val="clear" w:color="auto" w:fill="FFFFFF"/>
      <w:spacing w:before="600" w:after="0" w:line="278" w:lineRule="exact"/>
      <w:jc w:val="center"/>
    </w:pPr>
    <w:rPr>
      <w:b/>
      <w:bCs/>
      <w:spacing w:val="-3"/>
    </w:rPr>
  </w:style>
  <w:style w:type="paragraph" w:customStyle="1" w:styleId="afff1">
    <w:name w:val="Таб_текст"/>
    <w:basedOn w:val="NoSpacing"/>
    <w:pPr>
      <w:jc w:val="left"/>
    </w:pPr>
    <w:rPr>
      <w:sz w:val="24"/>
    </w:rPr>
  </w:style>
  <w:style w:type="paragraph" w:customStyle="1" w:styleId="afff2">
    <w:name w:val="Таб_заг"/>
    <w:basedOn w:val="NoSpacing"/>
    <w:pPr>
      <w:jc w:val="center"/>
    </w:pPr>
    <w:rPr>
      <w:sz w:val="24"/>
    </w:rPr>
  </w:style>
  <w:style w:type="paragraph" w:customStyle="1" w:styleId="210">
    <w:name w:val="Цитата 21"/>
    <w:basedOn w:val="a"/>
    <w:pPr>
      <w:ind w:firstLine="709"/>
      <w:jc w:val="both"/>
    </w:pPr>
    <w:rPr>
      <w:i/>
      <w:color w:val="000000"/>
    </w:rPr>
  </w:style>
  <w:style w:type="paragraph" w:customStyle="1" w:styleId="17">
    <w:name w:val="Выделенная цитата1"/>
    <w:basedOn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/>
      <w:ind w:left="936" w:right="936" w:firstLine="709"/>
      <w:jc w:val="both"/>
    </w:pPr>
    <w:rPr>
      <w:b/>
      <w:i/>
      <w:color w:val="4F81BD"/>
    </w:rPr>
  </w:style>
  <w:style w:type="paragraph" w:customStyle="1" w:styleId="27">
    <w:name w:val="Основной текст (2)"/>
    <w:basedOn w:val="a"/>
    <w:pPr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0">
    <w:name w:val="Заголовок 81"/>
    <w:basedOn w:val="a"/>
    <w:pPr>
      <w:ind w:firstLine="709"/>
      <w:jc w:val="both"/>
    </w:pPr>
    <w:rPr>
      <w:b/>
      <w:bCs/>
      <w:color w:val="7F7F7F"/>
    </w:rPr>
  </w:style>
  <w:style w:type="paragraph" w:customStyle="1" w:styleId="ConsPlusNormal0">
    <w:name w:val="ConsPlusNormal"/>
    <w:pPr>
      <w:suppressAutoHyphens/>
    </w:pPr>
    <w:rPr>
      <w:rFonts w:ascii="Calibri" w:hAnsi="Calibri" w:cs="Calibri"/>
    </w:rPr>
  </w:style>
  <w:style w:type="paragraph" w:customStyle="1" w:styleId="ConsPlusCell">
    <w:name w:val="ConsPlusCell"/>
    <w:pPr>
      <w:suppressAutoHyphens/>
    </w:pPr>
    <w:rPr>
      <w:rFonts w:ascii="Calibri" w:hAnsi="Calibri" w:cs="Calibri"/>
    </w:rPr>
  </w:style>
  <w:style w:type="paragraph" w:customStyle="1" w:styleId="afff3">
    <w:name w:val="Нормальный (таблица)"/>
    <w:basedOn w:val="a"/>
    <w:pPr>
      <w:jc w:val="both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pPr>
      <w:spacing w:line="360" w:lineRule="auto"/>
    </w:pPr>
    <w:rPr>
      <w:sz w:val="28"/>
      <w:lang w:eastAsia="ar-SA"/>
    </w:rPr>
  </w:style>
  <w:style w:type="paragraph" w:customStyle="1" w:styleId="afff4">
    <w:name w:val="Стиль"/>
    <w:pPr>
      <w:suppressAutoHyphens/>
    </w:pPr>
    <w:rPr>
      <w:sz w:val="24"/>
      <w:szCs w:val="24"/>
      <w:lang w:eastAsia="ar-SA"/>
    </w:rPr>
  </w:style>
  <w:style w:type="paragraph" w:customStyle="1" w:styleId="NormalWeb">
    <w:name w:val="Normal (Web)"/>
    <w:basedOn w:val="a"/>
    <w:pPr>
      <w:spacing w:before="100" w:after="100"/>
    </w:pPr>
    <w:rPr>
      <w:rFonts w:cs="Calibri"/>
      <w:sz w:val="24"/>
      <w:szCs w:val="24"/>
    </w:rPr>
  </w:style>
  <w:style w:type="paragraph" w:customStyle="1" w:styleId="afff5">
    <w:name w:val="Знак Знак Знак Знак Знак Знак"/>
    <w:basedOn w:val="a"/>
    <w:pPr>
      <w:spacing w:before="100" w:after="100"/>
      <w:ind w:firstLine="709"/>
      <w:jc w:val="both"/>
    </w:pPr>
    <w:rPr>
      <w:rFonts w:ascii="Tahoma" w:hAnsi="Tahoma" w:cs="Tahoma"/>
      <w:lang w:val="en-US" w:eastAsia="en-US"/>
    </w:rPr>
  </w:style>
  <w:style w:type="paragraph" w:customStyle="1" w:styleId="18">
    <w:name w:val="Абзац списка1"/>
    <w:basedOn w:val="a"/>
    <w:pPr>
      <w:ind w:left="720"/>
    </w:pPr>
    <w:rPr>
      <w:rFonts w:cs="Calibri"/>
      <w:lang w:eastAsia="en-US"/>
    </w:rPr>
  </w:style>
  <w:style w:type="paragraph" w:customStyle="1" w:styleId="afff6">
    <w:name w:val="Прижатый влево"/>
    <w:basedOn w:val="a"/>
    <w:rPr>
      <w:rFonts w:ascii="Arial" w:hAnsi="Arial" w:cs="Arial"/>
      <w:sz w:val="24"/>
      <w:szCs w:val="24"/>
    </w:rPr>
  </w:style>
  <w:style w:type="paragraph" w:customStyle="1" w:styleId="S1">
    <w:name w:val="S_1"/>
    <w:basedOn w:val="a"/>
    <w:pPr>
      <w:spacing w:before="100" w:after="100"/>
    </w:pPr>
    <w:rPr>
      <w:sz w:val="24"/>
      <w:szCs w:val="24"/>
    </w:rPr>
  </w:style>
  <w:style w:type="paragraph" w:customStyle="1" w:styleId="afff7">
    <w:name w:val="Внимание"/>
    <w:basedOn w:val="a"/>
    <w:pPr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8">
    <w:name w:val="Внимание: криминал!!"/>
    <w:basedOn w:val="afff7"/>
  </w:style>
  <w:style w:type="paragraph" w:customStyle="1" w:styleId="afff9">
    <w:name w:val="Внимание: недобросовестность!"/>
    <w:basedOn w:val="afff7"/>
  </w:style>
  <w:style w:type="paragraph" w:customStyle="1" w:styleId="afffa">
    <w:name w:val="Основное меню (преемственное)"/>
    <w:basedOn w:val="a"/>
    <w:pPr>
      <w:jc w:val="both"/>
    </w:pPr>
    <w:rPr>
      <w:rFonts w:ascii="Verdana" w:hAnsi="Verdana" w:cs="Verdana"/>
      <w:sz w:val="24"/>
      <w:szCs w:val="24"/>
    </w:rPr>
  </w:style>
  <w:style w:type="paragraph" w:customStyle="1" w:styleId="afffb">
    <w:name w:val="Заголовок группы контролов"/>
    <w:basedOn w:val="a"/>
    <w:pPr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fc">
    <w:name w:val="Заголовок для информации об изменениях"/>
    <w:basedOn w:val="1"/>
    <w:pPr>
      <w:keepNext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d">
    <w:name w:val="Заголовок приложения"/>
    <w:basedOn w:val="a"/>
    <w:pPr>
      <w:jc w:val="right"/>
    </w:pPr>
    <w:rPr>
      <w:rFonts w:ascii="Arial" w:hAnsi="Arial" w:cs="Arial"/>
      <w:sz w:val="24"/>
      <w:szCs w:val="24"/>
    </w:rPr>
  </w:style>
  <w:style w:type="paragraph" w:customStyle="1" w:styleId="afffe">
    <w:name w:val="Заголовок распахивающейся части диалога"/>
    <w:basedOn w:val="a"/>
    <w:pPr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ff">
    <w:name w:val="Заголовок статьи"/>
    <w:basedOn w:val="a"/>
    <w:pPr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0">
    <w:name w:val="Заголовок ЭР (левое окно)"/>
    <w:basedOn w:val="a"/>
    <w:pPr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ff1">
    <w:name w:val="Заголовок ЭР (правое окно)"/>
    <w:basedOn w:val="affff0"/>
    <w:pPr>
      <w:spacing w:before="0" w:after="0"/>
      <w:jc w:val="left"/>
    </w:pPr>
    <w:rPr>
      <w:b w:val="0"/>
      <w:bCs w:val="0"/>
      <w:color w:val="00000A"/>
      <w:sz w:val="24"/>
      <w:szCs w:val="24"/>
    </w:rPr>
  </w:style>
  <w:style w:type="paragraph" w:customStyle="1" w:styleId="affff2">
    <w:name w:val="Интерактивный заголовок"/>
    <w:basedOn w:val="affa"/>
    <w:rPr>
      <w:b w:val="0"/>
      <w:bCs w:val="0"/>
      <w:color w:val="00000A"/>
      <w:u w:val="single"/>
    </w:rPr>
  </w:style>
  <w:style w:type="paragraph" w:customStyle="1" w:styleId="affff3">
    <w:name w:val="Текст информации об изменениях"/>
    <w:basedOn w:val="a"/>
    <w:pPr>
      <w:jc w:val="both"/>
    </w:pPr>
    <w:rPr>
      <w:rFonts w:ascii="Arial" w:hAnsi="Arial" w:cs="Arial"/>
      <w:color w:val="353842"/>
    </w:rPr>
  </w:style>
  <w:style w:type="paragraph" w:customStyle="1" w:styleId="affff4">
    <w:name w:val="Информация об изменениях"/>
    <w:basedOn w:val="affff3"/>
    <w:pPr>
      <w:spacing w:before="180"/>
      <w:ind w:left="360" w:right="360"/>
    </w:pPr>
    <w:rPr>
      <w:color w:val="00000A"/>
      <w:sz w:val="24"/>
      <w:szCs w:val="24"/>
    </w:rPr>
  </w:style>
  <w:style w:type="paragraph" w:customStyle="1" w:styleId="affff5">
    <w:name w:val="Текст (справка)"/>
    <w:basedOn w:val="a"/>
    <w:pPr>
      <w:ind w:left="170" w:right="170"/>
    </w:pPr>
    <w:rPr>
      <w:rFonts w:ascii="Arial" w:hAnsi="Arial" w:cs="Arial"/>
      <w:sz w:val="24"/>
      <w:szCs w:val="24"/>
    </w:rPr>
  </w:style>
  <w:style w:type="paragraph" w:customStyle="1" w:styleId="affff6">
    <w:name w:val="Комментарий"/>
    <w:basedOn w:val="affff5"/>
    <w:pPr>
      <w:spacing w:before="75"/>
      <w:ind w:left="0" w:right="0"/>
      <w:jc w:val="both"/>
    </w:pPr>
    <w:rPr>
      <w:color w:val="353842"/>
    </w:rPr>
  </w:style>
  <w:style w:type="paragraph" w:customStyle="1" w:styleId="affff7">
    <w:name w:val="Информация об изменениях документа"/>
    <w:basedOn w:val="affff6"/>
  </w:style>
  <w:style w:type="paragraph" w:customStyle="1" w:styleId="affff8">
    <w:name w:val="Текст (лев. подпись)"/>
    <w:basedOn w:val="a"/>
    <w:rPr>
      <w:rFonts w:ascii="Arial" w:hAnsi="Arial" w:cs="Arial"/>
      <w:sz w:val="24"/>
      <w:szCs w:val="24"/>
    </w:rPr>
  </w:style>
  <w:style w:type="paragraph" w:customStyle="1" w:styleId="affff9">
    <w:name w:val="Колонтитул (левый)"/>
    <w:basedOn w:val="affff8"/>
    <w:pPr>
      <w:jc w:val="both"/>
    </w:pPr>
    <w:rPr>
      <w:sz w:val="16"/>
      <w:szCs w:val="16"/>
    </w:rPr>
  </w:style>
  <w:style w:type="paragraph" w:customStyle="1" w:styleId="affffa">
    <w:name w:val="Текст (прав. подпись)"/>
    <w:basedOn w:val="a"/>
    <w:pPr>
      <w:jc w:val="right"/>
    </w:pPr>
    <w:rPr>
      <w:rFonts w:ascii="Arial" w:hAnsi="Arial" w:cs="Arial"/>
      <w:sz w:val="24"/>
      <w:szCs w:val="24"/>
    </w:rPr>
  </w:style>
  <w:style w:type="paragraph" w:customStyle="1" w:styleId="affffb">
    <w:name w:val="Колонтитул (правый)"/>
    <w:basedOn w:val="affffa"/>
    <w:pPr>
      <w:jc w:val="both"/>
    </w:pPr>
    <w:rPr>
      <w:sz w:val="16"/>
      <w:szCs w:val="16"/>
    </w:rPr>
  </w:style>
  <w:style w:type="paragraph" w:customStyle="1" w:styleId="affffc">
    <w:name w:val="Комментарий пользователя"/>
    <w:basedOn w:val="affff6"/>
  </w:style>
  <w:style w:type="paragraph" w:customStyle="1" w:styleId="affffd">
    <w:name w:val="Куда обратиться?"/>
    <w:basedOn w:val="afff7"/>
  </w:style>
  <w:style w:type="paragraph" w:customStyle="1" w:styleId="affffe">
    <w:name w:val="Моноширинный"/>
    <w:basedOn w:val="a"/>
    <w:pPr>
      <w:jc w:val="both"/>
    </w:pPr>
    <w:rPr>
      <w:rFonts w:ascii="Courier New" w:hAnsi="Courier New" w:cs="Courier New"/>
    </w:rPr>
  </w:style>
  <w:style w:type="paragraph" w:customStyle="1" w:styleId="afffff">
    <w:name w:val="Необходимые документы"/>
    <w:basedOn w:val="afff7"/>
  </w:style>
  <w:style w:type="paragraph" w:customStyle="1" w:styleId="afffff0">
    <w:name w:val="Объект"/>
    <w:basedOn w:val="a"/>
    <w:pPr>
      <w:jc w:val="both"/>
    </w:pPr>
    <w:rPr>
      <w:sz w:val="26"/>
      <w:szCs w:val="26"/>
    </w:rPr>
  </w:style>
  <w:style w:type="paragraph" w:customStyle="1" w:styleId="afffff1">
    <w:name w:val="Таблицы (моноширинный)"/>
    <w:basedOn w:val="a"/>
    <w:pPr>
      <w:jc w:val="both"/>
    </w:pPr>
    <w:rPr>
      <w:rFonts w:ascii="Courier New" w:hAnsi="Courier New" w:cs="Courier New"/>
    </w:rPr>
  </w:style>
  <w:style w:type="paragraph" w:customStyle="1" w:styleId="afffff2">
    <w:name w:val="Оглавление"/>
    <w:basedOn w:val="afffff1"/>
    <w:pPr>
      <w:ind w:left="140"/>
    </w:pPr>
    <w:rPr>
      <w:rFonts w:ascii="Arial" w:hAnsi="Arial" w:cs="Arial"/>
      <w:sz w:val="24"/>
      <w:szCs w:val="24"/>
    </w:rPr>
  </w:style>
  <w:style w:type="paragraph" w:customStyle="1" w:styleId="afffff3">
    <w:name w:val="Переменная часть"/>
    <w:basedOn w:val="afffa"/>
    <w:rPr>
      <w:rFonts w:ascii="Arial" w:hAnsi="Arial" w:cs="Arial"/>
      <w:sz w:val="20"/>
      <w:szCs w:val="20"/>
    </w:rPr>
  </w:style>
  <w:style w:type="paragraph" w:customStyle="1" w:styleId="afffff4">
    <w:name w:val="Подвал для информации об изменениях"/>
    <w:basedOn w:val="1"/>
    <w:pPr>
      <w:keepNext w:val="0"/>
      <w:spacing w:line="240" w:lineRule="auto"/>
      <w:jc w:val="both"/>
    </w:pPr>
    <w:rPr>
      <w:rFonts w:ascii="Arial" w:hAnsi="Arial" w:cs="Arial"/>
      <w:b w:val="0"/>
      <w:spacing w:val="0"/>
      <w:sz w:val="20"/>
    </w:rPr>
  </w:style>
  <w:style w:type="paragraph" w:customStyle="1" w:styleId="afffff5">
    <w:name w:val="Подзаголовок для информации об изменениях"/>
    <w:basedOn w:val="affff3"/>
    <w:rPr>
      <w:b/>
      <w:bCs/>
      <w:sz w:val="24"/>
      <w:szCs w:val="24"/>
    </w:rPr>
  </w:style>
  <w:style w:type="paragraph" w:customStyle="1" w:styleId="afffff6">
    <w:name w:val="Подчёркнуный текст"/>
    <w:basedOn w:val="a"/>
    <w:pPr>
      <w:jc w:val="both"/>
    </w:pPr>
    <w:rPr>
      <w:rFonts w:ascii="Arial" w:hAnsi="Arial" w:cs="Arial"/>
      <w:sz w:val="24"/>
      <w:szCs w:val="24"/>
    </w:rPr>
  </w:style>
  <w:style w:type="paragraph" w:customStyle="1" w:styleId="afffff7">
    <w:name w:val="Постоянная часть"/>
    <w:basedOn w:val="afffa"/>
    <w:rPr>
      <w:rFonts w:ascii="Arial" w:hAnsi="Arial" w:cs="Arial"/>
      <w:sz w:val="22"/>
      <w:szCs w:val="22"/>
    </w:rPr>
  </w:style>
  <w:style w:type="paragraph" w:customStyle="1" w:styleId="afffff8">
    <w:name w:val="Пример."/>
    <w:basedOn w:val="afff7"/>
  </w:style>
  <w:style w:type="paragraph" w:customStyle="1" w:styleId="afffff9">
    <w:name w:val="Примечание."/>
    <w:basedOn w:val="afff7"/>
  </w:style>
  <w:style w:type="paragraph" w:customStyle="1" w:styleId="afffffa">
    <w:name w:val="Словарная статья"/>
    <w:basedOn w:val="a"/>
    <w:pPr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fb">
    <w:name w:val="Ссылка на официальную публикацию"/>
    <w:basedOn w:val="a"/>
    <w:pPr>
      <w:jc w:val="both"/>
    </w:pPr>
    <w:rPr>
      <w:rFonts w:ascii="Arial" w:hAnsi="Arial" w:cs="Arial"/>
      <w:sz w:val="24"/>
      <w:szCs w:val="24"/>
    </w:rPr>
  </w:style>
  <w:style w:type="paragraph" w:customStyle="1" w:styleId="afffffc">
    <w:name w:val="Текст в таблице"/>
    <w:basedOn w:val="afff3"/>
    <w:pPr>
      <w:ind w:firstLine="500"/>
    </w:pPr>
  </w:style>
  <w:style w:type="paragraph" w:customStyle="1" w:styleId="afffffd">
    <w:name w:val="Текст ЭР (см. также)"/>
    <w:basedOn w:val="a"/>
    <w:pPr>
      <w:spacing w:before="200"/>
    </w:pPr>
    <w:rPr>
      <w:rFonts w:ascii="Arial" w:hAnsi="Arial" w:cs="Arial"/>
    </w:rPr>
  </w:style>
  <w:style w:type="paragraph" w:customStyle="1" w:styleId="afffffe">
    <w:name w:val="Технический комментарий"/>
    <w:basedOn w:val="a"/>
    <w:rPr>
      <w:rFonts w:ascii="Arial" w:hAnsi="Arial" w:cs="Arial"/>
      <w:color w:val="463F31"/>
      <w:sz w:val="24"/>
      <w:szCs w:val="24"/>
    </w:rPr>
  </w:style>
  <w:style w:type="paragraph" w:customStyle="1" w:styleId="affffff">
    <w:name w:val="Формула"/>
    <w:basedOn w:val="a"/>
    <w:pPr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ff0">
    <w:name w:val="Центрированный (таблица)"/>
    <w:basedOn w:val="afff3"/>
    <w:pPr>
      <w:jc w:val="center"/>
    </w:pPr>
  </w:style>
  <w:style w:type="paragraph" w:customStyle="1" w:styleId="-">
    <w:name w:val="ЭР-содержание (правое окно)"/>
    <w:basedOn w:val="a"/>
    <w:pPr>
      <w:spacing w:before="300"/>
    </w:pPr>
    <w:rPr>
      <w:rFonts w:ascii="Arial" w:hAnsi="Arial" w:cs="Arial"/>
      <w:sz w:val="26"/>
      <w:szCs w:val="26"/>
    </w:rPr>
  </w:style>
  <w:style w:type="paragraph" w:customStyle="1" w:styleId="affffff1">
    <w:name w:val="Знак"/>
    <w:basedOn w:val="a"/>
    <w:pPr>
      <w:spacing w:before="100" w:after="100"/>
    </w:pPr>
    <w:rPr>
      <w:rFonts w:ascii="Tahoma" w:hAnsi="Tahoma" w:cs="Tahoma"/>
      <w:lang w:val="en-US" w:eastAsia="en-US"/>
    </w:rPr>
  </w:style>
  <w:style w:type="paragraph" w:customStyle="1" w:styleId="ConsNormal">
    <w:name w:val="ConsNormal"/>
    <w:pPr>
      <w:suppressAutoHyphens/>
      <w:ind w:firstLine="720"/>
    </w:pPr>
    <w:rPr>
      <w:rFonts w:ascii="Arial" w:hAnsi="Arial" w:cs="Arial"/>
    </w:rPr>
  </w:style>
  <w:style w:type="paragraph" w:customStyle="1" w:styleId="Section2">
    <w:name w:val="Section2"/>
    <w:basedOn w:val="a"/>
    <w:pPr>
      <w:spacing w:before="240" w:after="100"/>
      <w:ind w:firstLine="225"/>
    </w:pPr>
    <w:rPr>
      <w:rFonts w:ascii="Verdana" w:hAnsi="Verdana"/>
      <w:color w:val="000000"/>
      <w:sz w:val="16"/>
      <w:szCs w:val="16"/>
      <w:lang w:eastAsia="ar-SA"/>
    </w:rPr>
  </w:style>
  <w:style w:type="paragraph" w:customStyle="1" w:styleId="Contentheader2cols">
    <w:name w:val="Contentheader2cols"/>
    <w:basedOn w:val="a"/>
    <w:pPr>
      <w:spacing w:before="70"/>
      <w:ind w:left="351"/>
    </w:pPr>
    <w:rPr>
      <w:rFonts w:eastAsia="Arial Unicode MS"/>
      <w:b/>
      <w:bCs/>
      <w:color w:val="3560A7"/>
      <w:sz w:val="30"/>
      <w:szCs w:val="30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pPr>
      <w:tabs>
        <w:tab w:val="left" w:pos="0"/>
      </w:tabs>
      <w:ind w:firstLine="433"/>
      <w:jc w:val="both"/>
    </w:pPr>
    <w:rPr>
      <w:sz w:val="24"/>
      <w:szCs w:val="24"/>
      <w:lang w:eastAsia="ar-SA"/>
    </w:rPr>
  </w:style>
  <w:style w:type="paragraph" w:customStyle="1" w:styleId="ConsPlusTitle">
    <w:name w:val="ConsPlusTitle"/>
    <w:pPr>
      <w:suppressAutoHyphens/>
    </w:pPr>
    <w:rPr>
      <w:rFonts w:ascii="Arial" w:hAnsi="Arial" w:cs="Arial"/>
      <w:b/>
      <w:bCs/>
    </w:rPr>
  </w:style>
  <w:style w:type="paragraph" w:customStyle="1" w:styleId="19">
    <w:name w:val="Стиль1"/>
    <w:basedOn w:val="a"/>
    <w:pPr>
      <w:tabs>
        <w:tab w:val="left" w:pos="1041"/>
        <w:tab w:val="left" w:pos="2340"/>
      </w:tabs>
      <w:ind w:left="2340" w:hanging="360"/>
    </w:pPr>
  </w:style>
  <w:style w:type="paragraph" w:customStyle="1" w:styleId="28">
    <w:name w:val="Знак2 Знак Знак Знак Знак Знак Знак Знак Знак Знак Знак Знак Знак Знак Знак Знак"/>
    <w:basedOn w:val="a"/>
    <w:pPr>
      <w:spacing w:before="100" w:after="100"/>
    </w:pPr>
    <w:rPr>
      <w:rFonts w:ascii="Tahoma" w:hAnsi="Tahoma"/>
      <w:lang w:val="en-US" w:eastAsia="en-US"/>
    </w:rPr>
  </w:style>
  <w:style w:type="paragraph" w:customStyle="1" w:styleId="ConsCell">
    <w:name w:val="ConsCell"/>
    <w:pPr>
      <w:suppressAutoHyphens/>
      <w:ind w:left="450" w:right="19772" w:hanging="450"/>
    </w:pPr>
    <w:rPr>
      <w:rFonts w:ascii="Arial" w:hAnsi="Arial" w:cs="Arial"/>
    </w:rPr>
  </w:style>
  <w:style w:type="paragraph" w:customStyle="1" w:styleId="affffff2">
    <w:name w:val="Знак Знак Знак Знак"/>
    <w:basedOn w:val="a"/>
    <w:pPr>
      <w:spacing w:before="100" w:after="100"/>
      <w:jc w:val="both"/>
    </w:pPr>
    <w:rPr>
      <w:rFonts w:ascii="Tahoma" w:hAnsi="Tahoma"/>
      <w:lang w:val="en-US" w:eastAsia="en-US"/>
    </w:rPr>
  </w:style>
  <w:style w:type="paragraph" w:customStyle="1" w:styleId="29">
    <w:name w:val="Знак Знак Знак Знак2"/>
    <w:basedOn w:val="a"/>
    <w:pPr>
      <w:spacing w:before="100" w:after="100"/>
      <w:jc w:val="both"/>
    </w:pPr>
    <w:rPr>
      <w:rFonts w:ascii="Tahoma" w:hAnsi="Tahoma" w:cs="Tahoma"/>
      <w:lang w:val="en-US" w:eastAsia="en-US"/>
    </w:rPr>
  </w:style>
  <w:style w:type="paragraph" w:customStyle="1" w:styleId="DOsntext">
    <w:name w:val="D Osn text"/>
    <w:basedOn w:val="a"/>
    <w:pPr>
      <w:spacing w:after="120" w:line="336" w:lineRule="auto"/>
      <w:ind w:firstLine="567"/>
      <w:jc w:val="both"/>
    </w:pPr>
    <w:rPr>
      <w:sz w:val="24"/>
    </w:rPr>
  </w:style>
  <w:style w:type="paragraph" w:customStyle="1" w:styleId="ListBullet">
    <w:name w:val="List Bullet"/>
    <w:basedOn w:val="Bodytextindent"/>
    <w:pPr>
      <w:tabs>
        <w:tab w:val="left" w:pos="1041"/>
      </w:tabs>
      <w:ind w:left="1041" w:hanging="615"/>
    </w:pPr>
  </w:style>
  <w:style w:type="paragraph" w:customStyle="1" w:styleId="1a">
    <w:name w:val="Знак1"/>
    <w:basedOn w:val="a"/>
    <w:pPr>
      <w:spacing w:before="100" w:after="100"/>
    </w:pPr>
    <w:rPr>
      <w:rFonts w:ascii="Tahoma" w:hAnsi="Tahoma"/>
      <w:lang w:val="en-US" w:eastAsia="en-US"/>
    </w:rPr>
  </w:style>
  <w:style w:type="paragraph" w:customStyle="1" w:styleId="2a">
    <w:name w:val="Абзац списка2"/>
    <w:basedOn w:val="a"/>
    <w:pPr>
      <w:ind w:left="720" w:firstLine="709"/>
      <w:jc w:val="both"/>
    </w:pPr>
    <w:rPr>
      <w:lang w:eastAsia="en-US"/>
    </w:rPr>
  </w:style>
  <w:style w:type="paragraph" w:customStyle="1" w:styleId="110">
    <w:name w:val="Знак11"/>
    <w:basedOn w:val="a"/>
    <w:pPr>
      <w:spacing w:before="100" w:after="100"/>
    </w:pPr>
    <w:rPr>
      <w:rFonts w:ascii="Tahoma" w:hAnsi="Tahoma"/>
      <w:lang w:val="en-US" w:eastAsia="en-US"/>
    </w:rPr>
  </w:style>
  <w:style w:type="paragraph" w:customStyle="1" w:styleId="affffff3">
    <w:name w:val="Содержимое таблицы"/>
    <w:basedOn w:val="a"/>
    <w:pPr>
      <w:suppressLineNumbers/>
    </w:pPr>
    <w:rPr>
      <w:sz w:val="24"/>
      <w:szCs w:val="24"/>
      <w:lang w:eastAsia="ar-SA"/>
    </w:rPr>
  </w:style>
  <w:style w:type="paragraph" w:customStyle="1" w:styleId="affffff4">
    <w:name w:val="Содержимое врезки"/>
    <w:basedOn w:val="Bodytext"/>
  </w:style>
  <w:style w:type="table" w:styleId="affffff5">
    <w:name w:val="Table Grid"/>
    <w:basedOn w:val="a2"/>
    <w:uiPriority w:val="59"/>
    <w:rsid w:val="004F328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6">
    <w:name w:val="No Spacing"/>
    <w:uiPriority w:val="1"/>
    <w:qFormat/>
    <w:rsid w:val="00AE1A47"/>
    <w:pPr>
      <w:suppressAutoHyphens/>
    </w:pPr>
    <w:rPr>
      <w:rFonts w:ascii="Calibri" w:eastAsia="SimSun" w:hAnsi="Calibri"/>
      <w:sz w:val="22"/>
      <w:szCs w:val="22"/>
    </w:rPr>
  </w:style>
  <w:style w:type="paragraph" w:styleId="affffff7">
    <w:name w:val="Normal (Web)"/>
    <w:basedOn w:val="a"/>
    <w:uiPriority w:val="99"/>
    <w:semiHidden/>
    <w:unhideWhenUsed/>
    <w:rsid w:val="00F015E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0">
    <w:name w:val="apple-converted-space"/>
    <w:basedOn w:val="a1"/>
    <w:rsid w:val="00F015E4"/>
  </w:style>
  <w:style w:type="paragraph" w:styleId="affffff8">
    <w:name w:val="Balloon Text"/>
    <w:basedOn w:val="a"/>
    <w:link w:val="1b"/>
    <w:uiPriority w:val="99"/>
    <w:semiHidden/>
    <w:unhideWhenUsed/>
    <w:rsid w:val="007F0BAB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1b">
    <w:name w:val="Текст выноски Знак1"/>
    <w:link w:val="affffff8"/>
    <w:uiPriority w:val="99"/>
    <w:semiHidden/>
    <w:rsid w:val="007F0BAB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3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76C94-B2EA-4C3A-8B80-910C747A1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30</Pages>
  <Words>3793</Words>
  <Characters>21625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Караваева Анна Александ-ровна</dc:creator>
  <cp:keywords/>
  <dc:description/>
  <cp:lastModifiedBy>Админ</cp:lastModifiedBy>
  <cp:revision>2</cp:revision>
  <cp:lastPrinted>2020-02-25T11:58:00Z</cp:lastPrinted>
  <dcterms:created xsi:type="dcterms:W3CDTF">2020-12-07T14:14:00Z</dcterms:created>
  <dcterms:modified xsi:type="dcterms:W3CDTF">2020-12-07T14:14:00Z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</vt:lpwstr>
  </property>
</Properties>
</file>