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10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Российская Федерация</w:t>
      </w:r>
    </w:p>
    <w:p>
      <w:pPr>
        <w:pStyle w:val="Normal"/>
        <w:spacing w:lineRule="atLeast" w:line="10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Ростовская область</w:t>
      </w:r>
    </w:p>
    <w:p>
      <w:pPr>
        <w:pStyle w:val="Normal"/>
        <w:spacing w:lineRule="atLeast" w:line="10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Сальский район</w:t>
      </w:r>
    </w:p>
    <w:p>
      <w:pPr>
        <w:pStyle w:val="Normal"/>
        <w:spacing w:lineRule="atLeast" w:line="10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Администрация Гигантовского сельского поселения</w:t>
      </w:r>
    </w:p>
    <w:p>
      <w:pPr>
        <w:pStyle w:val="Normal"/>
        <w:pBdr>
          <w:bottom w:val="single" w:sz="8" w:space="1" w:color="000000"/>
        </w:pBdr>
        <w:spacing w:lineRule="atLeast" w:line="10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ПОСТАНОВЛЕНИЕ</w:t>
      </w:r>
    </w:p>
    <w:p>
      <w:pPr>
        <w:pStyle w:val="Normal"/>
        <w:spacing w:lineRule="atLeast" w:line="10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tLeast" w:line="100" w:before="0" w:after="0"/>
        <w:jc w:val="center"/>
        <w:rPr>
          <w:rFonts w:ascii="Times New Roman" w:hAnsi="Times New Roman" w:cs="Times New Roman"/>
          <w:b w:val="false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п.Гигант</w:t>
      </w:r>
    </w:p>
    <w:p>
      <w:pPr>
        <w:pStyle w:val="Normal"/>
        <w:spacing w:lineRule="atLeast" w:line="10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rPr/>
      </w:pPr>
      <w:r>
        <w:rPr>
          <w:rFonts w:cs="Times New Roman" w:ascii="Times New Roman" w:hAnsi="Times New Roman"/>
          <w:sz w:val="28"/>
          <w:szCs w:val="28"/>
        </w:rPr>
        <w:t>09 .01. 202</w:t>
      </w:r>
      <w:r>
        <w:rPr>
          <w:rFonts w:cs="Times New Roman" w:ascii="Times New Roman" w:hAnsi="Times New Roman"/>
          <w:sz w:val="28"/>
          <w:szCs w:val="28"/>
        </w:rPr>
        <w:t>4</w:t>
      </w:r>
      <w:r>
        <w:rPr>
          <w:rFonts w:cs="Times New Roman" w:ascii="Times New Roman" w:hAnsi="Times New Roman"/>
          <w:sz w:val="28"/>
          <w:szCs w:val="28"/>
        </w:rPr>
        <w:t xml:space="preserve">г.                                                                                                   № </w:t>
      </w:r>
      <w:r>
        <w:rPr>
          <w:rFonts w:cs="Times New Roman" w:ascii="Times New Roman" w:hAnsi="Times New Roman"/>
          <w:sz w:val="28"/>
          <w:szCs w:val="28"/>
        </w:rPr>
        <w:t>2</w:t>
      </w:r>
    </w:p>
    <w:p>
      <w:pPr>
        <w:pStyle w:val="Normal"/>
        <w:spacing w:lineRule="atLeast" w:line="10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ind w:left="0" w:right="4194" w:hanging="0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Об утверждении Плана работы КЧС и  ПБ на территории Гигантовского  сельского поселения на 202</w:t>
      </w:r>
      <w:r>
        <w:rPr>
          <w:rFonts w:cs="Times New Roman" w:ascii="Times New Roman" w:hAnsi="Times New Roman"/>
          <w:color w:val="000000"/>
          <w:sz w:val="28"/>
          <w:szCs w:val="28"/>
        </w:rPr>
        <w:t>4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год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/>
      </w:pPr>
      <w:r>
        <w:rPr>
          <w:rFonts w:eastAsia="Times New Roman" w:cs="Times New Roman" w:ascii="Times New Roman" w:hAnsi="Times New Roman"/>
          <w:color w:val="000000"/>
          <w:spacing w:val="6"/>
          <w:sz w:val="28"/>
          <w:szCs w:val="28"/>
        </w:rPr>
        <w:t xml:space="preserve">  </w:t>
      </w:r>
      <w:r>
        <w:rPr>
          <w:rFonts w:cs="Times New Roman" w:ascii="Times New Roman" w:hAnsi="Times New Roman"/>
          <w:spacing w:val="6"/>
          <w:sz w:val="28"/>
          <w:szCs w:val="28"/>
        </w:rPr>
        <w:t>Во исполнение Федеральных законов от 06.10.2003 г. № 131-ФЗ «Об общих принципах организации местного самоуправления в Российской Федерации», от 21.12.1994 года № 69-ФЗ «О пожарной безопасности», в  соответствии с постановлением Правительства Российской Федерации от 30 декабря 2003 г. № 794 «О единой государственной системе предупреждения и ликвидации чрезвычайных ситуаций»</w:t>
      </w:r>
    </w:p>
    <w:p>
      <w:pPr>
        <w:pStyle w:val="Normal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cs="Times New Roman" w:ascii="Times New Roman" w:hAnsi="Times New Roman"/>
          <w:b/>
          <w:bCs/>
          <w:sz w:val="28"/>
          <w:szCs w:val="28"/>
        </w:rPr>
        <w:t>постановляю:</w:t>
      </w:r>
    </w:p>
    <w:p>
      <w:pPr>
        <w:pStyle w:val="Normal"/>
        <w:numPr>
          <w:ilvl w:val="0"/>
          <w:numId w:val="1"/>
        </w:numPr>
        <w:spacing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Утвердить План работы комиссии по предупреждению и ликвидации чрезвычайных ситуаций и пожарной безопасности муниципального образования Гигантовское  сельское поселение на 202</w:t>
      </w:r>
      <w:r>
        <w:rPr>
          <w:rFonts w:cs="Times New Roman" w:ascii="Times New Roman" w:hAnsi="Times New Roman"/>
          <w:sz w:val="28"/>
          <w:szCs w:val="28"/>
        </w:rPr>
        <w:t>4</w:t>
      </w:r>
      <w:r>
        <w:rPr>
          <w:rFonts w:cs="Times New Roman" w:ascii="Times New Roman" w:hAnsi="Times New Roman"/>
          <w:sz w:val="28"/>
          <w:szCs w:val="28"/>
        </w:rPr>
        <w:t xml:space="preserve"> год (Приложение).</w:t>
      </w:r>
    </w:p>
    <w:p>
      <w:pPr>
        <w:pStyle w:val="Normal"/>
        <w:numPr>
          <w:ilvl w:val="0"/>
          <w:numId w:val="1"/>
        </w:numPr>
        <w:spacing w:before="0" w:after="0"/>
        <w:ind w:left="0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Разместить данное постановление на сайте администрации в сети Интернет.</w:t>
      </w:r>
    </w:p>
    <w:p>
      <w:pPr>
        <w:pStyle w:val="Normal"/>
        <w:numPr>
          <w:ilvl w:val="0"/>
          <w:numId w:val="1"/>
        </w:numPr>
        <w:spacing w:before="0" w:after="0"/>
        <w:ind w:left="0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>
      <w:pPr>
        <w:pStyle w:val="Normal"/>
        <w:spacing w:before="0" w:after="0"/>
        <w:ind w:left="720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</w:p>
    <w:p>
      <w:pPr>
        <w:pStyle w:val="Normal"/>
        <w:spacing w:lineRule="atLeast" w:line="10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Глава Администрации Гигантовского</w:t>
      </w:r>
    </w:p>
    <w:p>
      <w:pPr>
        <w:pStyle w:val="Normal"/>
        <w:spacing w:lineRule="atLeast" w:line="10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сельского поселения                                                                      Ю.М.Штельман</w:t>
      </w:r>
    </w:p>
    <w:p>
      <w:pPr>
        <w:pStyle w:val="Normal"/>
        <w:spacing w:lineRule="atLeast" w:line="10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rPr/>
      </w:pPr>
      <w:r>
        <w:rPr>
          <w:rFonts w:cs="Times New Roman" w:ascii="Times New Roman" w:hAnsi="Times New Roman"/>
          <w:sz w:val="20"/>
          <w:szCs w:val="20"/>
        </w:rPr>
        <w:t>Подготовил Ведущий специалист ПБ и ЧС:</w:t>
      </w:r>
    </w:p>
    <w:p>
      <w:pPr>
        <w:pStyle w:val="Normal"/>
        <w:spacing w:lineRule="atLeast" w:line="10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С.Г.Пикулев                                                                                                             </w:t>
      </w:r>
    </w:p>
    <w:p>
      <w:pPr>
        <w:pStyle w:val="Normal"/>
        <w:spacing w:lineRule="atLeast" w:line="10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</w:p>
    <w:sectPr>
      <w:type w:val="nextPage"/>
      <w:pgSz w:w="11906" w:h="16838"/>
      <w:pgMar w:left="1701" w:right="850" w:header="0" w:top="568" w:footer="0" w:bottom="709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rFonts w:ascii="Times New Roman" w:hAnsi="Times New Roman"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numPr>
        <w:ilvl w:val="0"/>
        <w:numId w:val="0"/>
      </w:numPr>
      <w:suppressAutoHyphens w:val="true"/>
      <w:kinsoku w:val="true"/>
      <w:overflowPunct w:val="true"/>
      <w:autoSpaceDE w:val="true"/>
      <w:bidi w:val="0"/>
      <w:spacing w:lineRule="auto" w:line="276" w:before="0" w:after="200"/>
      <w:ind w:left="0" w:right="0" w:hanging="0"/>
    </w:pPr>
    <w:rPr>
      <w:rFonts w:ascii="Calibri" w:hAnsi="Calibri" w:eastAsia="Calibri" w:cs="Times New Roman"/>
      <w:color w:val="auto"/>
      <w:sz w:val="22"/>
      <w:szCs w:val="22"/>
      <w:lang w:val="ru-RU" w:eastAsia="en-US" w:bidi="ar-SA"/>
    </w:rPr>
  </w:style>
  <w:style w:type="character" w:styleId="WW8Num1z0">
    <w:name w:val="WW8Num1z0"/>
    <w:qFormat/>
    <w:rPr>
      <w:rFonts w:ascii="Times New Roman" w:hAnsi="Times New Roman" w:cs="Times New Roman"/>
      <w:sz w:val="28"/>
      <w:szCs w:val="28"/>
    </w:rPr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DefaultParagraphFont">
    <w:name w:val="Default Paragraph Font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5">
    <w:name w:val="Body Text"/>
    <w:basedOn w:val="Normal"/>
    <w:pPr>
      <w:spacing w:before="0" w:after="12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qFormat/>
    <w:pPr>
      <w:widowControl/>
      <w:numPr>
        <w:ilvl w:val="0"/>
        <w:numId w:val="0"/>
      </w:numPr>
      <w:suppressAutoHyphens w:val="true"/>
      <w:kinsoku w:val="true"/>
      <w:overflowPunct w:val="true"/>
      <w:autoSpaceDE w:val="true"/>
      <w:bidi w:val="0"/>
      <w:spacing w:lineRule="atLeast" w:line="100" w:before="0" w:after="0"/>
      <w:ind w:left="0" w:right="0" w:hanging="0"/>
    </w:pPr>
    <w:rPr>
      <w:rFonts w:ascii="Calibri" w:hAnsi="Calibri" w:eastAsia="Calibri" w:cs="Times New Roman"/>
      <w:color w:val="auto"/>
      <w:sz w:val="22"/>
      <w:szCs w:val="22"/>
      <w:lang w:val="ru-RU" w:eastAsia="en-US" w:bidi="ar-SA"/>
    </w:rPr>
  </w:style>
  <w:style w:type="paragraph" w:styleId="ConsPlusTitle">
    <w:name w:val="ConsPlusTitle"/>
    <w:qFormat/>
    <w:pPr>
      <w:widowControl w:val="false"/>
      <w:numPr>
        <w:ilvl w:val="0"/>
        <w:numId w:val="0"/>
      </w:numPr>
      <w:suppressAutoHyphens w:val="true"/>
      <w:kinsoku w:val="true"/>
      <w:overflowPunct w:val="true"/>
      <w:autoSpaceDE w:val="true"/>
      <w:bidi w:val="0"/>
      <w:spacing w:lineRule="atLeast" w:line="100" w:before="0" w:after="0"/>
      <w:ind w:left="0" w:right="0" w:hanging="0"/>
    </w:pPr>
    <w:rPr>
      <w:rFonts w:ascii="Arial" w:hAnsi="Arial" w:eastAsia="Times New Roman" w:cs="Arial"/>
      <w:b/>
      <w:bCs/>
      <w:color w:val="auto"/>
      <w:sz w:val="20"/>
      <w:szCs w:val="20"/>
      <w:lang w:val="ru-RU" w:eastAsia="ar-SA" w:bidi="ar-SA"/>
    </w:rPr>
  </w:style>
  <w:style w:type="paragraph" w:styleId="ListParagraph">
    <w:name w:val="List Paragraph"/>
    <w:basedOn w:val="Normal"/>
    <w:qFormat/>
    <w:pPr>
      <w:numPr>
        <w:ilvl w:val="0"/>
        <w:numId w:val="0"/>
      </w:numPr>
      <w:ind w:left="720" w:right="0" w:hanging="0"/>
    </w:pPr>
    <w:rPr/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Application>LibreOffice/6.2.8.2$Windows_x86 LibreOffice_project/f82ddfca21ebc1e222a662a32b25c0c9d20169ee</Application>
  <Pages>1</Pages>
  <Words>137</Words>
  <Characters>953</Characters>
  <CharactersWithSpaces>1609</CharactersWithSpaces>
  <Paragraphs>19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2016-11-30T08:35:00Z</dcterms:created>
  <dc:creator>Admin</dc:creator>
  <dc:description/>
  <dc:language>ru-RU</dc:language>
  <cp:lastModifiedBy/>
  <cp:lastPrinted>2024-01-09T13:50:38Z</cp:lastPrinted>
  <dcterms:modified xsi:type="dcterms:W3CDTF">2024-01-09T13:50:18Z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