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18" w:rsidRDefault="006D5218">
      <w:r>
        <w:t>Граждане обязаны носить лицевые маски либо респираторы при посещении: магазинов, аптек, предприятий и организаций, чья деятельность не приостановлена; органов власти; иных общественных мест. При этом под общественным местом понимаются также улицы, рынки, стадионы, скверы, парки, детские площадки, пляжи и т.д.</w:t>
      </w:r>
      <w:r>
        <w:br/>
        <w:t>А также при проезде во всех видах общественного транспорта, на станциях и остановках, в зданиях автомобильных и железнодорожных вокзалов, аэропортов.</w:t>
      </w:r>
      <w:r>
        <w:br/>
        <w:t xml:space="preserve">За нарушение данных требований может быть применена административная ответственность по ст.20.6.1 </w:t>
      </w:r>
      <w:proofErr w:type="spellStart"/>
      <w:r>
        <w:t>КоАП</w:t>
      </w:r>
      <w:proofErr w:type="spellEnd"/>
      <w:r>
        <w:t xml:space="preserve"> РФ (штраф от 1 до 30 тыс</w:t>
      </w:r>
      <w:proofErr w:type="gramStart"/>
      <w:r>
        <w:t>.р</w:t>
      </w:r>
      <w:proofErr w:type="gramEnd"/>
      <w:r>
        <w:t>ублей).</w:t>
      </w:r>
      <w:r>
        <w:br/>
        <w:t>(</w:t>
      </w:r>
      <w:hyperlink r:id="rId4" w:history="1">
        <w:r>
          <w:rPr>
            <w:rStyle w:val="a3"/>
          </w:rPr>
          <w:t>постановление Правительства Ростовской области от 08.05.2020 № 430</w:t>
        </w:r>
      </w:hyperlink>
      <w:r>
        <w:t>).</w:t>
      </w:r>
    </w:p>
    <w:p w:rsidR="006D5218" w:rsidRDefault="006D5218" w:rsidP="006D5218"/>
    <w:p w:rsidR="0015169E" w:rsidRPr="006D5218" w:rsidRDefault="006D5218" w:rsidP="006D5218">
      <w:r>
        <w:rPr>
          <w:noProof/>
        </w:rPr>
        <w:drawing>
          <wp:inline distT="0" distB="0" distL="0" distR="0">
            <wp:extent cx="5332095" cy="3117850"/>
            <wp:effectExtent l="19050" t="0" r="1905" b="0"/>
            <wp:docPr id="1" name="Рисунок 1" descr="&amp;Mcy;&amp;acy;&amp;scy;&amp;kcy;&amp;acy; - &amp;ocy;&amp;bcy;&amp;yacy;&amp;zcy;&amp;acy;&amp;tcy;&amp;iecy;&amp;lcy;&amp;softcy;&amp;ncy;&amp;acy;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Mcy;&amp;acy;&amp;scy;&amp;kcy;&amp;acy; - &amp;ocy;&amp;bcy;&amp;yacy;&amp;zcy;&amp;acy;&amp;tcy;&amp;iecy;&amp;lcy;&amp;softcy;&amp;ncy;&amp;acy;!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095" cy="311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169E" w:rsidRPr="006D5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6D5218"/>
    <w:rsid w:val="0015169E"/>
    <w:rsid w:val="006D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521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5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2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salsk.org/images/my_catalogy/2020/posta_prro430_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2020-05-21T05:45:00Z</dcterms:created>
  <dcterms:modified xsi:type="dcterms:W3CDTF">2020-05-21T05:46:00Z</dcterms:modified>
</cp:coreProperties>
</file>