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3C" w:rsidRDefault="00CE688D">
      <w:pPr>
        <w:jc w:val="center"/>
        <w:rPr>
          <w:sz w:val="28"/>
        </w:rPr>
      </w:pPr>
      <w:r>
        <w:rPr>
          <w:sz w:val="28"/>
        </w:rPr>
        <w:t>Российская Федерация</w:t>
      </w:r>
    </w:p>
    <w:p w:rsidR="004514B7" w:rsidRDefault="004514B7">
      <w:pPr>
        <w:jc w:val="center"/>
        <w:rPr>
          <w:sz w:val="28"/>
        </w:rPr>
      </w:pPr>
      <w:r>
        <w:rPr>
          <w:sz w:val="28"/>
        </w:rPr>
        <w:t>Ростовская область</w:t>
      </w:r>
    </w:p>
    <w:p w:rsidR="004514B7" w:rsidRDefault="004514B7">
      <w:pPr>
        <w:jc w:val="center"/>
        <w:rPr>
          <w:sz w:val="28"/>
        </w:rPr>
      </w:pPr>
      <w:r>
        <w:rPr>
          <w:sz w:val="28"/>
        </w:rPr>
        <w:t>Сальский район</w:t>
      </w:r>
    </w:p>
    <w:p w:rsidR="009B343C" w:rsidRDefault="004514B7">
      <w:pPr>
        <w:jc w:val="center"/>
        <w:rPr>
          <w:sz w:val="28"/>
        </w:rPr>
      </w:pPr>
      <w:r>
        <w:rPr>
          <w:sz w:val="28"/>
        </w:rPr>
        <w:t>Администрация Гигантовского сельского поселения</w:t>
      </w:r>
    </w:p>
    <w:p w:rsidR="009B343C" w:rsidRDefault="009B343C">
      <w:pPr>
        <w:jc w:val="center"/>
        <w:rPr>
          <w:sz w:val="28"/>
        </w:rPr>
      </w:pPr>
    </w:p>
    <w:p w:rsidR="009B343C" w:rsidRDefault="009B343C">
      <w:pPr>
        <w:jc w:val="center"/>
        <w:rPr>
          <w:b/>
          <w:sz w:val="28"/>
        </w:rPr>
      </w:pPr>
    </w:p>
    <w:p w:rsidR="009B343C" w:rsidRDefault="00CE688D">
      <w:pPr>
        <w:pStyle w:val="10"/>
      </w:pPr>
      <w:r>
        <w:t>ПОСТАНОВЛЕНИЕ</w:t>
      </w:r>
    </w:p>
    <w:p w:rsidR="009B343C" w:rsidRDefault="009B343C">
      <w:pPr>
        <w:rPr>
          <w:b/>
          <w:sz w:val="28"/>
        </w:rPr>
      </w:pPr>
    </w:p>
    <w:p w:rsidR="009B343C" w:rsidRDefault="00384D26">
      <w:pPr>
        <w:jc w:val="both"/>
        <w:rPr>
          <w:sz w:val="28"/>
        </w:rPr>
      </w:pPr>
      <w:r>
        <w:rPr>
          <w:sz w:val="28"/>
        </w:rPr>
        <w:t>от 17.10.2022</w:t>
      </w:r>
      <w:r w:rsidR="004514B7">
        <w:rPr>
          <w:sz w:val="28"/>
        </w:rPr>
        <w:t xml:space="preserve">                                                                                      </w:t>
      </w:r>
      <w:r>
        <w:rPr>
          <w:sz w:val="28"/>
        </w:rPr>
        <w:t xml:space="preserve"> № 144</w:t>
      </w:r>
    </w:p>
    <w:p w:rsidR="009B343C" w:rsidRDefault="00CE688D">
      <w:pPr>
        <w:rPr>
          <w:sz w:val="28"/>
        </w:rPr>
      </w:pPr>
      <w:r>
        <w:rPr>
          <w:sz w:val="28"/>
        </w:rPr>
        <w:t xml:space="preserve">                                          </w:t>
      </w:r>
      <w:r w:rsidR="004514B7">
        <w:rPr>
          <w:sz w:val="28"/>
        </w:rPr>
        <w:t xml:space="preserve">                      п.Гигант</w:t>
      </w:r>
    </w:p>
    <w:p w:rsidR="009B343C" w:rsidRDefault="009B343C">
      <w:pPr>
        <w:rPr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121"/>
      </w:tblGrid>
      <w:tr w:rsidR="009B343C">
        <w:trPr>
          <w:trHeight w:val="954"/>
        </w:trPr>
        <w:tc>
          <w:tcPr>
            <w:tcW w:w="41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343C" w:rsidRDefault="00CE688D">
            <w:pPr>
              <w:jc w:val="both"/>
              <w:rPr>
                <w:sz w:val="28"/>
              </w:rPr>
            </w:pPr>
            <w:r>
              <w:rPr>
                <w:sz w:val="28"/>
              </w:rPr>
              <w:t>О внесении изменений в поста</w:t>
            </w:r>
            <w:r w:rsidR="004514B7">
              <w:rPr>
                <w:sz w:val="28"/>
              </w:rPr>
              <w:t>новление Администрации Гигантовского сельского поселения от 16.06.2022</w:t>
            </w:r>
            <w:r>
              <w:rPr>
                <w:sz w:val="28"/>
              </w:rPr>
              <w:t xml:space="preserve"> № </w:t>
            </w:r>
            <w:r w:rsidR="004514B7">
              <w:rPr>
                <w:sz w:val="28"/>
              </w:rPr>
              <w:t>90</w:t>
            </w:r>
          </w:p>
        </w:tc>
      </w:tr>
    </w:tbl>
    <w:p w:rsidR="009B343C" w:rsidRDefault="009B343C">
      <w:pPr>
        <w:jc w:val="both"/>
        <w:rPr>
          <w:sz w:val="16"/>
        </w:rPr>
      </w:pPr>
    </w:p>
    <w:p w:rsidR="009B343C" w:rsidRDefault="00CE688D">
      <w:pPr>
        <w:ind w:firstLine="708"/>
        <w:jc w:val="both"/>
        <w:rPr>
          <w:sz w:val="28"/>
        </w:rPr>
      </w:pPr>
      <w:r>
        <w:rPr>
          <w:sz w:val="28"/>
        </w:rPr>
        <w:t>В соответствии с постановлением Правительства Российской Федерации   от 17.09.2022 № 1634 «О внесении изменений в некоторые акты Правительства Российской Федерации по вопросам формирования и ведения перечня источников доходов</w:t>
      </w:r>
      <w:r>
        <w:rPr>
          <w:sz w:val="28"/>
        </w:rPr>
        <w:t xml:space="preserve"> Российской Федерации»</w:t>
      </w:r>
      <w:r w:rsidR="004514B7">
        <w:rPr>
          <w:sz w:val="28"/>
        </w:rPr>
        <w:t xml:space="preserve"> Администрация Гигантовского сельского поселения</w:t>
      </w:r>
    </w:p>
    <w:p w:rsidR="009B343C" w:rsidRDefault="009B343C">
      <w:pPr>
        <w:ind w:firstLine="709"/>
        <w:jc w:val="both"/>
        <w:rPr>
          <w:sz w:val="16"/>
        </w:rPr>
      </w:pPr>
    </w:p>
    <w:p w:rsidR="009B343C" w:rsidRDefault="00CE688D">
      <w:pPr>
        <w:tabs>
          <w:tab w:val="left" w:pos="6946"/>
        </w:tabs>
        <w:jc w:val="center"/>
        <w:rPr>
          <w:b/>
          <w:sz w:val="28"/>
        </w:rPr>
      </w:pPr>
      <w:r>
        <w:rPr>
          <w:b/>
          <w:sz w:val="28"/>
        </w:rPr>
        <w:t>п о с т а н о в л я е т:</w:t>
      </w:r>
    </w:p>
    <w:p w:rsidR="009B343C" w:rsidRDefault="009B343C">
      <w:pPr>
        <w:jc w:val="both"/>
        <w:rPr>
          <w:sz w:val="16"/>
        </w:rPr>
      </w:pPr>
    </w:p>
    <w:p w:rsidR="009B343C" w:rsidRDefault="00CE688D">
      <w:pPr>
        <w:ind w:firstLine="709"/>
        <w:jc w:val="both"/>
        <w:rPr>
          <w:sz w:val="28"/>
        </w:rPr>
      </w:pPr>
      <w:r>
        <w:rPr>
          <w:sz w:val="28"/>
        </w:rPr>
        <w:t>1. Внести в постановлени</w:t>
      </w:r>
      <w:r w:rsidR="004514B7">
        <w:rPr>
          <w:sz w:val="28"/>
        </w:rPr>
        <w:t>е Администрации Гигантовского сельского поселения    от  16.06.2022 № 90</w:t>
      </w:r>
      <w:r>
        <w:rPr>
          <w:sz w:val="28"/>
        </w:rPr>
        <w:t xml:space="preserve"> «О некоторых мерах по реализации статьи 47</w:t>
      </w:r>
      <w:r>
        <w:rPr>
          <w:sz w:val="28"/>
          <w:vertAlign w:val="superscript"/>
        </w:rPr>
        <w:t xml:space="preserve">1 </w:t>
      </w:r>
      <w:r>
        <w:rPr>
          <w:sz w:val="28"/>
        </w:rPr>
        <w:t xml:space="preserve">Бюджетного кодекса Российской Федерации» </w:t>
      </w:r>
      <w:r>
        <w:rPr>
          <w:sz w:val="28"/>
        </w:rPr>
        <w:t xml:space="preserve"> изменения согласно приложению к настоящему постановлению.</w:t>
      </w:r>
    </w:p>
    <w:p w:rsidR="009B343C" w:rsidRDefault="004514B7">
      <w:pPr>
        <w:ind w:firstLine="709"/>
        <w:jc w:val="both"/>
        <w:rPr>
          <w:sz w:val="28"/>
        </w:rPr>
      </w:pPr>
      <w:r>
        <w:rPr>
          <w:sz w:val="28"/>
        </w:rPr>
        <w:t>2</w:t>
      </w:r>
      <w:r w:rsidR="00CE688D">
        <w:rPr>
          <w:sz w:val="28"/>
        </w:rPr>
        <w:t>.</w:t>
      </w:r>
      <w:r>
        <w:rPr>
          <w:sz w:val="28"/>
        </w:rPr>
        <w:t xml:space="preserve"> Р</w:t>
      </w:r>
      <w:r w:rsidR="00CE688D">
        <w:rPr>
          <w:sz w:val="28"/>
        </w:rPr>
        <w:t>азместить настоящее постановление на официальном сайте Администра</w:t>
      </w:r>
      <w:r>
        <w:rPr>
          <w:sz w:val="28"/>
        </w:rPr>
        <w:t>ции Гигантовского сельского поселения</w:t>
      </w:r>
      <w:r w:rsidR="00CE688D">
        <w:rPr>
          <w:sz w:val="28"/>
        </w:rPr>
        <w:t xml:space="preserve"> в информационно-телекоммуникационной сети «Интернет».</w:t>
      </w:r>
    </w:p>
    <w:p w:rsidR="009B343C" w:rsidRDefault="004514B7">
      <w:pPr>
        <w:ind w:firstLine="709"/>
        <w:jc w:val="both"/>
        <w:rPr>
          <w:sz w:val="28"/>
        </w:rPr>
      </w:pPr>
      <w:r>
        <w:rPr>
          <w:sz w:val="28"/>
        </w:rPr>
        <w:t>3. Обнародовать</w:t>
      </w:r>
      <w:r w:rsidR="00CE688D">
        <w:rPr>
          <w:sz w:val="28"/>
        </w:rPr>
        <w:t xml:space="preserve"> настоящее постано</w:t>
      </w:r>
      <w:r>
        <w:rPr>
          <w:sz w:val="28"/>
        </w:rPr>
        <w:t>вление на территории Гигантовского сельского поселения</w:t>
      </w:r>
      <w:r w:rsidR="00CE688D">
        <w:rPr>
          <w:sz w:val="28"/>
        </w:rPr>
        <w:t>.</w:t>
      </w:r>
    </w:p>
    <w:p w:rsidR="009B343C" w:rsidRDefault="004514B7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4</w:t>
      </w:r>
      <w:r w:rsidR="00CE688D">
        <w:rPr>
          <w:sz w:val="28"/>
        </w:rPr>
        <w:t>. Настоящее постановление вступает в силу после</w:t>
      </w:r>
      <w:r>
        <w:rPr>
          <w:sz w:val="28"/>
        </w:rPr>
        <w:t xml:space="preserve"> его официального  обнародования</w:t>
      </w:r>
      <w:r w:rsidR="00CE688D">
        <w:rPr>
          <w:sz w:val="28"/>
        </w:rPr>
        <w:t>.</w:t>
      </w:r>
    </w:p>
    <w:p w:rsidR="009B343C" w:rsidRDefault="004514B7">
      <w:pPr>
        <w:widowControl w:val="0"/>
        <w:ind w:firstLine="708"/>
        <w:jc w:val="both"/>
        <w:rPr>
          <w:sz w:val="28"/>
        </w:rPr>
      </w:pPr>
      <w:r>
        <w:rPr>
          <w:sz w:val="28"/>
        </w:rPr>
        <w:t>5</w:t>
      </w:r>
      <w:r w:rsidR="00CE688D">
        <w:rPr>
          <w:sz w:val="28"/>
        </w:rPr>
        <w:t>. Контроль за выполнением насто</w:t>
      </w:r>
      <w:r w:rsidR="00CE688D">
        <w:rPr>
          <w:sz w:val="28"/>
        </w:rPr>
        <w:t xml:space="preserve">ящего постановления возложить на </w:t>
      </w:r>
      <w:r>
        <w:rPr>
          <w:sz w:val="28"/>
        </w:rPr>
        <w:t>начальника финансово-экономического отдела Е.В.Алексееву.</w:t>
      </w:r>
    </w:p>
    <w:p w:rsidR="009B343C" w:rsidRDefault="009B343C">
      <w:pPr>
        <w:jc w:val="both"/>
        <w:rPr>
          <w:sz w:val="28"/>
        </w:rPr>
      </w:pPr>
    </w:p>
    <w:p w:rsidR="009B343C" w:rsidRDefault="00CE688D">
      <w:pPr>
        <w:jc w:val="both"/>
        <w:rPr>
          <w:sz w:val="28"/>
        </w:rPr>
      </w:pPr>
      <w:r>
        <w:rPr>
          <w:sz w:val="28"/>
        </w:rPr>
        <w:t xml:space="preserve">Глава Администрации </w:t>
      </w:r>
    </w:p>
    <w:p w:rsidR="009B343C" w:rsidRDefault="004514B7">
      <w:pPr>
        <w:jc w:val="both"/>
        <w:rPr>
          <w:sz w:val="28"/>
        </w:rPr>
      </w:pPr>
      <w:r>
        <w:rPr>
          <w:sz w:val="28"/>
        </w:rPr>
        <w:t>Гигантовского сельского поселения</w:t>
      </w:r>
      <w:r w:rsidR="00CE688D">
        <w:rPr>
          <w:sz w:val="28"/>
        </w:rPr>
        <w:t xml:space="preserve">                                              </w:t>
      </w:r>
      <w:r>
        <w:rPr>
          <w:sz w:val="28"/>
        </w:rPr>
        <w:t xml:space="preserve">      Ю.М.Штельман</w:t>
      </w:r>
    </w:p>
    <w:p w:rsidR="009B343C" w:rsidRDefault="009B343C">
      <w:pPr>
        <w:jc w:val="both"/>
        <w:rPr>
          <w:sz w:val="28"/>
        </w:rPr>
      </w:pPr>
    </w:p>
    <w:p w:rsidR="009B343C" w:rsidRPr="004514B7" w:rsidRDefault="00CE688D">
      <w:pPr>
        <w:jc w:val="both"/>
        <w:rPr>
          <w:sz w:val="22"/>
          <w:szCs w:val="22"/>
        </w:rPr>
      </w:pPr>
      <w:r w:rsidRPr="004514B7">
        <w:rPr>
          <w:sz w:val="22"/>
          <w:szCs w:val="22"/>
        </w:rPr>
        <w:t>Постановление вносит</w:t>
      </w:r>
    </w:p>
    <w:p w:rsidR="009B343C" w:rsidRPr="004514B7" w:rsidRDefault="004514B7">
      <w:pPr>
        <w:jc w:val="both"/>
        <w:rPr>
          <w:sz w:val="22"/>
          <w:szCs w:val="22"/>
        </w:rPr>
      </w:pPr>
      <w:r>
        <w:rPr>
          <w:sz w:val="22"/>
          <w:szCs w:val="22"/>
        </w:rPr>
        <w:t>Ф</w:t>
      </w:r>
      <w:r w:rsidR="00CE688D" w:rsidRPr="004514B7">
        <w:rPr>
          <w:sz w:val="22"/>
          <w:szCs w:val="22"/>
        </w:rPr>
        <w:t>инансово</w:t>
      </w:r>
      <w:r>
        <w:rPr>
          <w:sz w:val="22"/>
          <w:szCs w:val="22"/>
        </w:rPr>
        <w:t>-экономический отдел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52"/>
      </w:tblGrid>
      <w:tr w:rsidR="009B343C">
        <w:trPr>
          <w:trHeight w:val="360"/>
        </w:trPr>
        <w:tc>
          <w:tcPr>
            <w:tcW w:w="9752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14B7" w:rsidRDefault="004514B7">
            <w:pPr>
              <w:ind w:left="6520"/>
              <w:jc w:val="center"/>
              <w:rPr>
                <w:sz w:val="28"/>
              </w:rPr>
            </w:pPr>
          </w:p>
          <w:p w:rsidR="004514B7" w:rsidRDefault="004514B7">
            <w:pPr>
              <w:ind w:left="6520"/>
              <w:jc w:val="center"/>
              <w:rPr>
                <w:sz w:val="28"/>
              </w:rPr>
            </w:pPr>
          </w:p>
          <w:p w:rsidR="004514B7" w:rsidRDefault="004514B7">
            <w:pPr>
              <w:ind w:left="6520"/>
              <w:jc w:val="center"/>
              <w:rPr>
                <w:sz w:val="28"/>
              </w:rPr>
            </w:pPr>
          </w:p>
          <w:p w:rsidR="004514B7" w:rsidRDefault="004514B7">
            <w:pPr>
              <w:ind w:left="6520"/>
              <w:jc w:val="center"/>
              <w:rPr>
                <w:sz w:val="28"/>
              </w:rPr>
            </w:pPr>
          </w:p>
          <w:p w:rsidR="004514B7" w:rsidRDefault="004514B7">
            <w:pPr>
              <w:ind w:left="6520"/>
              <w:jc w:val="center"/>
              <w:rPr>
                <w:sz w:val="28"/>
              </w:rPr>
            </w:pPr>
          </w:p>
          <w:p w:rsidR="004514B7" w:rsidRDefault="004514B7">
            <w:pPr>
              <w:ind w:left="6520"/>
              <w:jc w:val="center"/>
              <w:rPr>
                <w:sz w:val="28"/>
              </w:rPr>
            </w:pPr>
          </w:p>
          <w:p w:rsidR="009B343C" w:rsidRDefault="00CE688D">
            <w:pPr>
              <w:ind w:left="6520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 xml:space="preserve">Приложение </w:t>
            </w:r>
          </w:p>
          <w:p w:rsidR="009B343C" w:rsidRDefault="00CE688D">
            <w:pPr>
              <w:ind w:left="6520"/>
              <w:jc w:val="center"/>
              <w:rPr>
                <w:sz w:val="28"/>
              </w:rPr>
            </w:pPr>
            <w:r>
              <w:rPr>
                <w:sz w:val="28"/>
              </w:rPr>
              <w:t>к постановлению</w:t>
            </w:r>
          </w:p>
          <w:p w:rsidR="009B343C" w:rsidRDefault="00CE688D">
            <w:pPr>
              <w:ind w:left="6520"/>
              <w:jc w:val="center"/>
              <w:rPr>
                <w:sz w:val="28"/>
              </w:rPr>
            </w:pPr>
            <w:r>
              <w:rPr>
                <w:sz w:val="28"/>
              </w:rPr>
              <w:t>Администрации</w:t>
            </w:r>
          </w:p>
          <w:p w:rsidR="009B343C" w:rsidRDefault="004514B7">
            <w:pPr>
              <w:ind w:left="6520"/>
              <w:jc w:val="center"/>
              <w:rPr>
                <w:sz w:val="28"/>
              </w:rPr>
            </w:pPr>
            <w:r>
              <w:rPr>
                <w:sz w:val="28"/>
              </w:rPr>
              <w:t>Гигантовского сельского поселения</w:t>
            </w:r>
          </w:p>
          <w:p w:rsidR="009B343C" w:rsidRDefault="00384D26">
            <w:pPr>
              <w:ind w:left="6520"/>
              <w:jc w:val="center"/>
              <w:rPr>
                <w:sz w:val="28"/>
              </w:rPr>
            </w:pPr>
            <w:r>
              <w:rPr>
                <w:sz w:val="28"/>
              </w:rPr>
              <w:t>от 17.10.2022</w:t>
            </w:r>
            <w:r w:rsidR="00CE688D">
              <w:rPr>
                <w:sz w:val="28"/>
              </w:rPr>
              <w:t xml:space="preserve"> № </w:t>
            </w:r>
            <w:r>
              <w:rPr>
                <w:sz w:val="28"/>
              </w:rPr>
              <w:t>144</w:t>
            </w:r>
          </w:p>
        </w:tc>
      </w:tr>
    </w:tbl>
    <w:p w:rsidR="009B343C" w:rsidRDefault="009B343C">
      <w:pPr>
        <w:jc w:val="both"/>
        <w:rPr>
          <w:sz w:val="28"/>
        </w:rPr>
      </w:pPr>
    </w:p>
    <w:p w:rsidR="009B343C" w:rsidRDefault="009B343C">
      <w:pPr>
        <w:jc w:val="both"/>
        <w:rPr>
          <w:sz w:val="28"/>
        </w:rPr>
      </w:pPr>
    </w:p>
    <w:p w:rsidR="009B343C" w:rsidRDefault="009B343C">
      <w:pPr>
        <w:jc w:val="both"/>
        <w:rPr>
          <w:sz w:val="28"/>
        </w:rPr>
      </w:pPr>
    </w:p>
    <w:p w:rsidR="009B343C" w:rsidRDefault="00CE688D">
      <w:pPr>
        <w:jc w:val="center"/>
        <w:rPr>
          <w:sz w:val="28"/>
        </w:rPr>
      </w:pPr>
      <w:r>
        <w:rPr>
          <w:sz w:val="28"/>
        </w:rPr>
        <w:t>ИЗМЕНЕНИЯ,</w:t>
      </w:r>
    </w:p>
    <w:p w:rsidR="009B343C" w:rsidRDefault="00CE688D">
      <w:pPr>
        <w:jc w:val="center"/>
        <w:rPr>
          <w:sz w:val="28"/>
        </w:rPr>
      </w:pPr>
      <w:r>
        <w:rPr>
          <w:sz w:val="28"/>
        </w:rPr>
        <w:t xml:space="preserve">вносимые в постановление Администрации </w:t>
      </w:r>
      <w:r w:rsidR="004514B7">
        <w:rPr>
          <w:sz w:val="28"/>
        </w:rPr>
        <w:t>Гигантовского сельского поселения</w:t>
      </w:r>
    </w:p>
    <w:p w:rsidR="009B343C" w:rsidRDefault="004514B7">
      <w:pPr>
        <w:jc w:val="center"/>
        <w:rPr>
          <w:sz w:val="28"/>
        </w:rPr>
      </w:pPr>
      <w:r>
        <w:rPr>
          <w:sz w:val="28"/>
        </w:rPr>
        <w:t>от 16.06.2022 № 90</w:t>
      </w:r>
      <w:r w:rsidR="00CE688D">
        <w:rPr>
          <w:sz w:val="28"/>
        </w:rPr>
        <w:t xml:space="preserve"> «О некоторых мерах по реализации статьи 47</w:t>
      </w:r>
      <w:r w:rsidR="00CE688D">
        <w:rPr>
          <w:sz w:val="28"/>
          <w:vertAlign w:val="superscript"/>
        </w:rPr>
        <w:t xml:space="preserve">1 </w:t>
      </w:r>
    </w:p>
    <w:p w:rsidR="009B343C" w:rsidRDefault="00CE688D">
      <w:pPr>
        <w:jc w:val="center"/>
        <w:rPr>
          <w:sz w:val="28"/>
        </w:rPr>
      </w:pPr>
      <w:r>
        <w:rPr>
          <w:sz w:val="28"/>
        </w:rPr>
        <w:t>Бюджетного кодекса Российской Федерации»</w:t>
      </w:r>
    </w:p>
    <w:p w:rsidR="009B343C" w:rsidRDefault="009B343C">
      <w:pPr>
        <w:jc w:val="both"/>
        <w:rPr>
          <w:sz w:val="28"/>
        </w:rPr>
      </w:pPr>
    </w:p>
    <w:p w:rsidR="009B343C" w:rsidRDefault="00CE688D">
      <w:pPr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>Пункт</w:t>
      </w:r>
      <w:r>
        <w:rPr>
          <w:sz w:val="28"/>
        </w:rPr>
        <w:t xml:space="preserve"> 6 изложить в следующей редакции</w:t>
      </w:r>
      <w:r>
        <w:rPr>
          <w:sz w:val="28"/>
        </w:rPr>
        <w:t>:</w:t>
      </w:r>
    </w:p>
    <w:p w:rsidR="009B343C" w:rsidRDefault="00CE688D">
      <w:pPr>
        <w:ind w:firstLine="360"/>
        <w:jc w:val="both"/>
        <w:rPr>
          <w:sz w:val="28"/>
        </w:rPr>
      </w:pPr>
      <w:r>
        <w:rPr>
          <w:sz w:val="28"/>
        </w:rPr>
        <w:t xml:space="preserve">«6. Контроль за выполнением </w:t>
      </w:r>
      <w:r w:rsidR="00384D26">
        <w:rPr>
          <w:sz w:val="28"/>
        </w:rPr>
        <w:t>настоящего постановлением возложить на начальника финансово-экономического отдела Е.В.Алексееву</w:t>
      </w:r>
      <w:r>
        <w:rPr>
          <w:sz w:val="28"/>
        </w:rPr>
        <w:t>.».</w:t>
      </w:r>
    </w:p>
    <w:p w:rsidR="00384D26" w:rsidRDefault="00384D26">
      <w:pPr>
        <w:ind w:firstLine="360"/>
        <w:jc w:val="both"/>
        <w:rPr>
          <w:sz w:val="28"/>
        </w:rPr>
      </w:pPr>
      <w:r>
        <w:rPr>
          <w:sz w:val="28"/>
        </w:rPr>
        <w:t>2. Пункт 7 исключить.</w:t>
      </w:r>
    </w:p>
    <w:p w:rsidR="009B343C" w:rsidRDefault="00384D26">
      <w:pPr>
        <w:ind w:firstLine="360"/>
        <w:jc w:val="both"/>
        <w:rPr>
          <w:sz w:val="28"/>
        </w:rPr>
      </w:pPr>
      <w:r>
        <w:rPr>
          <w:sz w:val="28"/>
        </w:rPr>
        <w:t>3</w:t>
      </w:r>
      <w:r w:rsidR="00CE688D">
        <w:rPr>
          <w:sz w:val="28"/>
        </w:rPr>
        <w:t xml:space="preserve">. В приложении № 1 действие пунктов 9 и 11 Порядка формирования и ведения реестра источников доходов бюджета </w:t>
      </w:r>
      <w:r>
        <w:rPr>
          <w:sz w:val="28"/>
        </w:rPr>
        <w:t xml:space="preserve">Гигантовского сельского поселения </w:t>
      </w:r>
      <w:r w:rsidR="00CE688D">
        <w:rPr>
          <w:sz w:val="28"/>
        </w:rPr>
        <w:t xml:space="preserve">Сальского района приостановить до 01 января 2025 </w:t>
      </w:r>
      <w:r w:rsidR="00CE688D">
        <w:rPr>
          <w:sz w:val="28"/>
        </w:rPr>
        <w:t>года.</w:t>
      </w:r>
    </w:p>
    <w:p w:rsidR="009B343C" w:rsidRDefault="009B343C">
      <w:pPr>
        <w:jc w:val="both"/>
        <w:rPr>
          <w:sz w:val="28"/>
        </w:rPr>
      </w:pPr>
    </w:p>
    <w:p w:rsidR="009B343C" w:rsidRDefault="009B343C">
      <w:pPr>
        <w:jc w:val="both"/>
        <w:rPr>
          <w:sz w:val="28"/>
        </w:rPr>
      </w:pPr>
    </w:p>
    <w:p w:rsidR="009B343C" w:rsidRDefault="009B343C">
      <w:pPr>
        <w:jc w:val="both"/>
        <w:rPr>
          <w:sz w:val="28"/>
        </w:rPr>
      </w:pPr>
    </w:p>
    <w:p w:rsidR="009B343C" w:rsidRDefault="009B343C">
      <w:pPr>
        <w:jc w:val="both"/>
        <w:rPr>
          <w:sz w:val="28"/>
        </w:rPr>
      </w:pPr>
    </w:p>
    <w:sectPr w:rsidR="009B343C" w:rsidSect="009B343C">
      <w:headerReference w:type="default" r:id="rId7"/>
      <w:pgSz w:w="11908" w:h="16848"/>
      <w:pgMar w:top="709" w:right="567" w:bottom="567" w:left="141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88D" w:rsidRDefault="00CE688D" w:rsidP="009B343C">
      <w:r>
        <w:separator/>
      </w:r>
    </w:p>
  </w:endnote>
  <w:endnote w:type="continuationSeparator" w:id="1">
    <w:p w:rsidR="00CE688D" w:rsidRDefault="00CE688D" w:rsidP="009B3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88D" w:rsidRDefault="00CE688D" w:rsidP="009B343C">
      <w:r>
        <w:separator/>
      </w:r>
    </w:p>
  </w:footnote>
  <w:footnote w:type="continuationSeparator" w:id="1">
    <w:p w:rsidR="00CE688D" w:rsidRDefault="00CE688D" w:rsidP="009B34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343C" w:rsidRDefault="009B343C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C207B"/>
    <w:multiLevelType w:val="multilevel"/>
    <w:tmpl w:val="C54447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B343C"/>
    <w:rsid w:val="00384D26"/>
    <w:rsid w:val="004514B7"/>
    <w:rsid w:val="009B343C"/>
    <w:rsid w:val="00CE688D"/>
    <w:rsid w:val="00F71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9B343C"/>
  </w:style>
  <w:style w:type="paragraph" w:styleId="10">
    <w:name w:val="heading 1"/>
    <w:basedOn w:val="a"/>
    <w:next w:val="a"/>
    <w:link w:val="11"/>
    <w:uiPriority w:val="9"/>
    <w:qFormat/>
    <w:rsid w:val="009B343C"/>
    <w:pPr>
      <w:keepNext/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9B343C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9B343C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next w:val="a"/>
    <w:link w:val="40"/>
    <w:uiPriority w:val="9"/>
    <w:qFormat/>
    <w:rsid w:val="009B343C"/>
    <w:pPr>
      <w:keepNext/>
      <w:spacing w:before="240" w:after="60"/>
      <w:outlineLvl w:val="3"/>
    </w:pPr>
    <w:rPr>
      <w:b/>
      <w:sz w:val="28"/>
    </w:rPr>
  </w:style>
  <w:style w:type="paragraph" w:styleId="5">
    <w:name w:val="heading 5"/>
    <w:next w:val="a"/>
    <w:link w:val="50"/>
    <w:uiPriority w:val="9"/>
    <w:qFormat/>
    <w:rsid w:val="009B343C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9B343C"/>
  </w:style>
  <w:style w:type="paragraph" w:customStyle="1" w:styleId="12">
    <w:name w:val="Номер страницы1"/>
    <w:basedOn w:val="13"/>
    <w:link w:val="a3"/>
    <w:rsid w:val="009B343C"/>
  </w:style>
  <w:style w:type="character" w:styleId="a3">
    <w:name w:val="page number"/>
    <w:basedOn w:val="a0"/>
    <w:link w:val="12"/>
    <w:rsid w:val="009B343C"/>
  </w:style>
  <w:style w:type="paragraph" w:styleId="21">
    <w:name w:val="toc 2"/>
    <w:next w:val="a"/>
    <w:link w:val="22"/>
    <w:uiPriority w:val="39"/>
    <w:rsid w:val="009B343C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9B343C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9B343C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9B343C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9B343C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9B343C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9B343C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9B343C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9B343C"/>
    <w:rPr>
      <w:rFonts w:ascii="XO Thames" w:hAnsi="XO Thames"/>
      <w:b/>
      <w:sz w:val="26"/>
    </w:rPr>
  </w:style>
  <w:style w:type="paragraph" w:customStyle="1" w:styleId="14">
    <w:name w:val="Знак примечания1"/>
    <w:basedOn w:val="13"/>
    <w:link w:val="a4"/>
    <w:rsid w:val="009B343C"/>
    <w:rPr>
      <w:sz w:val="16"/>
    </w:rPr>
  </w:style>
  <w:style w:type="character" w:styleId="a4">
    <w:name w:val="annotation reference"/>
    <w:basedOn w:val="a0"/>
    <w:link w:val="14"/>
    <w:rsid w:val="009B343C"/>
    <w:rPr>
      <w:sz w:val="16"/>
    </w:rPr>
  </w:style>
  <w:style w:type="paragraph" w:styleId="a5">
    <w:name w:val="header"/>
    <w:basedOn w:val="a"/>
    <w:link w:val="a6"/>
    <w:rsid w:val="009B343C"/>
    <w:pPr>
      <w:tabs>
        <w:tab w:val="center" w:pos="4536"/>
        <w:tab w:val="right" w:pos="9072"/>
      </w:tabs>
    </w:pPr>
  </w:style>
  <w:style w:type="character" w:customStyle="1" w:styleId="a6">
    <w:name w:val="Верхний колонтитул Знак"/>
    <w:basedOn w:val="1"/>
    <w:link w:val="a5"/>
    <w:rsid w:val="009B343C"/>
  </w:style>
  <w:style w:type="paragraph" w:customStyle="1" w:styleId="13">
    <w:name w:val="Основной шрифт абзаца1"/>
    <w:link w:val="a7"/>
    <w:rsid w:val="009B343C"/>
  </w:style>
  <w:style w:type="paragraph" w:styleId="a7">
    <w:name w:val="Balloon Text"/>
    <w:basedOn w:val="a"/>
    <w:link w:val="a8"/>
    <w:rsid w:val="009B343C"/>
    <w:rPr>
      <w:rFonts w:ascii="Tahoma" w:hAnsi="Tahoma"/>
      <w:sz w:val="16"/>
    </w:rPr>
  </w:style>
  <w:style w:type="character" w:customStyle="1" w:styleId="a8">
    <w:name w:val="Текст выноски Знак"/>
    <w:basedOn w:val="1"/>
    <w:link w:val="a7"/>
    <w:rsid w:val="009B343C"/>
    <w:rPr>
      <w:rFonts w:ascii="Tahoma" w:hAnsi="Tahoma"/>
      <w:sz w:val="16"/>
    </w:rPr>
  </w:style>
  <w:style w:type="paragraph" w:customStyle="1" w:styleId="a9">
    <w:name w:val="Знак"/>
    <w:basedOn w:val="a"/>
    <w:link w:val="aa"/>
    <w:rsid w:val="009B343C"/>
    <w:pPr>
      <w:spacing w:beforeAutospacing="1" w:afterAutospacing="1"/>
      <w:jc w:val="both"/>
    </w:pPr>
    <w:rPr>
      <w:rFonts w:ascii="Tahoma" w:hAnsi="Tahoma"/>
    </w:rPr>
  </w:style>
  <w:style w:type="character" w:customStyle="1" w:styleId="aa">
    <w:name w:val="Знак"/>
    <w:basedOn w:val="1"/>
    <w:link w:val="a9"/>
    <w:rsid w:val="009B343C"/>
    <w:rPr>
      <w:rFonts w:ascii="Tahoma" w:hAnsi="Tahoma"/>
    </w:rPr>
  </w:style>
  <w:style w:type="paragraph" w:styleId="31">
    <w:name w:val="toc 3"/>
    <w:next w:val="a"/>
    <w:link w:val="32"/>
    <w:uiPriority w:val="39"/>
    <w:rsid w:val="009B343C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9B343C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9B343C"/>
    <w:rPr>
      <w:rFonts w:ascii="XO Thames" w:hAnsi="XO Thames"/>
      <w:b/>
      <w:sz w:val="22"/>
    </w:rPr>
  </w:style>
  <w:style w:type="paragraph" w:customStyle="1" w:styleId="ConsNormal">
    <w:name w:val="ConsNormal"/>
    <w:link w:val="ConsNormal0"/>
    <w:rsid w:val="009B343C"/>
    <w:pPr>
      <w:widowControl w:val="0"/>
      <w:ind w:right="19772" w:firstLine="720"/>
    </w:pPr>
    <w:rPr>
      <w:rFonts w:ascii="Arial" w:hAnsi="Arial"/>
      <w:sz w:val="40"/>
    </w:rPr>
  </w:style>
  <w:style w:type="character" w:customStyle="1" w:styleId="ConsNormal0">
    <w:name w:val="ConsNormal"/>
    <w:link w:val="ConsNormal"/>
    <w:rsid w:val="009B343C"/>
    <w:rPr>
      <w:rFonts w:ascii="Arial" w:hAnsi="Arial"/>
      <w:sz w:val="40"/>
    </w:rPr>
  </w:style>
  <w:style w:type="paragraph" w:styleId="ab">
    <w:name w:val="footer"/>
    <w:basedOn w:val="a"/>
    <w:link w:val="ac"/>
    <w:rsid w:val="009B343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1"/>
    <w:link w:val="ab"/>
    <w:rsid w:val="009B343C"/>
  </w:style>
  <w:style w:type="character" w:customStyle="1" w:styleId="11">
    <w:name w:val="Заголовок 1 Знак"/>
    <w:basedOn w:val="1"/>
    <w:link w:val="10"/>
    <w:rsid w:val="009B343C"/>
    <w:rPr>
      <w:b/>
      <w:sz w:val="36"/>
    </w:rPr>
  </w:style>
  <w:style w:type="paragraph" w:customStyle="1" w:styleId="15">
    <w:name w:val="Гиперссылка1"/>
    <w:link w:val="ad"/>
    <w:rsid w:val="009B343C"/>
    <w:rPr>
      <w:color w:val="0000FF"/>
      <w:u w:val="single"/>
    </w:rPr>
  </w:style>
  <w:style w:type="character" w:styleId="ad">
    <w:name w:val="Hyperlink"/>
    <w:link w:val="15"/>
    <w:rsid w:val="009B343C"/>
    <w:rPr>
      <w:color w:val="0000FF"/>
      <w:u w:val="single"/>
    </w:rPr>
  </w:style>
  <w:style w:type="paragraph" w:customStyle="1" w:styleId="Footnote">
    <w:name w:val="Footnote"/>
    <w:link w:val="Footnote0"/>
    <w:rsid w:val="009B343C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9B343C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9B343C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9B343C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9B343C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9B343C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9B343C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9B343C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9B343C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9B343C"/>
    <w:rPr>
      <w:rFonts w:ascii="XO Thames" w:hAnsi="XO Thames"/>
      <w:sz w:val="28"/>
    </w:rPr>
  </w:style>
  <w:style w:type="paragraph" w:styleId="ae">
    <w:name w:val="Body Text"/>
    <w:basedOn w:val="a"/>
    <w:link w:val="af"/>
    <w:rsid w:val="009B343C"/>
    <w:pPr>
      <w:jc w:val="both"/>
    </w:pPr>
    <w:rPr>
      <w:sz w:val="24"/>
    </w:rPr>
  </w:style>
  <w:style w:type="character" w:customStyle="1" w:styleId="af">
    <w:name w:val="Основной текст Знак"/>
    <w:basedOn w:val="1"/>
    <w:link w:val="ae"/>
    <w:rsid w:val="009B343C"/>
    <w:rPr>
      <w:sz w:val="24"/>
    </w:rPr>
  </w:style>
  <w:style w:type="paragraph" w:styleId="51">
    <w:name w:val="toc 5"/>
    <w:next w:val="a"/>
    <w:link w:val="52"/>
    <w:uiPriority w:val="39"/>
    <w:rsid w:val="009B343C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9B343C"/>
    <w:rPr>
      <w:rFonts w:ascii="XO Thames" w:hAnsi="XO Thames"/>
      <w:sz w:val="28"/>
    </w:rPr>
  </w:style>
  <w:style w:type="paragraph" w:styleId="af0">
    <w:name w:val="annotation text"/>
    <w:basedOn w:val="a"/>
    <w:link w:val="af1"/>
    <w:rsid w:val="009B343C"/>
  </w:style>
  <w:style w:type="character" w:customStyle="1" w:styleId="af1">
    <w:name w:val="Текст примечания Знак"/>
    <w:basedOn w:val="1"/>
    <w:link w:val="af0"/>
    <w:rsid w:val="009B343C"/>
  </w:style>
  <w:style w:type="paragraph" w:styleId="af2">
    <w:name w:val="Subtitle"/>
    <w:next w:val="a"/>
    <w:link w:val="af3"/>
    <w:uiPriority w:val="11"/>
    <w:qFormat/>
    <w:rsid w:val="009B343C"/>
    <w:pPr>
      <w:jc w:val="both"/>
    </w:pPr>
    <w:rPr>
      <w:rFonts w:ascii="XO Thames" w:hAnsi="XO Thames"/>
      <w:i/>
      <w:sz w:val="24"/>
    </w:rPr>
  </w:style>
  <w:style w:type="character" w:customStyle="1" w:styleId="af3">
    <w:name w:val="Подзаголовок Знак"/>
    <w:link w:val="af2"/>
    <w:rsid w:val="009B343C"/>
    <w:rPr>
      <w:rFonts w:ascii="XO Thames" w:hAnsi="XO Thames"/>
      <w:i/>
      <w:sz w:val="24"/>
    </w:rPr>
  </w:style>
  <w:style w:type="paragraph" w:styleId="af4">
    <w:name w:val="Title"/>
    <w:next w:val="a"/>
    <w:link w:val="af5"/>
    <w:uiPriority w:val="10"/>
    <w:qFormat/>
    <w:rsid w:val="009B343C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5">
    <w:name w:val="Название Знак"/>
    <w:link w:val="af4"/>
    <w:rsid w:val="009B343C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9B343C"/>
    <w:rPr>
      <w:b/>
      <w:sz w:val="28"/>
    </w:rPr>
  </w:style>
  <w:style w:type="character" w:customStyle="1" w:styleId="20">
    <w:name w:val="Заголовок 2 Знак"/>
    <w:link w:val="2"/>
    <w:rsid w:val="009B343C"/>
    <w:rPr>
      <w:rFonts w:ascii="XO Thames" w:hAnsi="XO Thames"/>
      <w:b/>
      <w:sz w:val="28"/>
    </w:rPr>
  </w:style>
  <w:style w:type="table" w:styleId="af6">
    <w:name w:val="Table Grid"/>
    <w:basedOn w:val="a1"/>
    <w:rsid w:val="009B343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2022-10-20T07:12:00Z</dcterms:created>
  <dcterms:modified xsi:type="dcterms:W3CDTF">2022-10-20T07:12:00Z</dcterms:modified>
</cp:coreProperties>
</file>