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63" w:rsidRDefault="00C13D63" w:rsidP="00C13D63">
      <w:pPr>
        <w:spacing w:after="1" w:line="220" w:lineRule="atLeast"/>
        <w:ind w:right="5103"/>
        <w:jc w:val="both"/>
      </w:pPr>
    </w:p>
    <w:p w:rsidR="005A0886" w:rsidRDefault="005A0886" w:rsidP="00C13D63">
      <w:pPr>
        <w:spacing w:after="1" w:line="220" w:lineRule="atLeast"/>
        <w:ind w:right="5103"/>
        <w:jc w:val="both"/>
      </w:pPr>
    </w:p>
    <w:p w:rsidR="005A0886" w:rsidRPr="00911CF8" w:rsidRDefault="005A0886" w:rsidP="005A0886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A0886" w:rsidRPr="00911CF8" w:rsidRDefault="005A0886" w:rsidP="005A0886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A0886" w:rsidRPr="00911CF8" w:rsidRDefault="005A0886" w:rsidP="005A0886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A0886" w:rsidRPr="00911CF8" w:rsidRDefault="005A0886" w:rsidP="005A0886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A0886" w:rsidRPr="00911CF8" w:rsidRDefault="005A0886" w:rsidP="005A0886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A0886" w:rsidRPr="00911CF8" w:rsidRDefault="005A0886" w:rsidP="005A0886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A0886" w:rsidRPr="00911CF8" w:rsidRDefault="00505C6F" w:rsidP="005A0886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505C6F">
        <w:rPr>
          <w:sz w:val="26"/>
          <w:szCs w:val="26"/>
        </w:rPr>
        <w:t>03.03</w:t>
      </w:r>
      <w:r w:rsidR="005A0886" w:rsidRPr="00505C6F">
        <w:rPr>
          <w:sz w:val="26"/>
          <w:szCs w:val="26"/>
        </w:rPr>
        <w:t xml:space="preserve">.2023 г.                                                                                                                  №  </w:t>
      </w:r>
      <w:r w:rsidRPr="00505C6F">
        <w:rPr>
          <w:sz w:val="26"/>
          <w:szCs w:val="26"/>
        </w:rPr>
        <w:t>25</w:t>
      </w:r>
    </w:p>
    <w:p w:rsidR="005A0886" w:rsidRDefault="005A0886" w:rsidP="005A088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5A0886" w:rsidRPr="0071782C" w:rsidRDefault="005A0886" w:rsidP="005A0886">
      <w:pPr>
        <w:ind w:left="120" w:right="245"/>
        <w:jc w:val="center"/>
        <w:rPr>
          <w:sz w:val="16"/>
          <w:szCs w:val="16"/>
        </w:rPr>
      </w:pPr>
    </w:p>
    <w:p w:rsidR="005A0886" w:rsidRDefault="005A0886" w:rsidP="00C13D63">
      <w:pPr>
        <w:spacing w:after="1" w:line="220" w:lineRule="atLeas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порядка определения</w:t>
      </w:r>
    </w:p>
    <w:p w:rsidR="005A0886" w:rsidRDefault="005A0886" w:rsidP="00C13D63">
      <w:pPr>
        <w:spacing w:after="1" w:line="220" w:lineRule="atLeast"/>
        <w:ind w:right="5103"/>
        <w:jc w:val="both"/>
      </w:pPr>
      <w:r>
        <w:rPr>
          <w:sz w:val="28"/>
          <w:szCs w:val="28"/>
        </w:rPr>
        <w:t>видов  и перечня особо ценного движимого имущества муниципальных автономных и бюджетных учреждений Гигантовского сельского поселения</w:t>
      </w:r>
    </w:p>
    <w:p w:rsidR="005A0886" w:rsidRDefault="005A0886" w:rsidP="00C13D63">
      <w:pPr>
        <w:spacing w:after="1" w:line="220" w:lineRule="atLeast"/>
        <w:ind w:right="5103"/>
        <w:jc w:val="both"/>
      </w:pPr>
    </w:p>
    <w:p w:rsidR="005A0886" w:rsidRDefault="005A0886" w:rsidP="00C13D63">
      <w:pPr>
        <w:spacing w:after="1" w:line="220" w:lineRule="atLeast"/>
        <w:ind w:right="5103"/>
        <w:jc w:val="both"/>
      </w:pPr>
    </w:p>
    <w:p w:rsidR="00C13D63" w:rsidRDefault="00C13D63" w:rsidP="00C13D63">
      <w:pPr>
        <w:spacing w:after="1" w:line="220" w:lineRule="atLeast"/>
        <w:ind w:right="5103"/>
        <w:jc w:val="both"/>
      </w:pPr>
    </w:p>
    <w:p w:rsidR="00C13D63" w:rsidRDefault="00C13D63" w:rsidP="005A0886">
      <w:pPr>
        <w:ind w:firstLine="600"/>
        <w:jc w:val="both"/>
        <w:rPr>
          <w:sz w:val="28"/>
          <w:szCs w:val="28"/>
        </w:rPr>
      </w:pPr>
      <w:r w:rsidRPr="005A0886">
        <w:rPr>
          <w:sz w:val="28"/>
          <w:szCs w:val="28"/>
        </w:rPr>
        <w:t>В соответствии с пунктами 11, 12 статьи 9.2  Федерального закона Российской Федерации от 12.01.1996 № 7-ФЗ «О некоммерческих организациях», статьей 3  Федерального закона Российской Федерации от 03.11.2006 № 174-ФЗ «Об автономных учреждениях», постановлением Правительства Российской Федерации от 26.07.2010 № 538 «О порядке отнесения имущества автономного или бюджетного учреждения к категории особо ценного движимого имущества»</w:t>
      </w:r>
      <w:r w:rsidR="005A0886" w:rsidRPr="005A0886">
        <w:rPr>
          <w:sz w:val="28"/>
          <w:szCs w:val="28"/>
        </w:rPr>
        <w:t>, приказа Минфина России от 17.01.2022 № 6н «О внесении изменения в приложение № 1 к приказу Министерства финансов Российской федерации от 02.08.2018 № 161 н «Об определении видов и перечней особо ценного движимого имущества федеральных государственных бюджетных учреждений, находящихся в ведении Министерства финансов Российской Федерации», Администрация Гигантовского сельского поселения</w:t>
      </w:r>
      <w:r w:rsidRPr="005A0886">
        <w:rPr>
          <w:sz w:val="28"/>
          <w:szCs w:val="28"/>
        </w:rPr>
        <w:t>:</w:t>
      </w:r>
    </w:p>
    <w:p w:rsidR="005A0886" w:rsidRDefault="005A0886" w:rsidP="005A0886">
      <w:pPr>
        <w:ind w:firstLine="600"/>
        <w:jc w:val="center"/>
        <w:rPr>
          <w:b/>
          <w:sz w:val="28"/>
          <w:szCs w:val="28"/>
        </w:rPr>
      </w:pPr>
      <w:r w:rsidRPr="005A0886">
        <w:rPr>
          <w:b/>
          <w:sz w:val="28"/>
          <w:szCs w:val="28"/>
        </w:rPr>
        <w:t xml:space="preserve">постановляет: </w:t>
      </w:r>
    </w:p>
    <w:p w:rsidR="005A0886" w:rsidRPr="005A0886" w:rsidRDefault="005A0886" w:rsidP="005A0886">
      <w:pPr>
        <w:ind w:firstLine="600"/>
        <w:jc w:val="center"/>
        <w:rPr>
          <w:b/>
          <w:sz w:val="28"/>
          <w:szCs w:val="28"/>
        </w:rPr>
      </w:pPr>
    </w:p>
    <w:p w:rsidR="00C13D63" w:rsidRPr="005A0886" w:rsidRDefault="00C13D63" w:rsidP="00C13D63">
      <w:pPr>
        <w:ind w:firstLine="540"/>
        <w:jc w:val="both"/>
        <w:rPr>
          <w:color w:val="000000"/>
          <w:sz w:val="28"/>
          <w:szCs w:val="28"/>
        </w:rPr>
      </w:pPr>
      <w:r w:rsidRPr="005A0886">
        <w:rPr>
          <w:color w:val="000000"/>
          <w:sz w:val="28"/>
          <w:szCs w:val="28"/>
        </w:rPr>
        <w:t xml:space="preserve">1. Утвердить </w:t>
      </w:r>
      <w:r w:rsidRPr="005A0886">
        <w:rPr>
          <w:sz w:val="28"/>
          <w:szCs w:val="28"/>
        </w:rPr>
        <w:t>Порядок определения видов и перечней особо ценного дв</w:t>
      </w:r>
      <w:r w:rsidR="00505C6F">
        <w:rPr>
          <w:sz w:val="28"/>
          <w:szCs w:val="28"/>
        </w:rPr>
        <w:t>ижимого имущества муниципальных автономных и бюджетных</w:t>
      </w:r>
      <w:r w:rsidRPr="005A0886">
        <w:rPr>
          <w:sz w:val="28"/>
          <w:szCs w:val="28"/>
        </w:rPr>
        <w:t xml:space="preserve"> учреж</w:t>
      </w:r>
      <w:r w:rsidR="00505C6F">
        <w:rPr>
          <w:sz w:val="28"/>
          <w:szCs w:val="28"/>
        </w:rPr>
        <w:t>дений</w:t>
      </w:r>
      <w:r w:rsidR="00454CFD">
        <w:rPr>
          <w:sz w:val="28"/>
          <w:szCs w:val="28"/>
        </w:rPr>
        <w:t xml:space="preserve"> муниципального образования «Гигантовское сельское поселение», </w:t>
      </w:r>
      <w:r w:rsidR="00505C6F">
        <w:rPr>
          <w:sz w:val="28"/>
          <w:szCs w:val="28"/>
        </w:rPr>
        <w:t>согласно  приложения</w:t>
      </w:r>
      <w:r w:rsidR="00974BB0" w:rsidRPr="005A0886">
        <w:rPr>
          <w:sz w:val="28"/>
          <w:szCs w:val="28"/>
        </w:rPr>
        <w:t>.</w:t>
      </w:r>
    </w:p>
    <w:p w:rsidR="00454CFD" w:rsidRPr="00101B80" w:rsidRDefault="00582FA3" w:rsidP="00454CFD">
      <w:pPr>
        <w:pStyle w:val="ae"/>
        <w:tabs>
          <w:tab w:val="left" w:pos="0"/>
        </w:tabs>
        <w:rPr>
          <w:sz w:val="28"/>
          <w:szCs w:val="28"/>
        </w:rPr>
      </w:pPr>
      <w:r w:rsidRPr="005A0886">
        <w:rPr>
          <w:sz w:val="28"/>
          <w:szCs w:val="28"/>
        </w:rPr>
        <w:t xml:space="preserve">2. </w:t>
      </w:r>
      <w:r w:rsidR="0027729C" w:rsidRPr="005A0886">
        <w:rPr>
          <w:sz w:val="28"/>
          <w:szCs w:val="28"/>
        </w:rPr>
        <w:t xml:space="preserve">Настоящее постановление обнародовать и разместить на </w:t>
      </w:r>
      <w:r w:rsidR="00454CFD" w:rsidRPr="00D36E5C">
        <w:rPr>
          <w:sz w:val="28"/>
          <w:szCs w:val="28"/>
        </w:rPr>
        <w:t xml:space="preserve">официальном сайте </w:t>
      </w:r>
      <w:r w:rsidR="00454CFD">
        <w:rPr>
          <w:sz w:val="28"/>
          <w:szCs w:val="28"/>
        </w:rPr>
        <w:t>Гигантовского сельского пос</w:t>
      </w:r>
      <w:r w:rsidR="00454CFD">
        <w:rPr>
          <w:sz w:val="28"/>
          <w:szCs w:val="28"/>
        </w:rPr>
        <w:t>е</w:t>
      </w:r>
      <w:r w:rsidR="00454CFD">
        <w:rPr>
          <w:sz w:val="28"/>
          <w:szCs w:val="28"/>
        </w:rPr>
        <w:t>ления</w:t>
      </w:r>
      <w:r w:rsidR="00454CFD" w:rsidRPr="00D36E5C">
        <w:rPr>
          <w:sz w:val="28"/>
          <w:szCs w:val="28"/>
        </w:rPr>
        <w:t xml:space="preserve"> в информационно-телекоммуникационной сети «Интернет» </w:t>
      </w:r>
      <w:hyperlink r:id="rId7" w:history="1">
        <w:r w:rsidR="00454CFD" w:rsidRPr="005E799D">
          <w:rPr>
            <w:rStyle w:val="a7"/>
            <w:sz w:val="28"/>
            <w:szCs w:val="28"/>
            <w:lang w:val="en-US"/>
          </w:rPr>
          <w:t>www</w:t>
        </w:r>
        <w:r w:rsidR="00454CFD" w:rsidRPr="005E799D">
          <w:rPr>
            <w:rStyle w:val="a7"/>
            <w:sz w:val="28"/>
            <w:szCs w:val="28"/>
          </w:rPr>
          <w:t>.</w:t>
        </w:r>
        <w:r w:rsidR="00454CFD" w:rsidRPr="005E799D">
          <w:rPr>
            <w:rStyle w:val="a7"/>
            <w:sz w:val="28"/>
            <w:szCs w:val="28"/>
            <w:lang w:val="en-US"/>
          </w:rPr>
          <w:t>gigantovskoe</w:t>
        </w:r>
        <w:r w:rsidR="00454CFD" w:rsidRPr="005E799D">
          <w:rPr>
            <w:rStyle w:val="a7"/>
            <w:sz w:val="28"/>
            <w:szCs w:val="28"/>
          </w:rPr>
          <w:t>.</w:t>
        </w:r>
        <w:r w:rsidR="00454CFD" w:rsidRPr="005E799D">
          <w:rPr>
            <w:rStyle w:val="a7"/>
            <w:sz w:val="28"/>
            <w:szCs w:val="28"/>
            <w:lang w:val="en-US"/>
          </w:rPr>
          <w:t>ru</w:t>
        </w:r>
      </w:hyperlink>
      <w:r w:rsidR="00454CFD" w:rsidRPr="00101B80">
        <w:rPr>
          <w:sz w:val="28"/>
          <w:szCs w:val="28"/>
        </w:rPr>
        <w:t xml:space="preserve"> </w:t>
      </w:r>
    </w:p>
    <w:p w:rsidR="0027729C" w:rsidRPr="005A0886" w:rsidRDefault="0027729C" w:rsidP="00454CFD">
      <w:pPr>
        <w:jc w:val="both"/>
        <w:rPr>
          <w:sz w:val="28"/>
          <w:szCs w:val="28"/>
        </w:rPr>
      </w:pPr>
      <w:r w:rsidRPr="005A0886">
        <w:rPr>
          <w:sz w:val="28"/>
          <w:szCs w:val="28"/>
        </w:rPr>
        <w:t xml:space="preserve">3. </w:t>
      </w:r>
      <w:r w:rsidRPr="005A0886">
        <w:rPr>
          <w:color w:val="000000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27729C" w:rsidRPr="005A0886" w:rsidRDefault="0027729C" w:rsidP="00454C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0886">
        <w:rPr>
          <w:sz w:val="28"/>
          <w:szCs w:val="28"/>
        </w:rPr>
        <w:t xml:space="preserve">4. Контроль за выполнением постановления возложить на </w:t>
      </w:r>
      <w:r w:rsidR="00454CFD">
        <w:rPr>
          <w:sz w:val="28"/>
          <w:szCs w:val="28"/>
        </w:rPr>
        <w:t>специалиста по имущественным отношениям Гусеву Анну Юрьевну.</w:t>
      </w:r>
    </w:p>
    <w:p w:rsidR="0027729C" w:rsidRPr="005A0886" w:rsidRDefault="0027729C" w:rsidP="0027729C">
      <w:pPr>
        <w:ind w:firstLine="709"/>
        <w:jc w:val="both"/>
        <w:rPr>
          <w:sz w:val="28"/>
          <w:szCs w:val="28"/>
        </w:rPr>
      </w:pPr>
    </w:p>
    <w:p w:rsidR="00454CFD" w:rsidRDefault="00454CFD" w:rsidP="00454CF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454CFD" w:rsidRDefault="00454CFD" w:rsidP="00454CFD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>еления                                                  Ю.М. Штельман</w:t>
      </w:r>
    </w:p>
    <w:p w:rsidR="00454CFD" w:rsidRDefault="00454CFD" w:rsidP="00454CFD">
      <w:pPr>
        <w:ind w:right="245"/>
        <w:jc w:val="both"/>
        <w:rPr>
          <w:sz w:val="28"/>
          <w:szCs w:val="28"/>
        </w:rPr>
      </w:pPr>
    </w:p>
    <w:p w:rsidR="00454CFD" w:rsidRPr="0048714C" w:rsidRDefault="00454CFD" w:rsidP="00454CFD">
      <w:pPr>
        <w:ind w:left="120" w:right="245"/>
        <w:jc w:val="both"/>
        <w:rPr>
          <w:sz w:val="16"/>
          <w:szCs w:val="16"/>
        </w:rPr>
      </w:pPr>
      <w:r w:rsidRPr="0048714C">
        <w:rPr>
          <w:sz w:val="16"/>
          <w:szCs w:val="16"/>
        </w:rPr>
        <w:t>подготовил: специалист</w:t>
      </w:r>
    </w:p>
    <w:p w:rsidR="00454CFD" w:rsidRPr="0048714C" w:rsidRDefault="00454CFD" w:rsidP="00454CFD">
      <w:pPr>
        <w:ind w:left="120" w:right="245"/>
        <w:jc w:val="both"/>
        <w:rPr>
          <w:sz w:val="16"/>
          <w:szCs w:val="16"/>
        </w:rPr>
      </w:pPr>
      <w:r w:rsidRPr="0048714C">
        <w:rPr>
          <w:sz w:val="16"/>
          <w:szCs w:val="16"/>
        </w:rPr>
        <w:t>Мажурина Е.В.</w:t>
      </w:r>
    </w:p>
    <w:p w:rsidR="00C13D63" w:rsidRPr="005A0886" w:rsidRDefault="00C13D63" w:rsidP="00C13D63">
      <w:pPr>
        <w:outlineLvl w:val="0"/>
        <w:rPr>
          <w:sz w:val="28"/>
          <w:szCs w:val="28"/>
        </w:rPr>
      </w:pPr>
    </w:p>
    <w:p w:rsidR="00C13D63" w:rsidRDefault="00C13D63" w:rsidP="00C13D63">
      <w:pPr>
        <w:outlineLvl w:val="0"/>
        <w:rPr>
          <w:color w:val="000000"/>
        </w:rPr>
      </w:pPr>
    </w:p>
    <w:p w:rsidR="00974BB0" w:rsidRDefault="00974BB0" w:rsidP="00C13D63">
      <w:pPr>
        <w:outlineLvl w:val="0"/>
        <w:rPr>
          <w:color w:val="000000"/>
        </w:rPr>
      </w:pPr>
    </w:p>
    <w:p w:rsidR="00C13D63" w:rsidRDefault="00C13D63" w:rsidP="00C13D63">
      <w:pPr>
        <w:jc w:val="right"/>
        <w:outlineLvl w:val="0"/>
        <w:rPr>
          <w:color w:val="000000"/>
        </w:rPr>
      </w:pPr>
    </w:p>
    <w:p w:rsidR="00974BB0" w:rsidRDefault="00D87B84" w:rsidP="00974BB0">
      <w:pPr>
        <w:ind w:left="6372"/>
        <w:rPr>
          <w:color w:val="000000"/>
        </w:rPr>
      </w:pPr>
      <w:r>
        <w:rPr>
          <w:color w:val="000000"/>
        </w:rPr>
        <w:t xml:space="preserve">Приложение </w:t>
      </w:r>
    </w:p>
    <w:p w:rsidR="00974BB0" w:rsidRDefault="00D87B84" w:rsidP="00974BB0">
      <w:pPr>
        <w:ind w:left="6372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D87B84" w:rsidRPr="00974BB0" w:rsidRDefault="00454CFD" w:rsidP="00974BB0">
      <w:pPr>
        <w:ind w:left="6372"/>
        <w:rPr>
          <w:color w:val="000000"/>
        </w:rPr>
      </w:pPr>
      <w:r>
        <w:rPr>
          <w:color w:val="000000"/>
        </w:rPr>
        <w:t xml:space="preserve">Гигантовского сельского поселения </w:t>
      </w:r>
      <w:r w:rsidR="00505C6F" w:rsidRPr="00505C6F">
        <w:rPr>
          <w:color w:val="000000"/>
        </w:rPr>
        <w:t>от  03.03.2023 г. № 25</w:t>
      </w:r>
    </w:p>
    <w:p w:rsidR="00C13D63" w:rsidRPr="002A734C" w:rsidRDefault="00C13D63" w:rsidP="00C13D63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3D63" w:rsidRPr="002A734C" w:rsidRDefault="00C13D63" w:rsidP="00C13D63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74BB0" w:rsidRPr="00454CFD" w:rsidRDefault="00974BB0" w:rsidP="00C13D63">
      <w:pPr>
        <w:pStyle w:val="HEADERTEX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CFD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974BB0" w:rsidRPr="00454CFD" w:rsidRDefault="00974BB0" w:rsidP="00C13D63">
      <w:pPr>
        <w:pStyle w:val="HEADERTEX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CFD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видов и перечней особо ценного движимого имущества </w:t>
      </w:r>
    </w:p>
    <w:p w:rsidR="00974BB0" w:rsidRPr="00454CFD" w:rsidRDefault="00505C6F" w:rsidP="00C13D63">
      <w:pPr>
        <w:pStyle w:val="HEADERTEX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автономных и бюджетных учреждений</w:t>
      </w:r>
      <w:r w:rsidR="00974BB0" w:rsidRPr="00454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3D63" w:rsidRPr="00454CFD" w:rsidRDefault="00974BB0" w:rsidP="00C13D63">
      <w:pPr>
        <w:pStyle w:val="HEADERTEX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CF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454CFD" w:rsidRPr="00454CFD">
        <w:rPr>
          <w:rFonts w:ascii="Times New Roman" w:hAnsi="Times New Roman" w:cs="Times New Roman"/>
          <w:color w:val="000000"/>
          <w:sz w:val="28"/>
          <w:szCs w:val="28"/>
        </w:rPr>
        <w:t>«Гигантовское сельское поселение»</w:t>
      </w:r>
    </w:p>
    <w:p w:rsidR="00974BB0" w:rsidRPr="00454CFD" w:rsidRDefault="00974BB0" w:rsidP="00C13D63">
      <w:pPr>
        <w:pStyle w:val="HEADER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D63" w:rsidRPr="00454CFD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>1. Настоящий Порядок разработан в целях определения видов и перечней особо ценного движимого имущ</w:t>
      </w:r>
      <w:r w:rsidR="00505C6F">
        <w:rPr>
          <w:rFonts w:ascii="Times New Roman" w:hAnsi="Times New Roman" w:cs="Times New Roman"/>
          <w:sz w:val="28"/>
          <w:szCs w:val="28"/>
        </w:rPr>
        <w:t>ества в отношении муниципальных автономных и бюджетных учреждений</w:t>
      </w:r>
      <w:r w:rsidRPr="00454C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54CFD">
        <w:rPr>
          <w:rFonts w:ascii="Times New Roman" w:hAnsi="Times New Roman" w:cs="Times New Roman"/>
          <w:sz w:val="28"/>
          <w:szCs w:val="28"/>
        </w:rPr>
        <w:t xml:space="preserve"> «Гигантовское сельское поселение»</w:t>
      </w:r>
      <w:r w:rsidRPr="00454CFD">
        <w:rPr>
          <w:rFonts w:ascii="Times New Roman" w:hAnsi="Times New Roman" w:cs="Times New Roman"/>
          <w:sz w:val="28"/>
          <w:szCs w:val="28"/>
        </w:rPr>
        <w:t xml:space="preserve">  (далее по тексту - Поселение).</w:t>
      </w:r>
    </w:p>
    <w:p w:rsidR="00C13D63" w:rsidRPr="00454CFD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>2. Установить, что отраслевые (функциональные) органы администрации поселения, осуществляющие функции и полномочия учредителя муниципального автономного или бюджетного учреждения поселения, определяют виды и перечни особо ценного движимого имущества.</w:t>
      </w:r>
    </w:p>
    <w:p w:rsidR="00C13D63" w:rsidRPr="00454CFD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>3. Установить, что при определении видов особо ценного дв</w:t>
      </w:r>
      <w:r w:rsidR="008A1801">
        <w:rPr>
          <w:rFonts w:ascii="Times New Roman" w:hAnsi="Times New Roman" w:cs="Times New Roman"/>
          <w:sz w:val="28"/>
          <w:szCs w:val="28"/>
        </w:rPr>
        <w:t>ижимого имущества муниципальных автономных и бюджетных учреждений</w:t>
      </w:r>
      <w:r w:rsidRPr="00454CFD">
        <w:rPr>
          <w:rFonts w:ascii="Times New Roman" w:hAnsi="Times New Roman" w:cs="Times New Roman"/>
          <w:sz w:val="28"/>
          <w:szCs w:val="28"/>
        </w:rPr>
        <w:t xml:space="preserve"> поселения в состав такого имущества подлежит включению:</w:t>
      </w:r>
    </w:p>
    <w:p w:rsidR="00C13D63" w:rsidRPr="00454CFD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>- движимое имущество</w:t>
      </w:r>
      <w:r w:rsidR="00454CFD">
        <w:rPr>
          <w:rFonts w:ascii="Times New Roman" w:hAnsi="Times New Roman" w:cs="Times New Roman"/>
          <w:sz w:val="28"/>
          <w:szCs w:val="28"/>
        </w:rPr>
        <w:t xml:space="preserve">, балансовая стоимость которого равна или превышает 500 </w:t>
      </w:r>
      <w:r w:rsidRPr="00454CFD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C13D63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 xml:space="preserve">- иное движимое имущество, </w:t>
      </w:r>
      <w:r w:rsidR="00454CFD">
        <w:rPr>
          <w:rFonts w:ascii="Times New Roman" w:hAnsi="Times New Roman" w:cs="Times New Roman"/>
          <w:sz w:val="28"/>
          <w:szCs w:val="28"/>
        </w:rPr>
        <w:t xml:space="preserve">балансовая стоимость которого не превышает 500 тысяч рублей, </w:t>
      </w:r>
      <w:r w:rsidRPr="00454CFD">
        <w:rPr>
          <w:rFonts w:ascii="Times New Roman" w:hAnsi="Times New Roman" w:cs="Times New Roman"/>
          <w:sz w:val="28"/>
          <w:szCs w:val="28"/>
        </w:rPr>
        <w:t>без которого осуществление муниципальным бюджетным и автономным учреждением поселения, предусмотренных их уставами основных видов деятельности, будет существенно затруднено.</w:t>
      </w:r>
    </w:p>
    <w:p w:rsidR="00454CFD" w:rsidRPr="00454CFD" w:rsidRDefault="00454CFD" w:rsidP="00974B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имущество, находящееся в муниципальной собственности </w:t>
      </w:r>
      <w:r w:rsidR="00F963E8">
        <w:rPr>
          <w:rFonts w:ascii="Times New Roman" w:hAnsi="Times New Roman" w:cs="Times New Roman"/>
          <w:sz w:val="28"/>
          <w:szCs w:val="28"/>
        </w:rPr>
        <w:t>муниципального образования «Гигантовское сельское поселение», отчуждение которого осуществляется в специальном порядке, установленном законами и иными нормативными правовыми актами Российской Федерации и Ростовской области».</w:t>
      </w:r>
    </w:p>
    <w:p w:rsidR="00C13D63" w:rsidRPr="00454CFD" w:rsidRDefault="00C13D63" w:rsidP="00C13D6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>4. Установить, что перечень особо ценного дв</w:t>
      </w:r>
      <w:r w:rsidR="008A1801">
        <w:rPr>
          <w:rFonts w:ascii="Times New Roman" w:hAnsi="Times New Roman" w:cs="Times New Roman"/>
          <w:sz w:val="28"/>
          <w:szCs w:val="28"/>
        </w:rPr>
        <w:t>ижимого имущества муниципальных автономных и бюджетных учреждений</w:t>
      </w:r>
      <w:r w:rsidRPr="00454CFD">
        <w:rPr>
          <w:rFonts w:ascii="Times New Roman" w:hAnsi="Times New Roman" w:cs="Times New Roman"/>
          <w:sz w:val="28"/>
          <w:szCs w:val="28"/>
        </w:rPr>
        <w:t xml:space="preserve"> поселения (далее - Перечень) определяется на основании видов особо ценного движимого имущества, установленных в пункте 3 настоящего Порядка, оформляется по форме, согласно </w:t>
      </w:r>
      <w:r w:rsidR="00401C5F" w:rsidRPr="00454CFD">
        <w:rPr>
          <w:rFonts w:ascii="Times New Roman" w:hAnsi="Times New Roman" w:cs="Times New Roman"/>
          <w:sz w:val="28"/>
          <w:szCs w:val="28"/>
        </w:rPr>
        <w:fldChar w:fldCharType="begin"/>
      </w:r>
      <w:r w:rsidRPr="00454CFD">
        <w:rPr>
          <w:rFonts w:ascii="Times New Roman" w:hAnsi="Times New Roman" w:cs="Times New Roman"/>
          <w:sz w:val="28"/>
          <w:szCs w:val="28"/>
        </w:rPr>
        <w:instrText xml:space="preserve"> HYPERLINK "kodeks://link/d?nd=543559651&amp;point=mark=00000000000000000000000000000000000000000000000003GALBVL"\o"’’ОБ УТВЕРЖДЕНИИ ПОРЯДКА ОПРЕДЕЛЕНИЯ ВИДОВ И ПЕРЕЧНЕЙ ОСОБО ЦЕННОГО ДВИЖИМОГО ИМУЩЕСТВА МУНИЦИПАЛЬНОГО ...’’</w:instrText>
      </w:r>
    </w:p>
    <w:p w:rsidR="00C13D63" w:rsidRPr="00454CFD" w:rsidRDefault="00C13D63" w:rsidP="00C13D6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instrText>Постановление Администрации города Радужный Ханты-Мансийского автономного округа - Югры от 17.04.2018 N 595</w:instrText>
      </w:r>
    </w:p>
    <w:p w:rsidR="00C13D63" w:rsidRPr="00454CFD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instrText>Статус: действует"</w:instrText>
      </w:r>
      <w:r w:rsidR="00401C5F" w:rsidRPr="00454CFD">
        <w:rPr>
          <w:rFonts w:ascii="Times New Roman" w:hAnsi="Times New Roman" w:cs="Times New Roman"/>
          <w:sz w:val="28"/>
          <w:szCs w:val="28"/>
        </w:rPr>
        <w:fldChar w:fldCharType="separate"/>
      </w:r>
      <w:r w:rsidRPr="00454CF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01C5F" w:rsidRPr="00454CFD">
        <w:rPr>
          <w:rFonts w:ascii="Times New Roman" w:hAnsi="Times New Roman" w:cs="Times New Roman"/>
          <w:sz w:val="28"/>
          <w:szCs w:val="28"/>
        </w:rPr>
        <w:fldChar w:fldCharType="end"/>
      </w:r>
      <w:r w:rsidRPr="00454CFD">
        <w:rPr>
          <w:rFonts w:ascii="Times New Roman" w:hAnsi="Times New Roman" w:cs="Times New Roman"/>
          <w:sz w:val="28"/>
          <w:szCs w:val="28"/>
        </w:rPr>
        <w:t xml:space="preserve"> к настоящему Порядку и утверждается отраслевым (функциональным) органом администрации поселения, осуществляющим функции и полномочия учредителя муниципального автономного или бюджетного учреждения поселения в течение 5 рабочих дней с момента получения Перечня от муниципального или бюджетного учреждения.</w:t>
      </w:r>
    </w:p>
    <w:p w:rsidR="00C13D63" w:rsidRPr="00454CFD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>5. Изменения в Перечень вносятся в случаях:</w:t>
      </w:r>
    </w:p>
    <w:p w:rsidR="00C13D63" w:rsidRPr="00454CFD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>- выбытия движимого имущества, отнесенного к особо ценному движимому имуществу;</w:t>
      </w:r>
    </w:p>
    <w:p w:rsidR="00C13D63" w:rsidRPr="00454CFD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>- приобретения движимого имущества, относящегося к категории особо ценного движимого имущества;</w:t>
      </w:r>
    </w:p>
    <w:p w:rsidR="00C13D63" w:rsidRPr="00454CFD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>- изменения сведений об уже включенном в Перечень движимом имуществе.</w:t>
      </w:r>
    </w:p>
    <w:p w:rsidR="00C13D63" w:rsidRPr="00454CFD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 xml:space="preserve">6. При внесении изменений в Перечень в соответствии с пунктом 5 настоящего Порядка, муниципальное автономное или бюджетное учреждение в двухнедельный </w:t>
      </w:r>
      <w:r w:rsidRPr="00454CFD">
        <w:rPr>
          <w:rFonts w:ascii="Times New Roman" w:hAnsi="Times New Roman" w:cs="Times New Roman"/>
          <w:sz w:val="28"/>
          <w:szCs w:val="28"/>
        </w:rPr>
        <w:lastRenderedPageBreak/>
        <w:t>срок со дня возникновения, изменения или прекращения права на особо ценное движимое имущество направляет заявление в администрацию поселения с приложением  утвержденного отраслевым (функциональным) органом администрации поселения, осуществляющим функции и полномочия учредителя муниципального автономного или бюджетного учреждения Перечня по форме, согласно приложению  к настоящему Порядку, заверенных копий документов, подтверждающих возникновение, изменение или прекращение права на объекты учета, для внесения изменений в Единой реестр муниципальной собственности поселения.</w:t>
      </w:r>
    </w:p>
    <w:p w:rsidR="00C13D63" w:rsidRPr="00454CFD" w:rsidRDefault="00C13D63" w:rsidP="00974BB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>7. Ответственность за достоверность и полноту сведений, представляемых в виде Перечня, несет руководитель муниципального автономного или муниципального бюджетного учреждения, а также отраслевой (функциональный) орган администрации поселения, осуществляющий функции и полномочия учредителя муниципального автономного или бюджетного учреждения, утвердивший представленный для согласования Перечень особо ценного движимого имущества муниципального автономного или муниципального бюджетного учреждения.</w:t>
      </w:r>
    </w:p>
    <w:p w:rsidR="00C13D63" w:rsidRPr="00454CFD" w:rsidRDefault="00C13D63" w:rsidP="00C13D6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>8. Ведение Перечня осуществляется муниципальным автономным или бюджетным учреждением самостоятельно на основании данных бухгалтерского учета. В перечень включаются сведения о полном наименовании имущества, отнесенного к особо ценному движимому имуществу, его балансовой стоимости, об инвентарном (учетном) номере (при его наличии). Перечень ведется как в электронном виде, так и на бумажном носителе по форме, согласно приложению  к настоящему Порядку.</w:t>
      </w:r>
    </w:p>
    <w:p w:rsidR="00C13D63" w:rsidRPr="00454CFD" w:rsidRDefault="00C13D63" w:rsidP="00C13D6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C13D6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C13D6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C13D6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C13D6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C13D6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C13D6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 w:rsidRPr="00454CFD">
        <w:rPr>
          <w:rFonts w:ascii="Times New Roman" w:hAnsi="Times New Roman" w:cs="Times New Roman"/>
          <w:sz w:val="28"/>
          <w:szCs w:val="28"/>
        </w:rPr>
        <w:tab/>
      </w: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D87B84" w:rsidRPr="00454CFD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D87B84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6855B4" w:rsidRPr="00454CFD" w:rsidRDefault="006855B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974BB0" w:rsidRDefault="00974BB0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F963E8" w:rsidRDefault="00F963E8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C13D63" w:rsidRPr="002A734C" w:rsidRDefault="00D87B84" w:rsidP="00D87B84">
      <w:pPr>
        <w:pStyle w:val="FORMATTEXT"/>
        <w:tabs>
          <w:tab w:val="left" w:pos="8475"/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50B21" w:rsidRDefault="00750B21" w:rsidP="00974BB0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74BB0" w:rsidRDefault="00750B21" w:rsidP="00974BB0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13D63" w:rsidRPr="002A734C">
        <w:rPr>
          <w:rFonts w:ascii="Times New Roman" w:hAnsi="Times New Roman" w:cs="Times New Roman"/>
          <w:sz w:val="24"/>
          <w:szCs w:val="24"/>
        </w:rPr>
        <w:t xml:space="preserve">Порядку определения видов и перечня </w:t>
      </w:r>
    </w:p>
    <w:p w:rsidR="006855B4" w:rsidRDefault="00C13D63" w:rsidP="00974BB0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 w:rsidRPr="002A734C">
        <w:rPr>
          <w:rFonts w:ascii="Times New Roman" w:hAnsi="Times New Roman" w:cs="Times New Roman"/>
          <w:sz w:val="24"/>
          <w:szCs w:val="24"/>
        </w:rPr>
        <w:t>особо ценного</w:t>
      </w:r>
      <w:r w:rsidR="006855B4">
        <w:rPr>
          <w:rFonts w:ascii="Times New Roman" w:hAnsi="Times New Roman" w:cs="Times New Roman"/>
          <w:sz w:val="24"/>
          <w:szCs w:val="24"/>
        </w:rPr>
        <w:t xml:space="preserve"> </w:t>
      </w:r>
      <w:r w:rsidRPr="002A734C">
        <w:rPr>
          <w:rFonts w:ascii="Times New Roman" w:hAnsi="Times New Roman" w:cs="Times New Roman"/>
          <w:sz w:val="24"/>
          <w:szCs w:val="24"/>
        </w:rPr>
        <w:t>движимого имущества</w:t>
      </w:r>
    </w:p>
    <w:p w:rsidR="006855B4" w:rsidRDefault="006855B4" w:rsidP="006855B4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автономных и бюджетных учреждений</w:t>
      </w:r>
      <w:r w:rsidR="00C13D63" w:rsidRPr="002A73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13D63" w:rsidRPr="002A734C" w:rsidRDefault="00F963E8" w:rsidP="006855B4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«Гигантовское сельское поселения»</w:t>
      </w:r>
    </w:p>
    <w:p w:rsidR="00C13D63" w:rsidRPr="002A734C" w:rsidRDefault="00C13D63" w:rsidP="00C13D63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74BB0" w:rsidRPr="002A734C" w:rsidRDefault="00974BB0" w:rsidP="00405D6D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74BB0" w:rsidRPr="00974BB0" w:rsidRDefault="00974BB0" w:rsidP="00974BB0">
      <w:pPr>
        <w:pStyle w:val="HEADERTEX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4BB0">
        <w:rPr>
          <w:rFonts w:ascii="Times New Roman" w:hAnsi="Times New Roman" w:cs="Times New Roman"/>
          <w:bCs/>
          <w:color w:val="000000"/>
          <w:sz w:val="24"/>
          <w:szCs w:val="24"/>
        </w:rPr>
        <w:t>Перечень особо ценного дв</w:t>
      </w:r>
      <w:r w:rsidR="006855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ижимого имущества муниципальных автономных и бюджетных учреждений </w:t>
      </w:r>
      <w:r w:rsidRPr="00974BB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</w:t>
      </w:r>
      <w:r w:rsidR="00F963E8">
        <w:rPr>
          <w:rFonts w:ascii="Times New Roman" w:hAnsi="Times New Roman" w:cs="Times New Roman"/>
          <w:color w:val="000000"/>
          <w:sz w:val="24"/>
          <w:szCs w:val="24"/>
        </w:rPr>
        <w:t>я «Гигантовское сельское поселение»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67"/>
        <w:gridCol w:w="2694"/>
        <w:gridCol w:w="1417"/>
        <w:gridCol w:w="1843"/>
        <w:gridCol w:w="1417"/>
        <w:gridCol w:w="2268"/>
      </w:tblGrid>
      <w:tr w:rsidR="00C13D63" w:rsidRPr="002A734C" w:rsidTr="00974BB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2A734C" w:rsidRDefault="00C13D63" w:rsidP="00974BB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3D63" w:rsidRPr="002A734C" w:rsidTr="00974B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D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(полное)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D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(руб.)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D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(учетный)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внесения в перечень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D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в перечень </w:t>
            </w:r>
          </w:p>
        </w:tc>
      </w:tr>
      <w:tr w:rsidR="00C13D63" w:rsidRPr="002A734C" w:rsidTr="00974B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D63" w:rsidRPr="002A734C" w:rsidTr="00974BB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13D63" w:rsidRPr="009F027D" w:rsidRDefault="00C13D63" w:rsidP="00974BB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D63" w:rsidRPr="002A734C" w:rsidRDefault="00C13D63" w:rsidP="00C13D63">
      <w:pPr>
        <w:widowControl w:val="0"/>
        <w:autoSpaceDE w:val="0"/>
        <w:autoSpaceDN w:val="0"/>
        <w:adjustRightInd w:val="0"/>
      </w:pPr>
    </w:p>
    <w:p w:rsidR="00B76621" w:rsidRDefault="00B76621" w:rsidP="00C13D63"/>
    <w:p w:rsidR="00826E07" w:rsidRDefault="00826E07" w:rsidP="00C13D63"/>
    <w:p w:rsidR="00826E07" w:rsidRDefault="00826E07" w:rsidP="00C13D63"/>
    <w:p w:rsidR="00826E07" w:rsidRDefault="00826E07" w:rsidP="00C13D63"/>
    <w:p w:rsidR="00826E07" w:rsidRDefault="00826E07" w:rsidP="00C13D63">
      <w:bookmarkStart w:id="0" w:name="_GoBack"/>
      <w:bookmarkEnd w:id="0"/>
    </w:p>
    <w:p w:rsidR="00826E07" w:rsidRDefault="00826E07" w:rsidP="00C13D63"/>
    <w:sectPr w:rsidR="00826E07" w:rsidSect="005A0886">
      <w:footerReference w:type="even" r:id="rId8"/>
      <w:pgSz w:w="11906" w:h="16838"/>
      <w:pgMar w:top="426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D3" w:rsidRDefault="006246D3">
      <w:r>
        <w:separator/>
      </w:r>
    </w:p>
  </w:endnote>
  <w:endnote w:type="continuationSeparator" w:id="1">
    <w:p w:rsidR="006246D3" w:rsidRDefault="00624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6D" w:rsidRDefault="00401C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10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D6D" w:rsidRDefault="00405D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D3" w:rsidRDefault="006246D3">
      <w:r>
        <w:separator/>
      </w:r>
    </w:p>
  </w:footnote>
  <w:footnote w:type="continuationSeparator" w:id="1">
    <w:p w:rsidR="006246D3" w:rsidRDefault="00624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3C6E"/>
    <w:multiLevelType w:val="hybridMultilevel"/>
    <w:tmpl w:val="F1F4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375A2"/>
    <w:multiLevelType w:val="hybridMultilevel"/>
    <w:tmpl w:val="2BB64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155A35"/>
    <w:multiLevelType w:val="multilevel"/>
    <w:tmpl w:val="2E26D7D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AF3"/>
    <w:rsid w:val="00036F5A"/>
    <w:rsid w:val="00043418"/>
    <w:rsid w:val="0004508A"/>
    <w:rsid w:val="000541CB"/>
    <w:rsid w:val="00062EAB"/>
    <w:rsid w:val="00082A54"/>
    <w:rsid w:val="000C2C13"/>
    <w:rsid w:val="000D67C6"/>
    <w:rsid w:val="000D6820"/>
    <w:rsid w:val="000E1AE7"/>
    <w:rsid w:val="00103EF6"/>
    <w:rsid w:val="00171E29"/>
    <w:rsid w:val="001E0338"/>
    <w:rsid w:val="0020723B"/>
    <w:rsid w:val="0026293E"/>
    <w:rsid w:val="00267359"/>
    <w:rsid w:val="0027729C"/>
    <w:rsid w:val="002C6BA0"/>
    <w:rsid w:val="002E23D1"/>
    <w:rsid w:val="002F1ECB"/>
    <w:rsid w:val="0030598A"/>
    <w:rsid w:val="003068F8"/>
    <w:rsid w:val="00313E7D"/>
    <w:rsid w:val="00343C5A"/>
    <w:rsid w:val="0034642A"/>
    <w:rsid w:val="00361F83"/>
    <w:rsid w:val="003868E7"/>
    <w:rsid w:val="00396EC5"/>
    <w:rsid w:val="003B34D6"/>
    <w:rsid w:val="003D0A20"/>
    <w:rsid w:val="003F18A8"/>
    <w:rsid w:val="003F1F1E"/>
    <w:rsid w:val="003F7B7B"/>
    <w:rsid w:val="00401C5F"/>
    <w:rsid w:val="00405D6D"/>
    <w:rsid w:val="00454CFD"/>
    <w:rsid w:val="00472EDB"/>
    <w:rsid w:val="004E3CCC"/>
    <w:rsid w:val="00505C6F"/>
    <w:rsid w:val="005256EF"/>
    <w:rsid w:val="00541270"/>
    <w:rsid w:val="00542DCD"/>
    <w:rsid w:val="00551557"/>
    <w:rsid w:val="00557DA0"/>
    <w:rsid w:val="0056515E"/>
    <w:rsid w:val="00582FA3"/>
    <w:rsid w:val="005A0886"/>
    <w:rsid w:val="005F57FE"/>
    <w:rsid w:val="00601BB8"/>
    <w:rsid w:val="006246D3"/>
    <w:rsid w:val="006270CE"/>
    <w:rsid w:val="00627682"/>
    <w:rsid w:val="006416A5"/>
    <w:rsid w:val="00657019"/>
    <w:rsid w:val="0068148B"/>
    <w:rsid w:val="006855B4"/>
    <w:rsid w:val="00685891"/>
    <w:rsid w:val="00687397"/>
    <w:rsid w:val="006D48CC"/>
    <w:rsid w:val="006F2E4A"/>
    <w:rsid w:val="0071387E"/>
    <w:rsid w:val="00744B76"/>
    <w:rsid w:val="00750B21"/>
    <w:rsid w:val="0079399B"/>
    <w:rsid w:val="007A2D86"/>
    <w:rsid w:val="007B3267"/>
    <w:rsid w:val="00814FA3"/>
    <w:rsid w:val="00826E07"/>
    <w:rsid w:val="00885FB8"/>
    <w:rsid w:val="008A1801"/>
    <w:rsid w:val="00922367"/>
    <w:rsid w:val="00932DE8"/>
    <w:rsid w:val="009414B7"/>
    <w:rsid w:val="0094575B"/>
    <w:rsid w:val="00974BB0"/>
    <w:rsid w:val="009E0042"/>
    <w:rsid w:val="009F027D"/>
    <w:rsid w:val="009F1EE6"/>
    <w:rsid w:val="00A25DD7"/>
    <w:rsid w:val="00A52DC2"/>
    <w:rsid w:val="00A6718F"/>
    <w:rsid w:val="00A9108A"/>
    <w:rsid w:val="00AB5EBE"/>
    <w:rsid w:val="00AE28F3"/>
    <w:rsid w:val="00AE2BE0"/>
    <w:rsid w:val="00B76621"/>
    <w:rsid w:val="00B92450"/>
    <w:rsid w:val="00BF5D71"/>
    <w:rsid w:val="00C06321"/>
    <w:rsid w:val="00C13D63"/>
    <w:rsid w:val="00C42761"/>
    <w:rsid w:val="00C90435"/>
    <w:rsid w:val="00C92D87"/>
    <w:rsid w:val="00CB2136"/>
    <w:rsid w:val="00CD427E"/>
    <w:rsid w:val="00CD5CDC"/>
    <w:rsid w:val="00CE353E"/>
    <w:rsid w:val="00CF3B42"/>
    <w:rsid w:val="00D0715C"/>
    <w:rsid w:val="00D0715E"/>
    <w:rsid w:val="00D441F8"/>
    <w:rsid w:val="00D61AF3"/>
    <w:rsid w:val="00D74F1F"/>
    <w:rsid w:val="00D821B3"/>
    <w:rsid w:val="00D87B84"/>
    <w:rsid w:val="00DC3AE9"/>
    <w:rsid w:val="00DD477A"/>
    <w:rsid w:val="00E058E3"/>
    <w:rsid w:val="00E065ED"/>
    <w:rsid w:val="00E8391F"/>
    <w:rsid w:val="00E9266F"/>
    <w:rsid w:val="00EC3BD5"/>
    <w:rsid w:val="00EC6BC2"/>
    <w:rsid w:val="00EF676E"/>
    <w:rsid w:val="00F409CA"/>
    <w:rsid w:val="00F746F2"/>
    <w:rsid w:val="00F9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9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09CA"/>
  </w:style>
  <w:style w:type="paragraph" w:styleId="a6">
    <w:name w:val="Normal (Web)"/>
    <w:aliases w:val="Обычный (веб) Знак"/>
    <w:basedOn w:val="a"/>
    <w:rsid w:val="00F409CA"/>
    <w:pPr>
      <w:spacing w:before="40" w:after="40"/>
    </w:pPr>
    <w:rPr>
      <w:rFonts w:ascii="Arial" w:hAnsi="Arial" w:cs="Arial"/>
      <w:color w:val="332E2D"/>
      <w:spacing w:val="2"/>
    </w:rPr>
  </w:style>
  <w:style w:type="character" w:styleId="a7">
    <w:name w:val="Hyperlink"/>
    <w:rsid w:val="00F409CA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F409CA"/>
    <w:pPr>
      <w:suppressAutoHyphens/>
      <w:jc w:val="center"/>
    </w:pPr>
    <w:rPr>
      <w:rFonts w:ascii="Book Antiqua" w:hAnsi="Book Antiqua" w:cs="Calibri"/>
      <w:b/>
      <w:bCs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409CA"/>
    <w:rPr>
      <w:rFonts w:ascii="Book Antiqua" w:eastAsia="Times New Roman" w:hAnsi="Book Antiqua" w:cs="Calibri"/>
      <w:b/>
      <w:bCs/>
      <w:sz w:val="28"/>
      <w:szCs w:val="24"/>
      <w:lang w:eastAsia="ar-SA"/>
    </w:rPr>
  </w:style>
  <w:style w:type="table" w:styleId="aa">
    <w:name w:val="Table Grid"/>
    <w:basedOn w:val="a1"/>
    <w:uiPriority w:val="59"/>
    <w:rsid w:val="00B76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82A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85F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F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13D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.HEADERTEXT"/>
    <w:uiPriority w:val="99"/>
    <w:rsid w:val="00C13D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e">
    <w:name w:val="Body Text"/>
    <w:basedOn w:val="a"/>
    <w:link w:val="af"/>
    <w:rsid w:val="00454CFD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454C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igant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7225</CharactersWithSpaces>
  <SharedDoc>false</SharedDoc>
  <HLinks>
    <vt:vector size="12" baseType="variant"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kodeks://link/d?nd=543559651&amp;point=mark=00000000000000000000000000000000000000000000000003GALBVL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Gidi</cp:lastModifiedBy>
  <cp:revision>2</cp:revision>
  <cp:lastPrinted>2023-06-29T08:24:00Z</cp:lastPrinted>
  <dcterms:created xsi:type="dcterms:W3CDTF">2023-11-14T10:46:00Z</dcterms:created>
  <dcterms:modified xsi:type="dcterms:W3CDTF">2023-11-14T10:46:00Z</dcterms:modified>
</cp:coreProperties>
</file>