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CB3" w:rsidRDefault="00227CB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1F60F0" w:rsidRPr="009F13AB" w:rsidRDefault="001F60F0" w:rsidP="001F60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F13AB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1F60F0" w:rsidRPr="009F13AB" w:rsidRDefault="001F60F0" w:rsidP="001F60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F13AB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1F60F0" w:rsidRPr="009F13AB" w:rsidRDefault="001F60F0" w:rsidP="001F60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F13AB">
        <w:rPr>
          <w:rFonts w:ascii="Times New Roman" w:hAnsi="Times New Roman" w:cs="Times New Roman"/>
          <w:sz w:val="28"/>
          <w:szCs w:val="28"/>
        </w:rPr>
        <w:t>Сальский  район</w:t>
      </w:r>
    </w:p>
    <w:p w:rsidR="001F60F0" w:rsidRPr="009F13AB" w:rsidRDefault="001F60F0" w:rsidP="001F60F0">
      <w:pPr>
        <w:spacing w:after="0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9F13AB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4E22A7" w:rsidRPr="009F13AB">
        <w:rPr>
          <w:rFonts w:ascii="Times New Roman" w:hAnsi="Times New Roman" w:cs="Times New Roman"/>
          <w:sz w:val="28"/>
          <w:szCs w:val="28"/>
        </w:rPr>
        <w:t xml:space="preserve">Гигантовского сельского поселения </w:t>
      </w:r>
    </w:p>
    <w:p w:rsidR="001F60F0" w:rsidRPr="001F60F0" w:rsidRDefault="001F60F0" w:rsidP="001F60F0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F60F0" w:rsidRDefault="001F60F0" w:rsidP="001F60F0">
      <w:pPr>
        <w:spacing w:after="0"/>
        <w:rPr>
          <w:sz w:val="28"/>
          <w:szCs w:val="28"/>
        </w:rPr>
      </w:pPr>
    </w:p>
    <w:p w:rsidR="001F60F0" w:rsidRDefault="001F60F0" w:rsidP="001F60F0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227CB3" w:rsidRDefault="00227CB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227CB3" w:rsidRDefault="001F60F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06.12.2023                                                        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               </w:t>
      </w:r>
      <w:r>
        <w:rPr>
          <w:rFonts w:ascii="Times New Roman" w:eastAsia="Times New Roman" w:hAnsi="Times New Roman" w:cs="Times New Roman"/>
          <w:sz w:val="28"/>
        </w:rPr>
        <w:tab/>
        <w:t>№ 119</w:t>
      </w:r>
    </w:p>
    <w:p w:rsidR="00227CB3" w:rsidRDefault="00227CB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227CB3" w:rsidRPr="004E22A7" w:rsidRDefault="001F60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>Об утверждении</w:t>
      </w:r>
    </w:p>
    <w:p w:rsidR="00227CB3" w:rsidRPr="004E22A7" w:rsidRDefault="001F60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Порядка завершения операций по исполнению </w:t>
      </w:r>
    </w:p>
    <w:p w:rsidR="00227CB3" w:rsidRPr="004E22A7" w:rsidRDefault="001F60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бюджета Гигантовского сельского </w:t>
      </w:r>
    </w:p>
    <w:p w:rsidR="00227CB3" w:rsidRPr="004E22A7" w:rsidRDefault="001F60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поселения Сальского района </w:t>
      </w:r>
    </w:p>
    <w:p w:rsidR="00227CB3" w:rsidRPr="004E22A7" w:rsidRDefault="001F60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>в текущем финансовом году.</w:t>
      </w:r>
    </w:p>
    <w:p w:rsidR="00227CB3" w:rsidRPr="004E22A7" w:rsidRDefault="00227C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227CB3" w:rsidRPr="004E22A7" w:rsidRDefault="00227C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227CB3" w:rsidRPr="004E22A7" w:rsidRDefault="001F60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ab/>
        <w:t xml:space="preserve">В соответствии со статьей 242  Бюджетного кодекса Российской Федерации и в целях организации работы по завершению исполнения бюджета </w:t>
      </w:r>
      <w:r w:rsidR="004E22A7"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>Гигантовского сельского поселения Сальского района</w:t>
      </w:r>
      <w:r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>, распоряжаюсь:</w:t>
      </w:r>
    </w:p>
    <w:p w:rsidR="00227CB3" w:rsidRPr="004E22A7" w:rsidRDefault="00227C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227CB3" w:rsidRPr="004E22A7" w:rsidRDefault="00227C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227CB3" w:rsidRPr="004E22A7" w:rsidRDefault="001F60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1. Утвердить Порядок завершения  операций по исполнению бюджета </w:t>
      </w:r>
      <w:r w:rsidR="004E22A7"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>Гигантовского сельского поселения Сальского района</w:t>
      </w:r>
      <w:r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в текущем финансовом году согласно приложению.</w:t>
      </w:r>
    </w:p>
    <w:p w:rsidR="00227CB3" w:rsidRPr="004E22A7" w:rsidRDefault="001F60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ab/>
        <w:t xml:space="preserve">2. Финансово-экономическому отделу Администрации </w:t>
      </w:r>
      <w:r w:rsidR="004E22A7"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Гигантовского сельского поселения </w:t>
      </w:r>
      <w:r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>обеспечить исполнение настоящего распоряжения.</w:t>
      </w:r>
    </w:p>
    <w:p w:rsidR="00227CB3" w:rsidRPr="004E22A7" w:rsidRDefault="001F60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      3. Признать </w:t>
      </w:r>
      <w:r w:rsidR="001752C3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утратившими силу распоряжение  </w:t>
      </w:r>
      <w:r w:rsidR="001752C3">
        <w:rPr>
          <w:rFonts w:ascii="Times New Roman" w:eastAsia="Times New Roman" w:hAnsi="Times New Roman" w:cs="Times New Roman"/>
          <w:color w:val="000000" w:themeColor="text1"/>
          <w:sz w:val="28"/>
        </w:rPr>
        <w:tab/>
        <w:t>А</w:t>
      </w:r>
      <w:r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дминистрации </w:t>
      </w:r>
      <w:r w:rsidR="004E22A7"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Гигантовского сельского поселения </w:t>
      </w:r>
      <w:r w:rsidR="001752C3">
        <w:rPr>
          <w:rFonts w:ascii="Times New Roman" w:eastAsia="Times New Roman" w:hAnsi="Times New Roman" w:cs="Times New Roman"/>
          <w:color w:val="000000" w:themeColor="text1"/>
          <w:sz w:val="28"/>
        </w:rPr>
        <w:t>от 13.12.2022 №103-1</w:t>
      </w:r>
      <w:r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«Об утверждении Порядка завершения операций по исполнению бюджета </w:t>
      </w:r>
      <w:r w:rsidR="004E22A7"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>Гигантовского сельского поселения Сальского района</w:t>
      </w:r>
      <w:r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в текущем финансовом году».</w:t>
      </w:r>
    </w:p>
    <w:p w:rsidR="00227CB3" w:rsidRPr="004E22A7" w:rsidRDefault="001F60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ab/>
        <w:t>4. Контроль за  исполнением  распоряжения оставляю за собой.</w:t>
      </w:r>
    </w:p>
    <w:p w:rsidR="00227CB3" w:rsidRPr="004E22A7" w:rsidRDefault="00227C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227CB3" w:rsidRPr="004E22A7" w:rsidRDefault="00227C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227CB3" w:rsidRPr="004E22A7" w:rsidRDefault="001F60F0">
      <w:p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Глава Администрации </w:t>
      </w:r>
    </w:p>
    <w:p w:rsidR="00227CB3" w:rsidRDefault="004E22A7">
      <w:p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Гигантовского сельского поселения </w:t>
      </w:r>
      <w:r w:rsidR="001752C3">
        <w:rPr>
          <w:rFonts w:ascii="Times New Roman" w:eastAsia="Times New Roman" w:hAnsi="Times New Roman" w:cs="Times New Roman"/>
          <w:color w:val="000000" w:themeColor="text1"/>
          <w:sz w:val="28"/>
        </w:rPr>
        <w:tab/>
      </w:r>
      <w:r w:rsidR="001752C3">
        <w:rPr>
          <w:rFonts w:ascii="Times New Roman" w:eastAsia="Times New Roman" w:hAnsi="Times New Roman" w:cs="Times New Roman"/>
          <w:color w:val="000000" w:themeColor="text1"/>
          <w:sz w:val="28"/>
        </w:rPr>
        <w:tab/>
      </w:r>
      <w:r w:rsidR="001752C3">
        <w:rPr>
          <w:rFonts w:ascii="Times New Roman" w:eastAsia="Times New Roman" w:hAnsi="Times New Roman" w:cs="Times New Roman"/>
          <w:color w:val="000000" w:themeColor="text1"/>
          <w:sz w:val="28"/>
        </w:rPr>
        <w:tab/>
      </w:r>
      <w:r w:rsidR="001752C3">
        <w:rPr>
          <w:rFonts w:ascii="Times New Roman" w:eastAsia="Times New Roman" w:hAnsi="Times New Roman" w:cs="Times New Roman"/>
          <w:color w:val="000000" w:themeColor="text1"/>
          <w:sz w:val="28"/>
        </w:rPr>
        <w:tab/>
      </w:r>
      <w:r w:rsidR="001F60F0"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>Ю.М. Штельман</w:t>
      </w:r>
    </w:p>
    <w:p w:rsidR="001752C3" w:rsidRDefault="001752C3">
      <w:p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1752C3" w:rsidRPr="004E22A7" w:rsidRDefault="001752C3">
      <w:p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1752C3" w:rsidRPr="001752C3" w:rsidRDefault="001752C3" w:rsidP="001752C3">
      <w:pPr>
        <w:tabs>
          <w:tab w:val="left" w:pos="468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1752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Вносит ФЭО</w:t>
      </w:r>
    </w:p>
    <w:p w:rsidR="00227CB3" w:rsidRDefault="006D2710" w:rsidP="001752C3">
      <w:pPr>
        <w:tabs>
          <w:tab w:val="left" w:pos="468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Е.Е.Андреева</w:t>
      </w:r>
    </w:p>
    <w:p w:rsidR="001752C3" w:rsidRPr="001752C3" w:rsidRDefault="001752C3" w:rsidP="001752C3">
      <w:pPr>
        <w:tabs>
          <w:tab w:val="left" w:pos="468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78-564</w:t>
      </w:r>
    </w:p>
    <w:p w:rsidR="001752C3" w:rsidRPr="004E22A7" w:rsidRDefault="001752C3">
      <w:pPr>
        <w:tabs>
          <w:tab w:val="left" w:pos="4680"/>
        </w:tabs>
        <w:spacing w:after="0" w:line="240" w:lineRule="auto"/>
        <w:ind w:left="5760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227CB3" w:rsidRPr="004E22A7" w:rsidRDefault="00227CB3">
      <w:pPr>
        <w:tabs>
          <w:tab w:val="left" w:pos="4680"/>
        </w:tabs>
        <w:spacing w:after="0" w:line="240" w:lineRule="auto"/>
        <w:ind w:left="5760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1F60F0" w:rsidRPr="004E22A7" w:rsidRDefault="001F60F0">
      <w:pPr>
        <w:tabs>
          <w:tab w:val="left" w:pos="4680"/>
        </w:tabs>
        <w:spacing w:after="0" w:line="240" w:lineRule="auto"/>
        <w:ind w:left="5760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227CB3" w:rsidRPr="004E22A7" w:rsidRDefault="001F60F0">
      <w:pPr>
        <w:tabs>
          <w:tab w:val="left" w:pos="4680"/>
        </w:tabs>
        <w:spacing w:after="0" w:line="240" w:lineRule="auto"/>
        <w:ind w:left="5760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Приложение </w:t>
      </w:r>
    </w:p>
    <w:p w:rsidR="004E22A7" w:rsidRDefault="001F60F0" w:rsidP="004E22A7">
      <w:pPr>
        <w:tabs>
          <w:tab w:val="left" w:pos="4680"/>
        </w:tabs>
        <w:spacing w:after="0" w:line="240" w:lineRule="auto"/>
        <w:ind w:left="5760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к распоряжению Администрации </w:t>
      </w:r>
      <w:r w:rsidR="004E22A7">
        <w:rPr>
          <w:rFonts w:ascii="Times New Roman" w:eastAsia="Times New Roman" w:hAnsi="Times New Roman" w:cs="Times New Roman"/>
          <w:color w:val="000000" w:themeColor="text1"/>
          <w:sz w:val="28"/>
        </w:rPr>
        <w:t>Г</w:t>
      </w:r>
      <w:r w:rsidR="004E22A7"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игантовского сельского поселения </w:t>
      </w:r>
    </w:p>
    <w:p w:rsidR="00227CB3" w:rsidRPr="004E22A7" w:rsidRDefault="000F42BD" w:rsidP="004E22A7">
      <w:pPr>
        <w:tabs>
          <w:tab w:val="left" w:pos="4680"/>
        </w:tabs>
        <w:spacing w:after="0" w:line="240" w:lineRule="auto"/>
        <w:ind w:left="5760"/>
        <w:rPr>
          <w:rFonts w:ascii="Times New Roman" w:eastAsia="Times New Roman" w:hAnsi="Times New Roman" w:cs="Times New Roman"/>
          <w:color w:val="000000" w:themeColor="text1"/>
          <w:sz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>от 06.12.2023</w:t>
      </w:r>
      <w:r w:rsidR="001F60F0"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№ 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119</w:t>
      </w:r>
    </w:p>
    <w:p w:rsidR="00227CB3" w:rsidRPr="004E22A7" w:rsidRDefault="00227CB3">
      <w:pPr>
        <w:tabs>
          <w:tab w:val="center" w:pos="4677"/>
          <w:tab w:val="right" w:pos="9355"/>
        </w:tabs>
        <w:spacing w:after="0" w:line="240" w:lineRule="auto"/>
        <w:ind w:left="4500"/>
        <w:rPr>
          <w:rFonts w:ascii="Times New Roman" w:eastAsia="Times New Roman" w:hAnsi="Times New Roman" w:cs="Times New Roman"/>
          <w:b/>
          <w:color w:val="000000" w:themeColor="text1"/>
          <w:sz w:val="28"/>
        </w:rPr>
      </w:pPr>
    </w:p>
    <w:p w:rsidR="00227CB3" w:rsidRPr="004E22A7" w:rsidRDefault="00227CB3">
      <w:pPr>
        <w:tabs>
          <w:tab w:val="center" w:pos="4677"/>
          <w:tab w:val="right" w:pos="9355"/>
        </w:tabs>
        <w:spacing w:after="0" w:line="240" w:lineRule="auto"/>
        <w:ind w:left="4500"/>
        <w:rPr>
          <w:rFonts w:ascii="Times New Roman" w:eastAsia="Times New Roman" w:hAnsi="Times New Roman" w:cs="Times New Roman"/>
          <w:b/>
          <w:color w:val="000000" w:themeColor="text1"/>
          <w:sz w:val="28"/>
        </w:rPr>
      </w:pPr>
    </w:p>
    <w:p w:rsidR="00227CB3" w:rsidRPr="004E22A7" w:rsidRDefault="001F60F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>ПОРЯДОК</w:t>
      </w:r>
    </w:p>
    <w:p w:rsidR="00227CB3" w:rsidRPr="004E22A7" w:rsidRDefault="001F60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ЗАВЕРШЕНИЯ ОПЕРАЦИЙ ПО ИСПОЛНЕНИЮ БЮДЖЕТА </w:t>
      </w:r>
    </w:p>
    <w:p w:rsidR="00227CB3" w:rsidRPr="004E22A7" w:rsidRDefault="004E22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>ГИГАНТОВСКОГО СЕЛЬСКОГО ПОСЕЛЕНИЯ САЛЬСКОГО РАЙОНА</w:t>
      </w:r>
    </w:p>
    <w:p w:rsidR="00227CB3" w:rsidRPr="004E22A7" w:rsidRDefault="001F60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</w:rPr>
      </w:pPr>
      <w:r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>В ТЕКУЩЕМ ФИНАНСОВОМ ГОДУ</w:t>
      </w:r>
    </w:p>
    <w:p w:rsidR="00227CB3" w:rsidRPr="004E22A7" w:rsidRDefault="00227CB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227CB3" w:rsidRPr="004E22A7" w:rsidRDefault="001F60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>1. В соответствии со статьей 242 Бюджетного кодекса Российской Федерации финансовый год завершается в части:</w:t>
      </w:r>
    </w:p>
    <w:p w:rsidR="00227CB3" w:rsidRPr="004E22A7" w:rsidRDefault="001F60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операций по расходам бюджета </w:t>
      </w:r>
      <w:r w:rsidR="004E22A7"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>Гигантовского сельского поселения Сальского района</w:t>
      </w:r>
      <w:r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и источникам финансирования дефицита бюджета </w:t>
      </w:r>
      <w:r w:rsidR="004E22A7"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>Гигантовского сельского поселения Сальского района</w:t>
      </w:r>
      <w:r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- 31 декабря текущего финансового года;</w:t>
      </w:r>
    </w:p>
    <w:p w:rsidR="00227CB3" w:rsidRPr="004E22A7" w:rsidRDefault="001F60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зачисления в бюджет </w:t>
      </w:r>
      <w:r w:rsidR="004E22A7"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>Гигантовского сельского поселения Сальского района</w:t>
      </w:r>
      <w:r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поступлений завершенного финансового года, распределенных в установленном порядке Управлением Федерального казначейства по Ростовской области (далее УФК по Ростовской области) между бюджетами бюджетной системы Российской Федерации, и их отражения в отчетности об исполнении местного бюджета завершенного финансового года – в первые пять рабочих дней очередного финансового года.</w:t>
      </w:r>
    </w:p>
    <w:p w:rsidR="00227CB3" w:rsidRPr="004E22A7" w:rsidRDefault="001F60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Бюджетные ассигнования, лимиты бюджетных обязательств и предельные объемы финансирования по расходам и бюджетные ассигнования по источникам финансирования дефицита бюджета </w:t>
      </w:r>
      <w:r w:rsidR="004E22A7"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>Гигантовского сельского поселения Сальского района</w:t>
      </w:r>
      <w:r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прекращают свое действие 31 декабря текущего финансового года.</w:t>
      </w:r>
    </w:p>
    <w:p w:rsidR="00227CB3" w:rsidRPr="004E22A7" w:rsidRDefault="001F60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2. Финансово-экономический отдел Администрации </w:t>
      </w:r>
      <w:r w:rsidR="004E22A7"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Гигантовского сельского поселения (далее по тексту «Финансово-экономический отдел») </w:t>
      </w:r>
      <w:r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как орган, организующий исполнение бюджета </w:t>
      </w:r>
      <w:r w:rsidR="004E22A7"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>Гигантовского сельского поселения Сальского района</w:t>
      </w:r>
      <w:r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, направляет предельные объемы финансирования расходов и бюджетные ассигнования по источникам финансирования дефицита бюджета </w:t>
      </w:r>
      <w:r w:rsidR="004E22A7"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>Гигантовского сельского поселения Сальского района</w:t>
      </w:r>
      <w:r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до последнего рабочего дня финансового года на основании заявок на оплату расходов, предоставленных главными распорядителями средств бюджета </w:t>
      </w:r>
      <w:r w:rsidR="004E22A7"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>Гигантовского сельского поселения Сальского района</w:t>
      </w:r>
      <w:r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>.</w:t>
      </w:r>
    </w:p>
    <w:p w:rsidR="00227CB3" w:rsidRPr="004E22A7" w:rsidRDefault="001F60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3.Главные распорядители средств бюджета </w:t>
      </w:r>
      <w:r w:rsidR="004E22A7"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>Гигантовского сельского поселения Сальского района</w:t>
      </w:r>
      <w:r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представляют в Финансово-экономический отдел заявки на оплату расходов в порядке и с соблюдением сроков, </w:t>
      </w:r>
      <w:r w:rsidRPr="004E22A7">
        <w:rPr>
          <w:rFonts w:ascii="Times New Roman" w:eastAsia="Times New Roman" w:hAnsi="Times New Roman" w:cs="Times New Roman"/>
          <w:color w:val="000000" w:themeColor="text1"/>
          <w:sz w:val="28"/>
        </w:rPr>
        <w:lastRenderedPageBreak/>
        <w:t xml:space="preserve">позволяющих осуществить процедуру санкционирования оплаты денежных обязательств получателей средств бюджета </w:t>
      </w:r>
      <w:r w:rsidR="004E22A7"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>Гигантовского сельского поселения Сальского района</w:t>
      </w:r>
      <w:r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>, установле</w:t>
      </w:r>
      <w:r w:rsidR="004E22A7"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>н</w:t>
      </w:r>
      <w:r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ных распоряжением Администрации </w:t>
      </w:r>
      <w:r w:rsidR="004E22A7"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>Гигантовского сельского поселения</w:t>
      </w:r>
      <w:r w:rsidR="00C60F86">
        <w:rPr>
          <w:rFonts w:ascii="Times New Roman" w:eastAsia="Times New Roman" w:hAnsi="Times New Roman" w:cs="Times New Roman"/>
          <w:color w:val="000000" w:themeColor="text1"/>
          <w:sz w:val="28"/>
        </w:rPr>
        <w:t>.</w:t>
      </w:r>
    </w:p>
    <w:p w:rsidR="00227CB3" w:rsidRPr="004E22A7" w:rsidRDefault="001F60F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4. Главные распорядители средств бюджета </w:t>
      </w:r>
      <w:r w:rsidR="004E22A7"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>Гигантовского сельского поселения Сальского района</w:t>
      </w:r>
      <w:r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оперативно уведомляют подведомственные учреждения о выделенных им предельных  объемах оплаты денежных обязательств и обеспечивают их доведение  до подведомственных учреждений не позднее следующего рабочего дня после зачисления на лицевой счет.</w:t>
      </w:r>
    </w:p>
    <w:p w:rsidR="00227CB3" w:rsidRPr="004E22A7" w:rsidRDefault="001F60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5. Получатели средств бюджета </w:t>
      </w:r>
      <w:r w:rsidR="004E22A7"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>Гигантовского сельского поселения Сальского района</w:t>
      </w:r>
      <w:r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обеспечивают представление документов в УФК по Ростовской области для осуществления кассовых расходов бюджета </w:t>
      </w:r>
      <w:r w:rsidR="004E22A7"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>Гигантовского сельского поселения Сальского района</w:t>
      </w:r>
      <w:r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до последнего рабочего дня текущего финансового года.</w:t>
      </w:r>
    </w:p>
    <w:p w:rsidR="00227CB3" w:rsidRPr="004E22A7" w:rsidRDefault="001F60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>6. Целевые субсидии, потребность в использовании которых в текущем финансовом году отсутствует, за три рабочих дня до завершения текущего финансового года подлежат перечислению муниципальным бюджетным (автономным) учреждением с отдельного лицевого счета бюджетного (автономного) учреждения на лицевой счет соответствующего ограна, осуществляющего фун</w:t>
      </w:r>
      <w:r w:rsidR="00706276">
        <w:rPr>
          <w:rFonts w:ascii="Times New Roman" w:eastAsia="Times New Roman" w:hAnsi="Times New Roman" w:cs="Times New Roman"/>
          <w:color w:val="000000" w:themeColor="text1"/>
          <w:sz w:val="28"/>
        </w:rPr>
        <w:t>к</w:t>
      </w:r>
      <w:r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ции и полномочия учредителя (главного распорядителя средств бюджета </w:t>
      </w:r>
      <w:r w:rsidR="004E22A7"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>Гигантовского сельского поселения Сальского района</w:t>
      </w:r>
      <w:r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), с которого осуществлялось перечисление средств бюджета </w:t>
      </w:r>
      <w:r w:rsidR="004E22A7"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>Гигантовского сельского поселения Сальского района</w:t>
      </w:r>
      <w:r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соответствующему получателю.</w:t>
      </w:r>
    </w:p>
    <w:p w:rsidR="00227CB3" w:rsidRPr="004E22A7" w:rsidRDefault="001F60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7. Остатки неиспользованных бюджетных ассигнований, лимитов бюджетных обязательств и предельных объемов финансирования текущего финансового года, отраженные на лицевых счетах, открытых в УФК по Ростовской области главным распорядителям, распорядителям,  получателям средств бюджета </w:t>
      </w:r>
      <w:r w:rsidR="004E22A7"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>Гигантовского сельского поселения Сальского района</w:t>
      </w:r>
      <w:r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и главным администраторам источников финансирования дефицита бюджета </w:t>
      </w:r>
      <w:r w:rsidR="004E22A7"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>Гигантовского сельского поселения Сальского района</w:t>
      </w:r>
      <w:r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>, не подлежат учету на указанных лицевых счетах в качестве остатков  на начало  очередного финансового года.</w:t>
      </w:r>
    </w:p>
    <w:p w:rsidR="00227CB3" w:rsidRPr="004E22A7" w:rsidRDefault="001F60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8. Наличие остатков денежных средств на банковских счетах, в кассе, на расчетных (дебетовых) картах получателей средств бюджета </w:t>
      </w:r>
      <w:r w:rsidR="004E22A7"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>Гигантовского сельского поселения Сальского района</w:t>
      </w:r>
      <w:r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>, денежных средств в пути  по бюджетной деятельности на начало очередного финансового года не допускается.</w:t>
      </w:r>
    </w:p>
    <w:p w:rsidR="00227CB3" w:rsidRPr="004E22A7" w:rsidRDefault="001F60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Для осуществления деятельности в нерабочие праздничные дни в Российской Федерации в январе очередного финансового года допускается наличие остатков денежных средств в кассе с письменного  разрешения </w:t>
      </w:r>
      <w:r w:rsidR="00706276">
        <w:rPr>
          <w:rFonts w:ascii="Times New Roman" w:eastAsia="Times New Roman" w:hAnsi="Times New Roman" w:cs="Times New Roman"/>
          <w:color w:val="000000" w:themeColor="text1"/>
          <w:sz w:val="28"/>
        </w:rPr>
        <w:t>Ф</w:t>
      </w:r>
      <w:r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>инансово-экономического отдела.</w:t>
      </w:r>
    </w:p>
    <w:p w:rsidR="00227CB3" w:rsidRPr="004E22A7" w:rsidRDefault="001F60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Неиспользованные денежные средства подлежат сдаче получателями средств бюджета </w:t>
      </w:r>
      <w:r w:rsidR="004E22A7"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>Гигантовского сельского поселения Сальского района</w:t>
      </w:r>
      <w:r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на </w:t>
      </w:r>
      <w:r w:rsidRPr="004E22A7">
        <w:rPr>
          <w:rFonts w:ascii="Times New Roman" w:eastAsia="Times New Roman" w:hAnsi="Times New Roman" w:cs="Times New Roman"/>
          <w:color w:val="000000" w:themeColor="text1"/>
          <w:sz w:val="28"/>
        </w:rPr>
        <w:lastRenderedPageBreak/>
        <w:t>банковский счет, открытый в УФК по Ростовской области, предназначенный для выдачи и внесения наличных денежных средств и осуществления расчетов по отдельным операциям, не позднее, чем за один рабочий день до окончания тек</w:t>
      </w:r>
      <w:r w:rsidR="00706276">
        <w:rPr>
          <w:rFonts w:ascii="Times New Roman" w:eastAsia="Times New Roman" w:hAnsi="Times New Roman" w:cs="Times New Roman"/>
          <w:color w:val="000000" w:themeColor="text1"/>
          <w:sz w:val="28"/>
        </w:rPr>
        <w:t>ущего финансового года в соот</w:t>
      </w:r>
      <w:r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>ветствии с порядком обеспечения наличными денежными средствами и денежными средствами, предназначенными для осуществления расчетов по операциям, совершаемым с использованием платежных карт, участников системы казначейских платежей, установленным Федеральным казанчейством.</w:t>
      </w:r>
    </w:p>
    <w:p w:rsidR="00227CB3" w:rsidRPr="004E22A7" w:rsidRDefault="001F60F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>УФК по Ростовской области в последний рабочий день текущего финансового года перечисляет неиспользованные остатки средств с банковских счетов, предназначенных для выдачи и внесения наличных денежных средств и осуществления расчетов по отдельным операциям:</w:t>
      </w:r>
    </w:p>
    <w:p w:rsidR="00227CB3" w:rsidRPr="004E22A7" w:rsidRDefault="001F60F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- сложившиеся за счет средств бюджета </w:t>
      </w:r>
      <w:r w:rsidR="004E22A7"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>Гигантовского сельского поселения Сальского района</w:t>
      </w:r>
      <w:r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- на единый счет бюджета Гигантовского сельского посления;</w:t>
      </w:r>
    </w:p>
    <w:p w:rsidR="00227CB3" w:rsidRPr="004E22A7" w:rsidRDefault="001F60F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>- сложившиеся за  счет средств,  поступающих во временное распоряжение  - на казначейский счет для осуществления и отражения операций с денежными средствами, поступающими во временное распоряжение;</w:t>
      </w:r>
    </w:p>
    <w:p w:rsidR="00227CB3" w:rsidRPr="004E22A7" w:rsidRDefault="001F60F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>- сложившиеся за счет средств бюджетных и автономных учреждений – на казначейский счет для осуществления и отражения  операций с денежными средствами бюджетных и автономных учреждений.</w:t>
      </w:r>
    </w:p>
    <w:p w:rsidR="00227CB3" w:rsidRPr="004E22A7" w:rsidRDefault="001F60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9. Финансово-экономическим отделом с 1 января очередного финансового года не принимаются документы  на изменение целевого назначения бюджетных ассигнований, лимитов бюджетных обязательств и предельных объемов финансирования по расходам, бюджетных ассигнований по источникам финансирования дефицита бюджета </w:t>
      </w:r>
      <w:r w:rsidR="004E22A7"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>Гигантовского сельского поселения Сальского района</w:t>
      </w:r>
      <w:r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завершенного финансового года.</w:t>
      </w:r>
    </w:p>
    <w:p w:rsidR="00227CB3" w:rsidRPr="004E22A7" w:rsidRDefault="001F60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10. Суммы, поступившие в бюджет </w:t>
      </w:r>
      <w:r w:rsidR="004E22A7"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>Гигантовского сельского поселения Сальского района</w:t>
      </w:r>
      <w:r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от распределения поступлений завершенного финансового года, в порядке установленном УФК по  Ростовской области, зачисляются на единый счет бюджета </w:t>
      </w:r>
      <w:r w:rsidR="004E22A7"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>Гигантовского сельского поселения Сальского района</w:t>
      </w:r>
      <w:r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в первые пять рабочих дней очередного финансового года и учитываются как доходы бюджета </w:t>
      </w:r>
      <w:r w:rsidR="004E22A7"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>Гигантовского сельского поселения Сальского района</w:t>
      </w:r>
      <w:r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завершенного финансового года.</w:t>
      </w:r>
    </w:p>
    <w:p w:rsidR="00227CB3" w:rsidRPr="004E22A7" w:rsidRDefault="001F60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11. Остатки средств бюджета </w:t>
      </w:r>
      <w:r w:rsidR="004E22A7"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>Гигантовского сельского поселения Сальского района</w:t>
      </w:r>
      <w:r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завершенного финансового года, поступившие на единый счет бюджета </w:t>
      </w:r>
      <w:r w:rsidR="004E22A7"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>Гигантовского сельского поселения Сальского района</w:t>
      </w:r>
      <w:r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в очередном финансовом году, подлежат перечислению в доход бюджета </w:t>
      </w:r>
      <w:r w:rsidR="004E22A7"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>Гигантовского сельского поселения Сальского района</w:t>
      </w:r>
      <w:r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в порядке, установленном для возврата дебиторской задолженности прошлых лет получателей средств  бюджета </w:t>
      </w:r>
      <w:r w:rsidR="004E22A7"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>Гигантовского сельского поселения Сальского района</w:t>
      </w:r>
      <w:r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, за исключением средств бюджета </w:t>
      </w:r>
      <w:r w:rsidR="004E22A7"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>Гигантовского сельского поселения Сальского района</w:t>
      </w:r>
      <w:r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, за исключением перечисления средств, </w:t>
      </w:r>
      <w:r w:rsidRPr="004E22A7">
        <w:rPr>
          <w:rFonts w:ascii="Times New Roman" w:eastAsia="Times New Roman" w:hAnsi="Times New Roman" w:cs="Times New Roman"/>
          <w:color w:val="000000" w:themeColor="text1"/>
          <w:sz w:val="28"/>
        </w:rPr>
        <w:lastRenderedPageBreak/>
        <w:t xml:space="preserve">направленных на осуществление социальных выплат в соответствии с законодательством Российской Федерации, и возвращенных подразделениями Банка России или кредитными организациями на единый счет бюджета </w:t>
      </w:r>
      <w:r w:rsidR="004E22A7"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>Гигантовского сельского поселения Сальского района</w:t>
      </w:r>
      <w:r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по причине неверного указания в платежных поручениях реквизитов получателя платежа.</w:t>
      </w:r>
    </w:p>
    <w:p w:rsidR="00227CB3" w:rsidRPr="004E22A7" w:rsidRDefault="001F60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Представление получателями средств местного бюджета в УФК по Ростовской области распоряжения для перечисления по уточненным реквизитам средств, возвращенных по причине неверного указания в платежных поручениях реквизитов получателя платежа осуществляется в январе 2024 года, </w:t>
      </w:r>
      <w:r w:rsidR="00013FC6">
        <w:rPr>
          <w:sz w:val="28"/>
          <w:szCs w:val="28"/>
        </w:rPr>
        <w:t xml:space="preserve">но </w:t>
      </w:r>
      <w:bookmarkStart w:id="0" w:name="_GoBack"/>
      <w:bookmarkEnd w:id="0"/>
      <w:r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не позднее </w:t>
      </w:r>
      <w:r w:rsidR="000F3761">
        <w:rPr>
          <w:rFonts w:ascii="Times New Roman" w:eastAsia="Times New Roman" w:hAnsi="Times New Roman" w:cs="Times New Roman"/>
          <w:color w:val="000000" w:themeColor="text1"/>
          <w:sz w:val="28"/>
        </w:rPr>
        <w:t>31</w:t>
      </w:r>
      <w:r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января 2024 года.</w:t>
      </w:r>
    </w:p>
    <w:p w:rsidR="00227CB3" w:rsidRPr="004E22A7" w:rsidRDefault="001F60F0">
      <w:pPr>
        <w:spacing w:after="0" w:line="240" w:lineRule="auto"/>
        <w:ind w:left="851" w:right="19772" w:hanging="425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                                                                       </w:t>
      </w:r>
    </w:p>
    <w:p w:rsidR="00227CB3" w:rsidRPr="004E22A7" w:rsidRDefault="00227CB3">
      <w:pPr>
        <w:spacing w:after="0" w:line="240" w:lineRule="auto"/>
        <w:ind w:left="851" w:right="19772" w:hanging="425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sectPr w:rsidR="00227CB3" w:rsidRPr="004E22A7" w:rsidSect="003E5D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27CB3"/>
    <w:rsid w:val="00013FC6"/>
    <w:rsid w:val="000F3761"/>
    <w:rsid w:val="000F42BD"/>
    <w:rsid w:val="001752C3"/>
    <w:rsid w:val="001F60F0"/>
    <w:rsid w:val="00227CB3"/>
    <w:rsid w:val="003E5D5D"/>
    <w:rsid w:val="004E22A7"/>
    <w:rsid w:val="0052405C"/>
    <w:rsid w:val="0055105F"/>
    <w:rsid w:val="006D2710"/>
    <w:rsid w:val="00706276"/>
    <w:rsid w:val="007F0ACB"/>
    <w:rsid w:val="00865B36"/>
    <w:rsid w:val="009F13AB"/>
    <w:rsid w:val="00C60F86"/>
    <w:rsid w:val="00C63A9F"/>
    <w:rsid w:val="00CD146A"/>
    <w:rsid w:val="00FF5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5A8EA"/>
  <w15:docId w15:val="{5621A887-B4FC-45B8-8B1A-4AA3073F5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D5D"/>
  </w:style>
  <w:style w:type="paragraph" w:styleId="1">
    <w:name w:val="heading 1"/>
    <w:basedOn w:val="a"/>
    <w:next w:val="a"/>
    <w:link w:val="10"/>
    <w:uiPriority w:val="99"/>
    <w:qFormat/>
    <w:rsid w:val="001F60F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F60F0"/>
    <w:rPr>
      <w:rFonts w:ascii="Times New Roman" w:eastAsia="Times New Roman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1420</Words>
  <Characters>8100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20</cp:revision>
  <cp:lastPrinted>2023-12-19T07:19:00Z</cp:lastPrinted>
  <dcterms:created xsi:type="dcterms:W3CDTF">2023-12-19T05:58:00Z</dcterms:created>
  <dcterms:modified xsi:type="dcterms:W3CDTF">2024-11-28T07:49:00Z</dcterms:modified>
</cp:coreProperties>
</file>