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27B" w:rsidRDefault="0083127B" w:rsidP="0083127B">
      <w:pPr>
        <w:widowControl w:val="0"/>
        <w:shd w:val="clear" w:color="auto" w:fill="FFFFFF"/>
        <w:autoSpaceDE w:val="0"/>
        <w:autoSpaceDN w:val="0"/>
        <w:adjustRightInd w:val="0"/>
        <w:ind w:right="4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085C3A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83127B" w:rsidRPr="00085C3A" w:rsidRDefault="0083127B" w:rsidP="0083127B">
      <w:pPr>
        <w:widowControl w:val="0"/>
        <w:shd w:val="clear" w:color="auto" w:fill="FFFFFF"/>
        <w:autoSpaceDE w:val="0"/>
        <w:autoSpaceDN w:val="0"/>
        <w:adjustRightInd w:val="0"/>
        <w:ind w:right="4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085C3A">
        <w:rPr>
          <w:rFonts w:ascii="Times New Roman" w:hAnsi="Times New Roman" w:cs="Times New Roman"/>
          <w:sz w:val="26"/>
          <w:szCs w:val="26"/>
        </w:rPr>
        <w:t>Ростовская область Гигантовское сельское поселение»</w:t>
      </w:r>
    </w:p>
    <w:p w:rsidR="0083127B" w:rsidRPr="00085C3A" w:rsidRDefault="0083127B" w:rsidP="0083127B">
      <w:pPr>
        <w:widowControl w:val="0"/>
        <w:shd w:val="clear" w:color="auto" w:fill="FFFFFF"/>
        <w:autoSpaceDE w:val="0"/>
        <w:autoSpaceDN w:val="0"/>
        <w:adjustRightInd w:val="0"/>
        <w:ind w:right="4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085C3A">
        <w:rPr>
          <w:rFonts w:ascii="Times New Roman" w:hAnsi="Times New Roman" w:cs="Times New Roman"/>
          <w:sz w:val="26"/>
          <w:szCs w:val="26"/>
        </w:rPr>
        <w:t>Администрация Гигантовского сельского поселения</w:t>
      </w:r>
    </w:p>
    <w:p w:rsidR="0083127B" w:rsidRDefault="0083127B" w:rsidP="0083127B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83127B" w:rsidRPr="00085C3A" w:rsidRDefault="003C2AD9" w:rsidP="0083127B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rFonts w:ascii="Times New Roman" w:hAnsi="Times New Roman" w:cs="Times New Roman"/>
          <w:b/>
          <w:position w:val="-5"/>
          <w:sz w:val="26"/>
          <w:szCs w:val="26"/>
        </w:rPr>
      </w:pPr>
      <w:r>
        <w:rPr>
          <w:rFonts w:ascii="Times New Roman" w:hAnsi="Times New Roman" w:cs="Times New Roman"/>
          <w:b/>
          <w:position w:val="-5"/>
          <w:sz w:val="26"/>
          <w:szCs w:val="26"/>
        </w:rPr>
        <w:t>ПРОЕКТ ПОСТАНОВЛЕНИЯ</w:t>
      </w:r>
    </w:p>
    <w:p w:rsidR="0083127B" w:rsidRPr="00085C3A" w:rsidRDefault="003C2AD9" w:rsidP="0083127B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rFonts w:ascii="Times New Roman" w:hAnsi="Times New Roman" w:cs="Times New Roman"/>
          <w:position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75ED8">
        <w:rPr>
          <w:rFonts w:ascii="Times New Roman" w:hAnsi="Times New Roman" w:cs="Times New Roman"/>
          <w:sz w:val="28"/>
          <w:szCs w:val="28"/>
        </w:rPr>
        <w:t>.04.2025</w:t>
      </w:r>
      <w:r w:rsidR="0083127B" w:rsidRPr="00840E35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 </w:t>
      </w:r>
      <w:r w:rsidR="0083127B">
        <w:rPr>
          <w:rFonts w:ascii="Times New Roman" w:hAnsi="Times New Roman" w:cs="Times New Roman"/>
          <w:sz w:val="28"/>
          <w:szCs w:val="28"/>
        </w:rPr>
        <w:t xml:space="preserve"> </w:t>
      </w:r>
      <w:r w:rsidR="0083127B" w:rsidRPr="00840E3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83127B" w:rsidRPr="00085C3A" w:rsidRDefault="0083127B" w:rsidP="008312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 Гигант</w:t>
      </w:r>
    </w:p>
    <w:p w:rsidR="0083127B" w:rsidRPr="004D4250" w:rsidRDefault="0083127B" w:rsidP="0083127B">
      <w:pPr>
        <w:spacing w:after="0" w:line="240" w:lineRule="auto"/>
        <w:ind w:right="-99"/>
        <w:rPr>
          <w:rFonts w:ascii="Times New Roman" w:hAnsi="Times New Roman" w:cs="Times New Roman"/>
          <w:sz w:val="27"/>
          <w:szCs w:val="27"/>
        </w:rPr>
      </w:pPr>
      <w:r w:rsidRPr="004D4250">
        <w:rPr>
          <w:rFonts w:ascii="Times New Roman" w:hAnsi="Times New Roman" w:cs="Times New Roman"/>
          <w:sz w:val="27"/>
          <w:szCs w:val="27"/>
        </w:rPr>
        <w:t xml:space="preserve">Об утверждении </w:t>
      </w:r>
      <w:r w:rsidR="00175ED8" w:rsidRPr="004D4250">
        <w:rPr>
          <w:rFonts w:ascii="Times New Roman" w:hAnsi="Times New Roman" w:cs="Times New Roman"/>
          <w:sz w:val="27"/>
          <w:szCs w:val="27"/>
        </w:rPr>
        <w:t xml:space="preserve"> Положения о порядке</w:t>
      </w:r>
    </w:p>
    <w:p w:rsidR="00175ED8" w:rsidRPr="004D4250" w:rsidRDefault="00175ED8" w:rsidP="0083127B">
      <w:pPr>
        <w:spacing w:after="0" w:line="240" w:lineRule="auto"/>
        <w:ind w:right="-99"/>
        <w:rPr>
          <w:rFonts w:ascii="Times New Roman" w:hAnsi="Times New Roman" w:cs="Times New Roman"/>
          <w:sz w:val="27"/>
          <w:szCs w:val="27"/>
        </w:rPr>
      </w:pPr>
      <w:r w:rsidRPr="004D4250">
        <w:rPr>
          <w:rFonts w:ascii="Times New Roman" w:hAnsi="Times New Roman" w:cs="Times New Roman"/>
          <w:sz w:val="27"/>
          <w:szCs w:val="27"/>
        </w:rPr>
        <w:t xml:space="preserve">рассмотрения заявок сельскохозяйственных </w:t>
      </w:r>
    </w:p>
    <w:p w:rsidR="00175ED8" w:rsidRPr="004D4250" w:rsidRDefault="00175ED8" w:rsidP="0083127B">
      <w:pPr>
        <w:spacing w:after="0" w:line="240" w:lineRule="auto"/>
        <w:ind w:right="-99"/>
        <w:rPr>
          <w:rFonts w:ascii="Times New Roman" w:hAnsi="Times New Roman" w:cs="Times New Roman"/>
          <w:sz w:val="27"/>
          <w:szCs w:val="27"/>
        </w:rPr>
      </w:pPr>
      <w:r w:rsidRPr="004D4250">
        <w:rPr>
          <w:rFonts w:ascii="Times New Roman" w:hAnsi="Times New Roman" w:cs="Times New Roman"/>
          <w:sz w:val="27"/>
          <w:szCs w:val="27"/>
        </w:rPr>
        <w:t>организаций и крестьянских (фермерских)</w:t>
      </w:r>
    </w:p>
    <w:p w:rsidR="00175ED8" w:rsidRPr="004D4250" w:rsidRDefault="00175ED8" w:rsidP="0083127B">
      <w:pPr>
        <w:spacing w:after="0" w:line="240" w:lineRule="auto"/>
        <w:ind w:right="-99"/>
        <w:rPr>
          <w:rFonts w:ascii="Times New Roman" w:hAnsi="Times New Roman" w:cs="Times New Roman"/>
          <w:sz w:val="27"/>
          <w:szCs w:val="27"/>
        </w:rPr>
      </w:pPr>
      <w:r w:rsidRPr="004D4250">
        <w:rPr>
          <w:rFonts w:ascii="Times New Roman" w:hAnsi="Times New Roman" w:cs="Times New Roman"/>
          <w:sz w:val="27"/>
          <w:szCs w:val="27"/>
        </w:rPr>
        <w:t>хозяйств о продаже земельных долей</w:t>
      </w:r>
    </w:p>
    <w:p w:rsidR="00175ED8" w:rsidRPr="004D4250" w:rsidRDefault="00175ED8" w:rsidP="0083127B">
      <w:pPr>
        <w:spacing w:after="0" w:line="240" w:lineRule="auto"/>
        <w:ind w:right="-99"/>
        <w:rPr>
          <w:rFonts w:ascii="Times New Roman" w:hAnsi="Times New Roman" w:cs="Times New Roman"/>
          <w:sz w:val="27"/>
          <w:szCs w:val="27"/>
        </w:rPr>
      </w:pPr>
      <w:r w:rsidRPr="004D4250">
        <w:rPr>
          <w:rFonts w:ascii="Times New Roman" w:hAnsi="Times New Roman" w:cs="Times New Roman"/>
          <w:sz w:val="27"/>
          <w:szCs w:val="27"/>
        </w:rPr>
        <w:t xml:space="preserve">из земель сельскохозяйственного назначения </w:t>
      </w:r>
    </w:p>
    <w:p w:rsidR="00175ED8" w:rsidRPr="004D4250" w:rsidRDefault="00175ED8" w:rsidP="0083127B">
      <w:pPr>
        <w:spacing w:after="0" w:line="240" w:lineRule="auto"/>
        <w:ind w:right="-99"/>
        <w:rPr>
          <w:rFonts w:ascii="Times New Roman" w:hAnsi="Times New Roman" w:cs="Times New Roman"/>
          <w:sz w:val="27"/>
          <w:szCs w:val="27"/>
        </w:rPr>
      </w:pPr>
      <w:r w:rsidRPr="004D4250">
        <w:rPr>
          <w:rFonts w:ascii="Times New Roman" w:hAnsi="Times New Roman" w:cs="Times New Roman"/>
          <w:sz w:val="27"/>
          <w:szCs w:val="27"/>
        </w:rPr>
        <w:t>и принятия решений о продаже земельных долей</w:t>
      </w:r>
    </w:p>
    <w:p w:rsidR="00175ED8" w:rsidRPr="004D4250" w:rsidRDefault="00175ED8" w:rsidP="00831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7"/>
          <w:szCs w:val="27"/>
        </w:rPr>
      </w:pPr>
    </w:p>
    <w:p w:rsidR="0083127B" w:rsidRPr="0083127B" w:rsidRDefault="00AF32B0" w:rsidP="00831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7"/>
          <w:szCs w:val="27"/>
        </w:rPr>
      </w:pPr>
      <w:r w:rsidRPr="004D4250">
        <w:rPr>
          <w:rFonts w:ascii="Times New Roman" w:eastAsia="Times New Roman" w:hAnsi="Times New Roman" w:cs="Times New Roman"/>
          <w:color w:val="212121"/>
          <w:sz w:val="27"/>
          <w:szCs w:val="27"/>
        </w:rPr>
        <w:t>В</w:t>
      </w:r>
      <w:r w:rsidR="0083127B" w:rsidRPr="0083127B">
        <w:rPr>
          <w:rFonts w:ascii="Times New Roman" w:eastAsia="Times New Roman" w:hAnsi="Times New Roman" w:cs="Times New Roman"/>
          <w:color w:val="212121"/>
          <w:sz w:val="27"/>
          <w:szCs w:val="27"/>
        </w:rPr>
        <w:t xml:space="preserve"> соответствии с Земельным кодексом РФ, </w:t>
      </w:r>
      <w:r w:rsidRPr="004D4250">
        <w:rPr>
          <w:rFonts w:ascii="Times New Roman" w:eastAsia="Times New Roman" w:hAnsi="Times New Roman" w:cs="Times New Roman"/>
          <w:color w:val="212121"/>
          <w:sz w:val="27"/>
          <w:szCs w:val="27"/>
        </w:rPr>
        <w:t xml:space="preserve">Федеральным законом от 06.10.2003 № 131- ФЗ «Об общих принципах организации местного самоуправления в Российской Федерации», </w:t>
      </w:r>
      <w:r w:rsidR="0083127B" w:rsidRPr="0083127B">
        <w:rPr>
          <w:rFonts w:ascii="Times New Roman" w:eastAsia="Times New Roman" w:hAnsi="Times New Roman" w:cs="Times New Roman"/>
          <w:color w:val="212121"/>
          <w:sz w:val="27"/>
          <w:szCs w:val="27"/>
        </w:rPr>
        <w:t>Федеральным законом от 24.07.2002 № 101-ФЗ «Об обороте земель</w:t>
      </w:r>
      <w:r w:rsidRPr="004D4250">
        <w:rPr>
          <w:rFonts w:ascii="Times New Roman" w:eastAsia="Times New Roman" w:hAnsi="Times New Roman" w:cs="Times New Roman"/>
          <w:color w:val="212121"/>
          <w:sz w:val="27"/>
          <w:szCs w:val="27"/>
        </w:rPr>
        <w:t xml:space="preserve"> сельскохозяйственного назначения</w:t>
      </w:r>
      <w:r w:rsidR="0083127B" w:rsidRPr="0083127B">
        <w:rPr>
          <w:rFonts w:ascii="Times New Roman" w:eastAsia="Times New Roman" w:hAnsi="Times New Roman" w:cs="Times New Roman"/>
          <w:color w:val="212121"/>
          <w:sz w:val="27"/>
          <w:szCs w:val="27"/>
        </w:rPr>
        <w:t xml:space="preserve">», руководствуясь Уставом </w:t>
      </w:r>
      <w:r w:rsidR="004D4250" w:rsidRPr="004D4250">
        <w:rPr>
          <w:rFonts w:ascii="Times New Roman" w:eastAsia="Times New Roman" w:hAnsi="Times New Roman" w:cs="Times New Roman"/>
          <w:color w:val="212121"/>
          <w:sz w:val="27"/>
          <w:szCs w:val="27"/>
        </w:rPr>
        <w:t xml:space="preserve">Гигантовского сельского поселения Сальского района Ростовской </w:t>
      </w:r>
      <w:r w:rsidR="0083127B" w:rsidRPr="0083127B">
        <w:rPr>
          <w:rFonts w:ascii="Times New Roman" w:eastAsia="Times New Roman" w:hAnsi="Times New Roman" w:cs="Times New Roman"/>
          <w:color w:val="212121"/>
          <w:sz w:val="27"/>
          <w:szCs w:val="27"/>
        </w:rPr>
        <w:t>области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7"/>
          <w:szCs w:val="27"/>
        </w:rPr>
      </w:pPr>
      <w:r w:rsidRPr="0083127B">
        <w:rPr>
          <w:rFonts w:ascii="Times New Roman" w:eastAsia="Times New Roman" w:hAnsi="Times New Roman" w:cs="Times New Roman"/>
          <w:color w:val="212121"/>
          <w:sz w:val="27"/>
          <w:szCs w:val="27"/>
        </w:rPr>
        <w:t> 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7"/>
          <w:szCs w:val="27"/>
        </w:rPr>
      </w:pPr>
      <w:r w:rsidRPr="0083127B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ПОСТАНОВЛЯЮ: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7"/>
          <w:szCs w:val="27"/>
        </w:rPr>
      </w:pPr>
      <w:r w:rsidRPr="0083127B">
        <w:rPr>
          <w:rFonts w:ascii="Times New Roman" w:eastAsia="Times New Roman" w:hAnsi="Times New Roman" w:cs="Times New Roman"/>
          <w:color w:val="212121"/>
          <w:sz w:val="27"/>
          <w:szCs w:val="27"/>
        </w:rPr>
        <w:t> </w:t>
      </w:r>
    </w:p>
    <w:p w:rsidR="0083127B" w:rsidRPr="0083127B" w:rsidRDefault="0083127B" w:rsidP="0083127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7"/>
          <w:szCs w:val="27"/>
        </w:rPr>
      </w:pPr>
      <w:r w:rsidRPr="0083127B">
        <w:rPr>
          <w:rFonts w:ascii="Times New Roman" w:eastAsia="Times New Roman" w:hAnsi="Times New Roman" w:cs="Times New Roman"/>
          <w:color w:val="212121"/>
          <w:sz w:val="27"/>
          <w:szCs w:val="27"/>
        </w:rPr>
        <w:t>Утвердить Положение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 согласно приложению.</w:t>
      </w:r>
    </w:p>
    <w:p w:rsidR="004D4250" w:rsidRPr="004D4250" w:rsidRDefault="0083127B" w:rsidP="004D425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7"/>
          <w:szCs w:val="27"/>
        </w:rPr>
      </w:pPr>
      <w:r w:rsidRPr="0083127B">
        <w:rPr>
          <w:rFonts w:ascii="Times New Roman" w:eastAsia="Times New Roman" w:hAnsi="Times New Roman" w:cs="Times New Roman"/>
          <w:color w:val="212121"/>
          <w:sz w:val="27"/>
          <w:szCs w:val="27"/>
        </w:rPr>
        <w:t>Утвердить форму заявки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долей, согласно Прило</w:t>
      </w:r>
      <w:r w:rsidR="00B10830">
        <w:rPr>
          <w:rFonts w:ascii="Times New Roman" w:eastAsia="Times New Roman" w:hAnsi="Times New Roman" w:cs="Times New Roman"/>
          <w:color w:val="212121"/>
          <w:sz w:val="27"/>
          <w:szCs w:val="27"/>
        </w:rPr>
        <w:t>жению № 1</w:t>
      </w:r>
      <w:r w:rsidRPr="0083127B">
        <w:rPr>
          <w:rFonts w:ascii="Times New Roman" w:eastAsia="Times New Roman" w:hAnsi="Times New Roman" w:cs="Times New Roman"/>
          <w:color w:val="212121"/>
          <w:sz w:val="27"/>
          <w:szCs w:val="27"/>
        </w:rPr>
        <w:t xml:space="preserve"> к Положению.</w:t>
      </w:r>
    </w:p>
    <w:p w:rsidR="004D4250" w:rsidRPr="004D4250" w:rsidRDefault="004D4250" w:rsidP="004D425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7"/>
          <w:szCs w:val="27"/>
        </w:rPr>
      </w:pPr>
      <w:r w:rsidRPr="004D4250">
        <w:rPr>
          <w:rFonts w:ascii="Times New Roman" w:hAnsi="Times New Roman" w:cs="Times New Roman"/>
          <w:sz w:val="27"/>
          <w:szCs w:val="27"/>
        </w:rPr>
        <w:t xml:space="preserve"> Разместить настоящее постановление в сети Интернет на официальном Интернет-сайте </w:t>
      </w:r>
      <w:hyperlink r:id="rId7" w:history="1">
        <w:r w:rsidRPr="004D4250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www</w:t>
        </w:r>
        <w:r w:rsidRPr="004D4250">
          <w:rPr>
            <w:rStyle w:val="a4"/>
            <w:rFonts w:ascii="Times New Roman" w:hAnsi="Times New Roman" w:cs="Times New Roman"/>
            <w:sz w:val="27"/>
            <w:szCs w:val="27"/>
          </w:rPr>
          <w:t>.</w:t>
        </w:r>
        <w:r w:rsidRPr="004D4250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gigantovskoe</w:t>
        </w:r>
        <w:r w:rsidRPr="004D4250">
          <w:rPr>
            <w:rStyle w:val="a4"/>
            <w:rFonts w:ascii="Times New Roman" w:hAnsi="Times New Roman" w:cs="Times New Roman"/>
            <w:sz w:val="27"/>
            <w:szCs w:val="27"/>
          </w:rPr>
          <w:t>.</w:t>
        </w:r>
        <w:r w:rsidRPr="004D4250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ru</w:t>
        </w:r>
      </w:hyperlink>
      <w:r w:rsidRPr="004D4250">
        <w:rPr>
          <w:rFonts w:ascii="Times New Roman" w:hAnsi="Times New Roman" w:cs="Times New Roman"/>
          <w:sz w:val="27"/>
          <w:szCs w:val="27"/>
        </w:rPr>
        <w:t xml:space="preserve"> Администрации Гигантовского сельского поселения.</w:t>
      </w:r>
      <w:r w:rsidRPr="004D4250">
        <w:rPr>
          <w:rFonts w:ascii="Times New Roman" w:hAnsi="Times New Roman" w:cs="Times New Roman"/>
          <w:color w:val="EEECE1"/>
          <w:sz w:val="27"/>
          <w:szCs w:val="27"/>
        </w:rPr>
        <w:t>.</w:t>
      </w:r>
    </w:p>
    <w:p w:rsidR="004D4250" w:rsidRPr="004D4250" w:rsidRDefault="004D4250" w:rsidP="004D425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4D4250">
        <w:rPr>
          <w:rFonts w:ascii="Times New Roman" w:hAnsi="Times New Roman" w:cs="Times New Roman"/>
          <w:sz w:val="27"/>
          <w:szCs w:val="27"/>
        </w:rPr>
        <w:t xml:space="preserve">  Настоящее постановление вступает в силу со дня его официального опубликования.</w:t>
      </w:r>
    </w:p>
    <w:p w:rsidR="004D4250" w:rsidRPr="004D4250" w:rsidRDefault="004D4250" w:rsidP="004D425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4D4250">
        <w:rPr>
          <w:rFonts w:ascii="Times New Roman" w:hAnsi="Times New Roman" w:cs="Times New Roman"/>
          <w:sz w:val="27"/>
          <w:szCs w:val="27"/>
        </w:rPr>
        <w:t xml:space="preserve">  Контроль за выполнением постановления возложить на ведущего специалиста сектора земельных и имущественных отношений Администрации Гигантовского сельского поселения.</w:t>
      </w:r>
    </w:p>
    <w:p w:rsidR="004D4250" w:rsidRPr="004D4250" w:rsidRDefault="004D4250" w:rsidP="004D4250">
      <w:pPr>
        <w:pStyle w:val="ConsPlusNormal"/>
        <w:ind w:left="720" w:right="143"/>
        <w:jc w:val="both"/>
        <w:rPr>
          <w:rFonts w:ascii="Times New Roman" w:hAnsi="Times New Roman" w:cs="Times New Roman"/>
          <w:sz w:val="27"/>
          <w:szCs w:val="27"/>
        </w:rPr>
      </w:pPr>
      <w:r w:rsidRPr="004D4250">
        <w:rPr>
          <w:rFonts w:ascii="Times New Roman" w:hAnsi="Times New Roman" w:cs="Times New Roman"/>
          <w:sz w:val="27"/>
          <w:szCs w:val="27"/>
        </w:rPr>
        <w:t xml:space="preserve"> Глава  Администрации</w:t>
      </w:r>
    </w:p>
    <w:p w:rsidR="004D4250" w:rsidRDefault="004D4250" w:rsidP="004D4250">
      <w:pPr>
        <w:pStyle w:val="ConsPlusNormal"/>
        <w:ind w:left="720" w:right="143"/>
        <w:jc w:val="both"/>
        <w:rPr>
          <w:rFonts w:ascii="Times New Roman" w:hAnsi="Times New Roman" w:cs="Times New Roman"/>
          <w:sz w:val="27"/>
          <w:szCs w:val="27"/>
        </w:rPr>
      </w:pPr>
      <w:r w:rsidRPr="004D4250">
        <w:rPr>
          <w:rFonts w:ascii="Times New Roman" w:hAnsi="Times New Roman" w:cs="Times New Roman"/>
          <w:sz w:val="27"/>
          <w:szCs w:val="27"/>
        </w:rPr>
        <w:t xml:space="preserve"> Гигантовского сельского поселения</w:t>
      </w:r>
      <w:r w:rsidRPr="004D4250">
        <w:rPr>
          <w:rFonts w:ascii="Times New Roman" w:hAnsi="Times New Roman" w:cs="Times New Roman"/>
          <w:sz w:val="27"/>
          <w:szCs w:val="27"/>
        </w:rPr>
        <w:tab/>
      </w:r>
      <w:r w:rsidRPr="004D4250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4D4250">
        <w:rPr>
          <w:rFonts w:ascii="Times New Roman" w:hAnsi="Times New Roman" w:cs="Times New Roman"/>
          <w:sz w:val="27"/>
          <w:szCs w:val="27"/>
        </w:rPr>
        <w:t xml:space="preserve">  Ю.М. Штельман</w:t>
      </w:r>
      <w:r w:rsidRPr="004D4250">
        <w:rPr>
          <w:rFonts w:ascii="Times New Roman" w:hAnsi="Times New Roman" w:cs="Times New Roman"/>
          <w:sz w:val="27"/>
          <w:szCs w:val="27"/>
        </w:rPr>
        <w:tab/>
      </w:r>
      <w:r w:rsidRPr="004D4250">
        <w:rPr>
          <w:rFonts w:ascii="Times New Roman" w:hAnsi="Times New Roman" w:cs="Times New Roman"/>
          <w:sz w:val="27"/>
          <w:szCs w:val="27"/>
        </w:rPr>
        <w:tab/>
      </w:r>
      <w:r w:rsidRPr="004D4250">
        <w:rPr>
          <w:rFonts w:ascii="Times New Roman" w:hAnsi="Times New Roman" w:cs="Times New Roman"/>
          <w:sz w:val="27"/>
          <w:szCs w:val="27"/>
        </w:rPr>
        <w:tab/>
        <w:t xml:space="preserve">  </w:t>
      </w:r>
    </w:p>
    <w:p w:rsidR="004D4250" w:rsidRPr="004D4250" w:rsidRDefault="004D4250" w:rsidP="004D4250">
      <w:pPr>
        <w:pStyle w:val="ConsPlusNormal"/>
        <w:ind w:left="720" w:right="143"/>
        <w:jc w:val="both"/>
        <w:rPr>
          <w:rFonts w:ascii="Times New Roman" w:hAnsi="Times New Roman" w:cs="Times New Roman"/>
          <w:sz w:val="27"/>
          <w:szCs w:val="27"/>
        </w:rPr>
      </w:pPr>
      <w:r w:rsidRPr="004D4250">
        <w:rPr>
          <w:rFonts w:ascii="Times New Roman" w:hAnsi="Times New Roman" w:cs="Times New Roman"/>
          <w:bCs/>
          <w:sz w:val="16"/>
          <w:szCs w:val="16"/>
        </w:rPr>
        <w:t>постановление вносит</w:t>
      </w:r>
    </w:p>
    <w:p w:rsidR="004D4250" w:rsidRPr="004D4250" w:rsidRDefault="004D4250" w:rsidP="004D4250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4D4250">
        <w:rPr>
          <w:rFonts w:ascii="Times New Roman" w:hAnsi="Times New Roman" w:cs="Times New Roman"/>
          <w:bCs/>
          <w:sz w:val="16"/>
          <w:szCs w:val="16"/>
        </w:rPr>
        <w:t>Мажурина Е.В.</w:t>
      </w:r>
    </w:p>
    <w:p w:rsidR="004D4250" w:rsidRDefault="004D4250" w:rsidP="004D4250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4D4250" w:rsidRPr="00250869" w:rsidRDefault="004D4250" w:rsidP="004D4250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250869">
        <w:rPr>
          <w:sz w:val="20"/>
          <w:szCs w:val="20"/>
        </w:rPr>
        <w:t>Приложение N 1</w:t>
      </w:r>
    </w:p>
    <w:p w:rsidR="004D4250" w:rsidRPr="00250869" w:rsidRDefault="004D4250" w:rsidP="004D4250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250869">
        <w:rPr>
          <w:sz w:val="20"/>
          <w:szCs w:val="20"/>
        </w:rPr>
        <w:t>к Постановлению</w:t>
      </w:r>
    </w:p>
    <w:p w:rsidR="004D4250" w:rsidRPr="00250869" w:rsidRDefault="004D4250" w:rsidP="004D4250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250869">
        <w:rPr>
          <w:sz w:val="20"/>
          <w:szCs w:val="20"/>
        </w:rPr>
        <w:t xml:space="preserve">Администрации Гигантовского </w:t>
      </w:r>
    </w:p>
    <w:p w:rsidR="004D4250" w:rsidRPr="00250869" w:rsidRDefault="004D4250" w:rsidP="004D4250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250869">
        <w:rPr>
          <w:sz w:val="20"/>
          <w:szCs w:val="20"/>
        </w:rPr>
        <w:t>сельского поселения</w:t>
      </w:r>
    </w:p>
    <w:p w:rsidR="004D4250" w:rsidRPr="00250869" w:rsidRDefault="004D4250" w:rsidP="004D4250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250869">
        <w:rPr>
          <w:sz w:val="20"/>
          <w:szCs w:val="20"/>
        </w:rPr>
        <w:t xml:space="preserve">№    от </w:t>
      </w:r>
      <w:r w:rsidR="003C2AD9">
        <w:rPr>
          <w:sz w:val="20"/>
          <w:szCs w:val="20"/>
        </w:rPr>
        <w:t xml:space="preserve"> </w:t>
      </w:r>
      <w:bookmarkStart w:id="0" w:name="_GoBack"/>
      <w:bookmarkEnd w:id="0"/>
      <w:r w:rsidR="006C594B">
        <w:rPr>
          <w:sz w:val="20"/>
          <w:szCs w:val="20"/>
        </w:rPr>
        <w:t>.04.</w:t>
      </w:r>
      <w:r>
        <w:rPr>
          <w:sz w:val="20"/>
          <w:szCs w:val="20"/>
        </w:rPr>
        <w:t>.2025 г.</w:t>
      </w:r>
    </w:p>
    <w:p w:rsidR="004D4250" w:rsidRPr="0083127B" w:rsidRDefault="004D4250" w:rsidP="004D425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83127B" w:rsidRPr="0083127B" w:rsidRDefault="0083127B" w:rsidP="004D42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Положение о порядке рассмотрения заявок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</w:t>
      </w:r>
    </w:p>
    <w:p w:rsidR="0083127B" w:rsidRPr="0083127B" w:rsidRDefault="0083127B" w:rsidP="00831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1. Общие положения</w:t>
      </w:r>
    </w:p>
    <w:p w:rsidR="0083127B" w:rsidRPr="0083127B" w:rsidRDefault="0083127B" w:rsidP="00831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1.1. Положение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 (далее – Положение) определяет порядок рассмотрения заявок и принятия решений о продаже земельных долей, находящихся в собственности </w:t>
      </w:r>
      <w:r w:rsidR="008A0DE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муниципального образования «Гигантовское сельское поселение»</w:t>
      </w: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t>, признанных в установленном порядке невостребованными, а также земельных долей, в отношении которых осуществлен отказ от права собственности, расположенных на земельном участке, находящегося в долевой собственности. Земельные доли могут быть проданы сельскохозяйственной организации или крестьянскому (фермерскому) хозяйству, использующим земельный участок, находящийся в долевой собственности, в соответствии с пунктом 4 статьи 12 Федерального закона от 24.07.2002 № 101-ФЗ «Об обороте земель сельскохозяйственного назначения».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2. Порядок рассмотрения заявок сельскохозяйственных организаций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и крестьянских (фермерских) хозяйств и принятия решений о продаже земельных долей, лицам, использующим земельный участок, находящийся в долевой собственности</w:t>
      </w:r>
    </w:p>
    <w:p w:rsidR="0083127B" w:rsidRPr="0083127B" w:rsidRDefault="0083127B" w:rsidP="00831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t>2.1. В течение шести месяцев со дня возникновения права муниципальной собственности на земельную долю администрация  </w:t>
      </w:r>
      <w:r w:rsidR="008A0DE3">
        <w:rPr>
          <w:rFonts w:ascii="Times New Roman" w:eastAsia="Times New Roman" w:hAnsi="Times New Roman" w:cs="Times New Roman"/>
          <w:color w:val="212121"/>
          <w:sz w:val="28"/>
          <w:szCs w:val="28"/>
        </w:rPr>
        <w:t>Гигантовского сельского поселения Сальского района Ростовской области</w:t>
      </w: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(далее – администрация) вправе продать эту земельную долю сельскохозяйственной организации или крестьянскому (фермерскому) хозяйству, использующим земельный участок, находящийся в долевой собственности. Указанные сельскохозяйственная организация или крестьянское (фермерское) хозяйство вправе приобрести земельную долю, находящуюся в муниципальной собственности, по цене, определяемой как произведение 15 процентов кадастровой стоимости одного квадратного метра такого земельного участка и площади, соответствующей размеру этой земельной доли.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2.2. Не позднее чем в течение одного месяца со дня возникновения права муниципальной собственности на земельную долю, администрация размещает на своем официальном сайте в сети "Интернет" информацию о возможности приобретения земельной доли на условиях, указанных в п. 2.1. настоящего Положения. Указанная информация размещается также на информационных щитах, расположенных на территории</w:t>
      </w:r>
      <w:r w:rsidR="008A0DE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Гигантовского</w:t>
      </w: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</w:t>
      </w:r>
      <w:r w:rsidR="008A0DE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Сальского района Ростовской области</w:t>
      </w: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2.3. Лица, заинтересованные в приобретении земельной доли, подают заявку по форме в соответствии с Приложением № 1 к настоящему Положению в администрацию на имя Главы </w:t>
      </w:r>
      <w:r w:rsidR="008A0DE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Администрации Гигантовского </w:t>
      </w: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сельского поселения </w:t>
      </w:r>
      <w:r w:rsidR="008A0DE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Сальского района Ростовской области </w:t>
      </w: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t>(далее - Глава поселения).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t>К заявке прилагаются: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t>- копии и подлинники документов, либо заверенные копии, удостоверяющих личность гражданина или подтверждающих регистрацию юридического лица;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t>- копии и подлинники документов, либо заверенные копии документов, подтверждающих статус заявителя как сельскохозяйственной организации или крестьянского (фермерского) хозяйства;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t>- документы, подтверждающие использование земельного участка, находящегося в долевой собственности, в котором планируется осуществить продажу земельных долей.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t>         Сельскохозяйственные организации или крестьянские (фермерские) хозяйства для реализации преимущественного права покупки земельных долей могут не являться сособственниками земельных долей на земельном участке, в котором будет осуществляться продажа земельных долей, принадлежащих муниципальному образованию, однако ими должны быть представлены документы, подтверждающие их использование по целевому назначению.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t>Право на приобретение данной земельной доли имеют сельскохозяйственные организации или крестьянские (фермерские) хозяйства, использующие земельный участок, находящийся в долевой собственности и обратившиеся с заявкой и указанными в п.2.3 настоящего Положения документами, в срок, не превышающий шести месяцев со дня возникновения права муниципальной собственности на указанную земельную долю.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t>2.4. Уполномоченный специалист администрации принимает заявку, сверяет в случае необходимости копии документов с их подлинниками, и передает Главе поселения для рассмотрения.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t>2.5. Глава поселения рассматривает поступившую заявку и прилагаемые к ней документы не позднее 30 дней со дня регистрации письменного обращения, и принимает решение о продаже, либо отказе в продаже данной земельной доли.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t>В течение трех дней после принятия решения издается постановление администрации о продаже земельной доли в соответствии с пунктом 4 статьи 12 Федерального закона 24.07.2002 № 101-ФЗ «Об обороте земель сельскохозяйственного назначения». Готовое постановление передаётся заинтересованному лицу лично под роспись или отправляется заказным письмом с уведомлением.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В случае отказа в продаже земельной доли, администрацией подготавливается письменный ответ заявителю об отказе в продаже данной земельной доли с обоснованием причин отказа, и направляется заказным письмом с уведомлением  или вручается лично.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t>2.6. Для принятия решения о продаже земельной доли и заключения договора купли-продажи не требуется ожидать окончание шестимесячного срока со дня возникновения права муниципальной собственности на указанную земельную долю. Земельная доля продается первому, обратившемуся с заявлением лицу, при условии соответствия ему требованиям, установленным в п.2.3 настоящего Положения. В случае несоответствия требованиям, установленным в п. 2.3 настоящего Положения земельная доля продается второму лицу, обратившемуся с заявлением на условиях, установленным в п. 2.3 настоящего Положения.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t>2.7. На основании постановления администрации в течение 30 дней, но не позднее шести месяцев со дня возникновения права муниципальной собственности заключается договор купли-продажи земельной доли.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t>2.8. Государственная регистрация права на земельную долю осуществляется в установленном законом порядке.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t>2.9. Если после истечения шести месяцев с момента возникновения права муниципальной собственности на данную земельную долю, при условии надлежащего информирования, в администрацию не поступило заявление от использующих земельный участок из земель сельскохозяйственного назначения сельскохозяйственных организаций и (или) крестьянских (фермерских) хозяйств и договор купли-продажи не заключен, администрация в течение года с момента возникновения права муниципальной собственности на данную земельную долю обязана выделить земельный участок, в счёт принадлежащих муниципальному образованию земельной доли или земельных долей, при условии не нарушения при этом требований к образуемым земельным участкам.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t>При этом администрация вправе заключить договор аренды в отношении не проданных в установленном настоящим Положением порядке принадлежащих муниципальному образованию долей с зачислением полученных от аренды средств в бюджет поселения.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B10830" w:rsidRDefault="00B10830" w:rsidP="008312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B10830" w:rsidRDefault="00B10830" w:rsidP="008312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B10830" w:rsidRDefault="00B10830" w:rsidP="008312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B10830" w:rsidRDefault="00B10830" w:rsidP="008312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B10830" w:rsidRDefault="00B10830" w:rsidP="008312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B10830" w:rsidRDefault="00B10830" w:rsidP="008312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83127B" w:rsidRPr="0083127B" w:rsidRDefault="0083127B" w:rsidP="008312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83127B">
        <w:rPr>
          <w:rFonts w:ascii="Times New Roman" w:eastAsia="Times New Roman" w:hAnsi="Times New Roman" w:cs="Times New Roman"/>
          <w:color w:val="212121"/>
          <w:sz w:val="16"/>
          <w:szCs w:val="16"/>
        </w:rPr>
        <w:lastRenderedPageBreak/>
        <w:t> Приложение № </w:t>
      </w:r>
      <w:r w:rsidR="00B10830" w:rsidRPr="00B10830">
        <w:rPr>
          <w:rFonts w:ascii="Times New Roman" w:eastAsia="Times New Roman" w:hAnsi="Times New Roman" w:cs="Times New Roman"/>
          <w:color w:val="212121"/>
          <w:sz w:val="16"/>
          <w:szCs w:val="16"/>
        </w:rPr>
        <w:t>1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83127B">
        <w:rPr>
          <w:rFonts w:ascii="Times New Roman" w:eastAsia="Times New Roman" w:hAnsi="Times New Roman" w:cs="Times New Roman"/>
          <w:color w:val="212121"/>
          <w:sz w:val="16"/>
          <w:szCs w:val="16"/>
        </w:rPr>
        <w:t>к Положению о порядке рассмотрения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83127B">
        <w:rPr>
          <w:rFonts w:ascii="Times New Roman" w:eastAsia="Times New Roman" w:hAnsi="Times New Roman" w:cs="Times New Roman"/>
          <w:color w:val="212121"/>
          <w:sz w:val="16"/>
          <w:szCs w:val="16"/>
        </w:rPr>
        <w:t>заявок сельскохозяйственных организаций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83127B">
        <w:rPr>
          <w:rFonts w:ascii="Times New Roman" w:eastAsia="Times New Roman" w:hAnsi="Times New Roman" w:cs="Times New Roman"/>
          <w:color w:val="212121"/>
          <w:sz w:val="16"/>
          <w:szCs w:val="16"/>
        </w:rPr>
        <w:t>и крестьянских (фермерских) хозяйств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83127B">
        <w:rPr>
          <w:rFonts w:ascii="Times New Roman" w:eastAsia="Times New Roman" w:hAnsi="Times New Roman" w:cs="Times New Roman"/>
          <w:color w:val="212121"/>
          <w:sz w:val="16"/>
          <w:szCs w:val="16"/>
        </w:rPr>
        <w:t>о продаже земельных долей из земель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83127B">
        <w:rPr>
          <w:rFonts w:ascii="Times New Roman" w:eastAsia="Times New Roman" w:hAnsi="Times New Roman" w:cs="Times New Roman"/>
          <w:color w:val="212121"/>
          <w:sz w:val="16"/>
          <w:szCs w:val="16"/>
        </w:rPr>
        <w:t>сельскохозяйственного назначения и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83127B">
        <w:rPr>
          <w:rFonts w:ascii="Times New Roman" w:eastAsia="Times New Roman" w:hAnsi="Times New Roman" w:cs="Times New Roman"/>
          <w:color w:val="212121"/>
          <w:sz w:val="16"/>
          <w:szCs w:val="16"/>
        </w:rPr>
        <w:t>принятия решений о продаже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83127B">
        <w:rPr>
          <w:rFonts w:ascii="Times New Roman" w:eastAsia="Times New Roman" w:hAnsi="Times New Roman" w:cs="Times New Roman"/>
          <w:color w:val="212121"/>
          <w:sz w:val="16"/>
          <w:szCs w:val="16"/>
        </w:rPr>
        <w:t>земельных долей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83127B">
        <w:rPr>
          <w:rFonts w:ascii="Times New Roman" w:eastAsia="Times New Roman" w:hAnsi="Times New Roman" w:cs="Times New Roman"/>
          <w:color w:val="212121"/>
          <w:sz w:val="16"/>
          <w:szCs w:val="16"/>
        </w:rPr>
        <w:t> 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t>Заявка о приобретении земельной доли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83127B" w:rsidRPr="0083127B" w:rsidRDefault="0083127B" w:rsidP="00656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t>Заявитель: ________________________________________________________</w:t>
      </w:r>
    </w:p>
    <w:p w:rsidR="0083127B" w:rsidRPr="0083127B" w:rsidRDefault="0083127B" w:rsidP="00656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t>(полное наименование юридического лица/фамилия, имя, отчество физического лица)</w:t>
      </w:r>
    </w:p>
    <w:p w:rsidR="0083127B" w:rsidRPr="0083127B" w:rsidRDefault="0083127B" w:rsidP="00656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t>_________________________________________________________________</w:t>
      </w:r>
    </w:p>
    <w:p w:rsidR="0083127B" w:rsidRPr="0083127B" w:rsidRDefault="0083127B" w:rsidP="00656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t>(адрес (место нахождения) юридического/физического лица, телефон)</w:t>
      </w:r>
    </w:p>
    <w:p w:rsidR="0083127B" w:rsidRPr="0083127B" w:rsidRDefault="0083127B" w:rsidP="00656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t>_________________________________________________________________</w:t>
      </w:r>
    </w:p>
    <w:p w:rsidR="0083127B" w:rsidRDefault="0083127B" w:rsidP="00656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t>(ОГРН, ИНН, дата государственной регистрации, серия и номер документа о внесении в ЕГРЮЛ/серия и номер паспорта, кем и когда выдан)</w:t>
      </w:r>
    </w:p>
    <w:p w:rsidR="006561C4" w:rsidRPr="0083127B" w:rsidRDefault="006561C4" w:rsidP="00656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83127B" w:rsidRPr="0083127B" w:rsidRDefault="0083127B" w:rsidP="00656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t>на основании п. 4 ст. 12 Федерального закона от 24.07.2002 № 101-ФЗ «Об обороте земель сельскохозяйственного назначения» просит продать земельную долю из земель сельскохозяйственного назначения в количестве ______ гектар и площадью____________кв. м,</w:t>
      </w:r>
    </w:p>
    <w:p w:rsidR="0083127B" w:rsidRPr="0083127B" w:rsidRDefault="0083127B" w:rsidP="00656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t>кадастровый номер _______________________________________________</w:t>
      </w:r>
    </w:p>
    <w:p w:rsidR="0083127B" w:rsidRPr="0083127B" w:rsidRDefault="0083127B" w:rsidP="00656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t>Приложения:</w:t>
      </w:r>
    </w:p>
    <w:p w:rsidR="0083127B" w:rsidRPr="0083127B" w:rsidRDefault="0083127B" w:rsidP="00656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t>1.________________________________________________________________</w:t>
      </w:r>
    </w:p>
    <w:p w:rsidR="0083127B" w:rsidRPr="0083127B" w:rsidRDefault="0083127B" w:rsidP="00656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t>2.________________________________________________________________</w:t>
      </w:r>
    </w:p>
    <w:p w:rsidR="0083127B" w:rsidRPr="0083127B" w:rsidRDefault="0083127B" w:rsidP="00656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t>3.________________________________________________________________</w:t>
      </w:r>
    </w:p>
    <w:p w:rsidR="0083127B" w:rsidRPr="0083127B" w:rsidRDefault="0083127B" w:rsidP="00656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t>Дата______________________</w:t>
      </w:r>
    </w:p>
    <w:p w:rsidR="0083127B" w:rsidRPr="0083127B" w:rsidRDefault="0083127B" w:rsidP="00656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t>Заявитель_________________________________________________________</w:t>
      </w:r>
    </w:p>
    <w:p w:rsidR="0083127B" w:rsidRPr="0083127B" w:rsidRDefault="0083127B" w:rsidP="00656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t>_________________________________________________________________</w:t>
      </w:r>
    </w:p>
    <w:p w:rsidR="0083127B" w:rsidRPr="0083127B" w:rsidRDefault="0083127B" w:rsidP="00656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t>(должность, Ф.И.О, подпись уполномоченного лица, ссылка на документ, подтверждающий полномочия лица, подписавшего заявление, действовать от имени лица (лиц), право на подписание данного заявления)</w:t>
      </w:r>
    </w:p>
    <w:p w:rsidR="0083127B" w:rsidRPr="0083127B" w:rsidRDefault="0083127B" w:rsidP="00656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3127B" w:rsidRPr="0083127B" w:rsidRDefault="0083127B" w:rsidP="00656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0831FF" w:rsidRDefault="000831FF" w:rsidP="006561C4">
      <w:pPr>
        <w:jc w:val="both"/>
      </w:pPr>
    </w:p>
    <w:sectPr w:rsidR="000831FF" w:rsidSect="004D42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6CF" w:rsidRDefault="008D76CF" w:rsidP="004D4250">
      <w:pPr>
        <w:spacing w:after="0" w:line="240" w:lineRule="auto"/>
      </w:pPr>
      <w:r>
        <w:separator/>
      </w:r>
    </w:p>
  </w:endnote>
  <w:endnote w:type="continuationSeparator" w:id="0">
    <w:p w:rsidR="008D76CF" w:rsidRDefault="008D76CF" w:rsidP="004D4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6CF" w:rsidRDefault="008D76CF" w:rsidP="004D4250">
      <w:pPr>
        <w:spacing w:after="0" w:line="240" w:lineRule="auto"/>
      </w:pPr>
      <w:r>
        <w:separator/>
      </w:r>
    </w:p>
  </w:footnote>
  <w:footnote w:type="continuationSeparator" w:id="0">
    <w:p w:rsidR="008D76CF" w:rsidRDefault="008D76CF" w:rsidP="004D4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16CE1"/>
    <w:multiLevelType w:val="multilevel"/>
    <w:tmpl w:val="95848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3127B"/>
    <w:rsid w:val="000831FF"/>
    <w:rsid w:val="00175ED8"/>
    <w:rsid w:val="003C2AD9"/>
    <w:rsid w:val="004D4250"/>
    <w:rsid w:val="005A4DA3"/>
    <w:rsid w:val="006561C4"/>
    <w:rsid w:val="006C594B"/>
    <w:rsid w:val="0083127B"/>
    <w:rsid w:val="008A0DE3"/>
    <w:rsid w:val="008D76CF"/>
    <w:rsid w:val="00AF32B0"/>
    <w:rsid w:val="00B10830"/>
    <w:rsid w:val="00C5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DD699"/>
  <w15:docId w15:val="{2EF2FD30-3177-4D09-9DDF-6C096CD9F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1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rsid w:val="004D4250"/>
    <w:rPr>
      <w:color w:val="0000FF"/>
      <w:u w:val="single"/>
    </w:rPr>
  </w:style>
  <w:style w:type="paragraph" w:customStyle="1" w:styleId="ConsPlusNormal">
    <w:name w:val="ConsPlusNormal"/>
    <w:qFormat/>
    <w:rsid w:val="004D42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4D425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D4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D4250"/>
  </w:style>
  <w:style w:type="paragraph" w:styleId="a8">
    <w:name w:val="footer"/>
    <w:basedOn w:val="a"/>
    <w:link w:val="a9"/>
    <w:uiPriority w:val="99"/>
    <w:semiHidden/>
    <w:unhideWhenUsed/>
    <w:rsid w:val="004D4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D4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6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igantov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Acer</cp:lastModifiedBy>
  <cp:revision>3</cp:revision>
  <cp:lastPrinted>2025-05-16T12:29:00Z</cp:lastPrinted>
  <dcterms:created xsi:type="dcterms:W3CDTF">2025-05-16T12:30:00Z</dcterms:created>
  <dcterms:modified xsi:type="dcterms:W3CDTF">2025-06-18T08:12:00Z</dcterms:modified>
</cp:coreProperties>
</file>