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02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Отчет </w:t>
      </w:r>
    </w:p>
    <w:p w:rsidR="00F00505" w:rsidRPr="00E31C96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</w:t>
      </w:r>
      <w:r w:rsidR="00F00505" w:rsidRPr="00E31C96">
        <w:rPr>
          <w:kern w:val="2"/>
          <w:sz w:val="28"/>
          <w:szCs w:val="28"/>
        </w:rPr>
        <w:t xml:space="preserve">мероприятий на 2019 – 2021 годы по реализации </w:t>
      </w:r>
      <w:r w:rsidR="00F00505">
        <w:rPr>
          <w:kern w:val="2"/>
          <w:sz w:val="28"/>
          <w:szCs w:val="28"/>
        </w:rPr>
        <w:t>на территории Гигантовского сельского поселения</w:t>
      </w:r>
    </w:p>
    <w:p w:rsidR="00F00505" w:rsidRPr="00E31C96" w:rsidRDefault="00F00505" w:rsidP="00F0050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567802">
        <w:rPr>
          <w:kern w:val="2"/>
          <w:sz w:val="28"/>
          <w:szCs w:val="28"/>
        </w:rPr>
        <w:t xml:space="preserve"> за 2019 год.</w:t>
      </w:r>
    </w:p>
    <w:p w:rsidR="000610FF" w:rsidRPr="00E31C96" w:rsidRDefault="000610FF" w:rsidP="000610F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534A5" w:rsidTr="00FE1136">
        <w:tc>
          <w:tcPr>
            <w:tcW w:w="575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proofErr w:type="gramStart"/>
            <w:r>
              <w:rPr>
                <w:kern w:val="2"/>
              </w:rPr>
              <w:t>п</w:t>
            </w:r>
            <w:proofErr w:type="gramEnd"/>
            <w:r>
              <w:rPr>
                <w:kern w:val="2"/>
              </w:rPr>
              <w:t>/п</w:t>
            </w:r>
          </w:p>
        </w:tc>
        <w:tc>
          <w:tcPr>
            <w:tcW w:w="2373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Отчетная информация</w:t>
            </w:r>
          </w:p>
        </w:tc>
      </w:tr>
    </w:tbl>
    <w:p w:rsidR="000610FF" w:rsidRPr="00ED59C6" w:rsidRDefault="000610FF" w:rsidP="000610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534A5" w:rsidTr="00FE1136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 xml:space="preserve">. Укрепление общероссийской гражданской идентичности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на основе духовно-нравственных и культурных ценностей народов Российской Федерации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1.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народного единства</w:t>
            </w:r>
          </w:p>
        </w:tc>
        <w:tc>
          <w:tcPr>
            <w:tcW w:w="1418" w:type="dxa"/>
          </w:tcPr>
          <w:p w:rsidR="000610FF" w:rsidRPr="00C534A5" w:rsidRDefault="00AC6695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1.11.2019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2</w:t>
            </w:r>
            <w:r w:rsidR="00AC6695">
              <w:rPr>
                <w:kern w:val="2"/>
              </w:rPr>
              <w:t>80</w:t>
            </w:r>
            <w:r w:rsidRPr="00C534A5">
              <w:rPr>
                <w:kern w:val="2"/>
              </w:rPr>
              <w:t xml:space="preserve"> участни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  <w:r w:rsidR="00F0132B">
              <w:rPr>
                <w:kern w:val="2"/>
              </w:rPr>
              <w:t xml:space="preserve"> (все возрастные категории)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Концертная программа «В единстве нашем – сила»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2.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уроченных ко Дню </w:t>
            </w:r>
            <w:r w:rsidRPr="00C534A5">
              <w:rPr>
                <w:kern w:val="2"/>
              </w:rPr>
              <w:lastRenderedPageBreak/>
              <w:t>Государственного флага Российской Федерации</w:t>
            </w:r>
          </w:p>
        </w:tc>
        <w:tc>
          <w:tcPr>
            <w:tcW w:w="1418" w:type="dxa"/>
          </w:tcPr>
          <w:p w:rsidR="000610FF" w:rsidRPr="00C534A5" w:rsidRDefault="00AC6695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22.08.2019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ской ответственности, </w:t>
            </w:r>
            <w:r w:rsidRPr="00C534A5">
              <w:rPr>
                <w:kern w:val="2"/>
              </w:rPr>
              <w:lastRenderedPageBreak/>
              <w:t>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350 участников</w:t>
            </w:r>
            <w:r w:rsidR="00F0132B">
              <w:rPr>
                <w:kern w:val="2"/>
              </w:rPr>
              <w:t xml:space="preserve"> </w:t>
            </w:r>
            <w:r w:rsidR="00F0132B">
              <w:rPr>
                <w:kern w:val="2"/>
              </w:rPr>
              <w:t xml:space="preserve">(все возрастные </w:t>
            </w:r>
            <w:r w:rsidR="00F0132B">
              <w:rPr>
                <w:kern w:val="2"/>
              </w:rPr>
              <w:lastRenderedPageBreak/>
              <w:t>категории)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Массовое гуляние и фестиваль «Символы </w:t>
            </w:r>
            <w:r>
              <w:rPr>
                <w:kern w:val="2"/>
              </w:rPr>
              <w:lastRenderedPageBreak/>
              <w:t>сильной страны»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ведение профилак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тических занятий в государственных образовательных </w:t>
            </w:r>
            <w:r>
              <w:rPr>
                <w:kern w:val="2"/>
              </w:rPr>
              <w:t xml:space="preserve">учреждениях </w:t>
            </w:r>
            <w:r w:rsidRPr="00C534A5">
              <w:rPr>
                <w:kern w:val="2"/>
              </w:rPr>
              <w:t>на тему угрозы и профилактики религиоз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и этнического экстре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мизма в молодежной среде</w:t>
            </w:r>
          </w:p>
        </w:tc>
        <w:tc>
          <w:tcPr>
            <w:tcW w:w="1418" w:type="dxa"/>
          </w:tcPr>
          <w:p w:rsidR="000610FF" w:rsidRPr="00C534A5" w:rsidRDefault="00AC6695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02.09-06.09 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СМОУ СОШ, САТК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образовательных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грамм на различных уровнях образования, </w:t>
            </w:r>
          </w:p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а также учебно-методи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ских комплексов 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по изу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чению историче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опыта взаимо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дейст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вия народов Российской Федерации 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0610FF" w:rsidRPr="00C534A5" w:rsidRDefault="00AC6695" w:rsidP="00AC6695">
            <w:pPr>
              <w:rPr>
                <w:kern w:val="2"/>
              </w:rPr>
            </w:pPr>
            <w:r>
              <w:rPr>
                <w:kern w:val="2"/>
              </w:rPr>
              <w:t xml:space="preserve">650 </w:t>
            </w:r>
            <w:r w:rsidR="000610FF">
              <w:rPr>
                <w:kern w:val="2"/>
              </w:rPr>
              <w:t xml:space="preserve">участников </w:t>
            </w:r>
            <w:r>
              <w:rPr>
                <w:kern w:val="2"/>
              </w:rPr>
              <w:t>(учащиеся в возрасте 14-19 лет)</w:t>
            </w:r>
          </w:p>
        </w:tc>
        <w:tc>
          <w:tcPr>
            <w:tcW w:w="1682" w:type="dxa"/>
          </w:tcPr>
          <w:p w:rsidR="000610FF" w:rsidRPr="00AC6695" w:rsidRDefault="00AC6695" w:rsidP="00FE1136">
            <w:pPr>
              <w:rPr>
                <w:kern w:val="2"/>
              </w:rPr>
            </w:pPr>
            <w:r>
              <w:rPr>
                <w:kern w:val="2"/>
              </w:rPr>
              <w:t xml:space="preserve">Классные часы и </w:t>
            </w:r>
            <w:r w:rsidR="00F0132B">
              <w:rPr>
                <w:kern w:val="2"/>
              </w:rPr>
              <w:t>оформление стенгазет «Терроризм не пройдет»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уроченных ко Дню </w:t>
            </w:r>
            <w:r>
              <w:rPr>
                <w:kern w:val="2"/>
              </w:rPr>
              <w:t>Конституции</w:t>
            </w:r>
            <w:r w:rsidRPr="00C534A5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</w:tcPr>
          <w:p w:rsidR="000610FF" w:rsidRPr="00C534A5" w:rsidRDefault="00F0132B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12.12.2019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нованной на уважении чести и национального достоинства граждан, </w:t>
            </w:r>
            <w:r w:rsidRPr="00C534A5">
              <w:rPr>
                <w:kern w:val="2"/>
              </w:rPr>
              <w:lastRenderedPageBreak/>
              <w:t>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F0132B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270</w:t>
            </w:r>
            <w:r w:rsidR="000610FF" w:rsidRPr="00C534A5">
              <w:rPr>
                <w:kern w:val="2"/>
              </w:rPr>
              <w:t xml:space="preserve"> участни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 xml:space="preserve">ков </w:t>
            </w:r>
            <w:r>
              <w:rPr>
                <w:kern w:val="2"/>
              </w:rPr>
              <w:t>(все возрастные категории)</w:t>
            </w:r>
          </w:p>
        </w:tc>
        <w:tc>
          <w:tcPr>
            <w:tcW w:w="1682" w:type="dxa"/>
          </w:tcPr>
          <w:p w:rsidR="000610FF" w:rsidRPr="00C534A5" w:rsidRDefault="00F0132B" w:rsidP="00FE1136">
            <w:pPr>
              <w:rPr>
                <w:kern w:val="2"/>
              </w:rPr>
            </w:pPr>
            <w:r>
              <w:rPr>
                <w:kern w:val="2"/>
              </w:rPr>
              <w:t>Концертная программа «Моя страна, мои права»</w:t>
            </w: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lastRenderedPageBreak/>
              <w:t>I</w:t>
            </w:r>
            <w:r w:rsidRPr="00C534A5">
              <w:rPr>
                <w:kern w:val="2"/>
                <w:lang w:val="en-US"/>
              </w:rPr>
              <w:t>I</w:t>
            </w:r>
            <w:r w:rsidRPr="00C534A5">
              <w:rPr>
                <w:kern w:val="2"/>
              </w:rPr>
              <w:t>. Обеспечение реализации конституционных прав граждан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C534A5">
              <w:rPr>
                <w:kern w:val="2"/>
              </w:rPr>
              <w:t>.</w:t>
            </w:r>
          </w:p>
        </w:tc>
        <w:tc>
          <w:tcPr>
            <w:tcW w:w="2373" w:type="dxa"/>
          </w:tcPr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Мониторинг обра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щений граждан о фактах нарушения принципа равенства граждан независимо от расы,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ности, языка,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убеждений, принад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лежности к обще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ственным объедине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ниям, а также дру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гих обстоятельств, </w:t>
            </w:r>
          </w:p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том числе при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еме на работу, при замещении должно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стей в правоохрани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тельных органах и 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0610FF" w:rsidRPr="00C534A5" w:rsidRDefault="00F0132B" w:rsidP="00F0132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2019 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ностного положения, места жительства, отно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к религии, убеж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дений, принадлежности к общественным объ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еди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нениям, 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0610FF" w:rsidRPr="00C534A5" w:rsidRDefault="00F0132B" w:rsidP="00F0132B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682" w:type="dxa"/>
          </w:tcPr>
          <w:p w:rsidR="000610FF" w:rsidRPr="00C534A5" w:rsidRDefault="00F0132B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факты</w:t>
            </w:r>
            <w:r w:rsidRPr="00C534A5">
              <w:rPr>
                <w:kern w:val="2"/>
              </w:rPr>
              <w:t xml:space="preserve"> нару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шения прин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ципа равен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граждан</w:t>
            </w:r>
            <w:r>
              <w:rPr>
                <w:kern w:val="2"/>
              </w:rPr>
              <w:t xml:space="preserve"> отсутствуют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Мониторинг посто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0610FF" w:rsidRPr="00C534A5" w:rsidRDefault="00F0132B" w:rsidP="00FE1136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 w:rsidRPr="00C534A5">
              <w:rPr>
                <w:kern w:val="2"/>
              </w:rPr>
              <w:t>обеспечение равенства прав и свобод человека и гражданина незави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симо от расы, нацио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нальности, языка, проис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хождения, имуще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ственного или долж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ностно</w:t>
            </w:r>
            <w:r>
              <w:rPr>
                <w:kern w:val="2"/>
              </w:rPr>
              <w:t xml:space="preserve">го положения, </w:t>
            </w:r>
            <w:r>
              <w:rPr>
                <w:kern w:val="2"/>
              </w:rPr>
              <w:lastRenderedPageBreak/>
              <w:t>места жительства.</w:t>
            </w:r>
          </w:p>
        </w:tc>
        <w:tc>
          <w:tcPr>
            <w:tcW w:w="1682" w:type="dxa"/>
          </w:tcPr>
          <w:p w:rsidR="000610FF" w:rsidRPr="00C534A5" w:rsidRDefault="00F0132B" w:rsidP="00FE1136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н</w:t>
            </w:r>
            <w:r w:rsidR="000610FF" w:rsidRPr="00C534A5">
              <w:rPr>
                <w:kern w:val="2"/>
              </w:rPr>
              <w:t>а тер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 xml:space="preserve">ритории </w:t>
            </w:r>
            <w:r w:rsidR="000610FF">
              <w:rPr>
                <w:kern w:val="2"/>
              </w:rPr>
              <w:t>Гигантовского поселения</w:t>
            </w:r>
            <w:r>
              <w:rPr>
                <w:kern w:val="2"/>
              </w:rPr>
              <w:t xml:space="preserve"> 1 профессионально образовательное </w:t>
            </w:r>
            <w:r>
              <w:rPr>
                <w:kern w:val="2"/>
              </w:rPr>
              <w:lastRenderedPageBreak/>
              <w:t>учреждение</w:t>
            </w:r>
          </w:p>
        </w:tc>
        <w:tc>
          <w:tcPr>
            <w:tcW w:w="1682" w:type="dxa"/>
          </w:tcPr>
          <w:p w:rsidR="000610FF" w:rsidRPr="00C534A5" w:rsidRDefault="002F4F68" w:rsidP="00FE1136">
            <w:pPr>
              <w:autoSpaceDE w:val="0"/>
              <w:autoSpaceDN w:val="0"/>
              <w:spacing w:line="235" w:lineRule="auto"/>
              <w:rPr>
                <w:kern w:val="2"/>
              </w:rPr>
            </w:pPr>
            <w:r>
              <w:rPr>
                <w:kern w:val="2"/>
              </w:rPr>
              <w:lastRenderedPageBreak/>
              <w:t>Фактов обращения не зарегистрировано</w:t>
            </w: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  <w:lang w:val="en-US"/>
              </w:rPr>
              <w:lastRenderedPageBreak/>
              <w:t>III</w:t>
            </w:r>
            <w:r w:rsidRPr="00C534A5">
              <w:rPr>
                <w:kern w:val="2"/>
              </w:rPr>
              <w:t xml:space="preserve">. Укрепление гражданского единства многонационального народа Российской Федерации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  <w:t xml:space="preserve">нию </w:t>
            </w:r>
            <w:r w:rsidRPr="00C534A5">
              <w:rPr>
                <w:kern w:val="2"/>
              </w:rPr>
              <w:t xml:space="preserve">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 Меж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дународному дню родного языка</w:t>
            </w:r>
          </w:p>
        </w:tc>
        <w:tc>
          <w:tcPr>
            <w:tcW w:w="1418" w:type="dxa"/>
          </w:tcPr>
          <w:p w:rsidR="000610FF" w:rsidRPr="00C534A5" w:rsidRDefault="002F4F68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21.02.2019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повышение интереса </w:t>
            </w:r>
          </w:p>
          <w:p w:rsidR="000610FF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к изучению истории, куль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туры и языков наро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дов Российской Федера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ции, значимых истори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ческих событий, став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ших основой государ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ственных праздников 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 памятных дат, связан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 реализацией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дарственной 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ной политики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Федерации</w:t>
            </w:r>
          </w:p>
        </w:tc>
        <w:tc>
          <w:tcPr>
            <w:tcW w:w="1682" w:type="dxa"/>
          </w:tcPr>
          <w:p w:rsidR="000610FF" w:rsidRPr="00C534A5" w:rsidRDefault="002F4F68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22</w:t>
            </w:r>
            <w:r w:rsidR="000610FF" w:rsidRPr="00C534A5">
              <w:rPr>
                <w:kern w:val="2"/>
              </w:rPr>
              <w:t>0 участни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>ков</w:t>
            </w:r>
            <w:r>
              <w:rPr>
                <w:kern w:val="2"/>
              </w:rPr>
              <w:t xml:space="preserve"> (учащиеся 5-7 классов)</w:t>
            </w:r>
          </w:p>
        </w:tc>
        <w:tc>
          <w:tcPr>
            <w:tcW w:w="1682" w:type="dxa"/>
          </w:tcPr>
          <w:p w:rsidR="000610FF" w:rsidRPr="00C534A5" w:rsidRDefault="002F4F68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Организация выставки и круглых столов «Сила родного языка»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Содействие проведе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нию торжественных мероприятий, при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уроченных ко Дню России</w:t>
            </w:r>
          </w:p>
        </w:tc>
        <w:tc>
          <w:tcPr>
            <w:tcW w:w="1418" w:type="dxa"/>
          </w:tcPr>
          <w:p w:rsidR="000610FF" w:rsidRPr="00C534A5" w:rsidRDefault="002F4F68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12.06.2019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2F4F68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</w:t>
            </w:r>
            <w:r w:rsidR="004D4A7D">
              <w:rPr>
                <w:kern w:val="2"/>
              </w:rPr>
              <w:t>5</w:t>
            </w:r>
            <w:r w:rsidR="000610FF" w:rsidRPr="00C534A5">
              <w:rPr>
                <w:kern w:val="2"/>
              </w:rPr>
              <w:t>0 участ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>ни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>ков</w:t>
            </w:r>
            <w:r w:rsidR="004D4A7D">
              <w:rPr>
                <w:kern w:val="2"/>
              </w:rPr>
              <w:t xml:space="preserve"> </w:t>
            </w:r>
            <w:r w:rsidR="004D4A7D">
              <w:rPr>
                <w:kern w:val="2"/>
              </w:rPr>
              <w:t>(все возрастные категории)</w:t>
            </w:r>
          </w:p>
        </w:tc>
        <w:tc>
          <w:tcPr>
            <w:tcW w:w="1682" w:type="dxa"/>
          </w:tcPr>
          <w:p w:rsidR="000610FF" w:rsidRPr="00C534A5" w:rsidRDefault="004D4A7D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Массовое гуляние, концертная программа «Моя великая Россия» с проведением акции «Я гражданин России» (вручение паспортов гражданам 14 лет) Вручено 5 паспортов.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9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«Венок дружбы»</w:t>
            </w:r>
          </w:p>
        </w:tc>
        <w:tc>
          <w:tcPr>
            <w:tcW w:w="1418" w:type="dxa"/>
          </w:tcPr>
          <w:p w:rsidR="000610FF" w:rsidRPr="00C534A5" w:rsidRDefault="004D4A7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15.06.2019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МБУК СР «СДК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  <w:r>
              <w:rPr>
                <w:kern w:val="2"/>
              </w:rPr>
              <w:t xml:space="preserve">» 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>.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4D4A7D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33</w:t>
            </w:r>
            <w:r w:rsidR="000610FF" w:rsidRPr="00C534A5">
              <w:rPr>
                <w:kern w:val="2"/>
              </w:rPr>
              <w:t>0 участ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>ни</w:t>
            </w:r>
            <w:r w:rsidR="000610FF">
              <w:rPr>
                <w:kern w:val="2"/>
              </w:rPr>
              <w:softHyphen/>
            </w:r>
            <w:r w:rsidR="000610FF" w:rsidRPr="00C534A5">
              <w:rPr>
                <w:kern w:val="2"/>
              </w:rPr>
              <w:t>ков</w:t>
            </w:r>
            <w:r>
              <w:rPr>
                <w:kern w:val="2"/>
              </w:rPr>
              <w:t xml:space="preserve"> </w:t>
            </w:r>
            <w:r>
              <w:rPr>
                <w:kern w:val="2"/>
              </w:rPr>
              <w:t>(все возрастные категории)</w:t>
            </w:r>
          </w:p>
        </w:tc>
        <w:tc>
          <w:tcPr>
            <w:tcW w:w="1682" w:type="dxa"/>
          </w:tcPr>
          <w:p w:rsidR="000610FF" w:rsidRPr="00C534A5" w:rsidRDefault="004D4A7D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Представлены номера художественной самодеятельности русской, турецкой, армянской культур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t>межнационального фестиваля «В семье единой»</w:t>
            </w:r>
          </w:p>
        </w:tc>
        <w:tc>
          <w:tcPr>
            <w:tcW w:w="1418" w:type="dxa"/>
          </w:tcPr>
          <w:p w:rsidR="000610FF" w:rsidRPr="00C534A5" w:rsidRDefault="004D4A7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19.04.2019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САТК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2</w:t>
            </w:r>
            <w:r w:rsidR="007A7DFD">
              <w:rPr>
                <w:kern w:val="2"/>
              </w:rPr>
              <w:t>5</w:t>
            </w:r>
            <w:r w:rsidRPr="00C534A5">
              <w:rPr>
                <w:kern w:val="2"/>
              </w:rPr>
              <w:t>0 участ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ков</w:t>
            </w:r>
            <w:r w:rsidR="004D4A7D">
              <w:rPr>
                <w:kern w:val="2"/>
              </w:rPr>
              <w:t xml:space="preserve"> (учащиеся 14-19 лет)</w:t>
            </w:r>
          </w:p>
        </w:tc>
        <w:tc>
          <w:tcPr>
            <w:tcW w:w="1682" w:type="dxa"/>
          </w:tcPr>
          <w:p w:rsidR="004D4A7D" w:rsidRPr="00C534A5" w:rsidRDefault="004D4A7D" w:rsidP="004D4A7D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Представлены номера художественной самодеятельнос</w:t>
            </w:r>
            <w:r>
              <w:rPr>
                <w:kern w:val="2"/>
              </w:rPr>
              <w:t xml:space="preserve">ти русской, турецкой, армянской, казахской </w:t>
            </w:r>
            <w:r>
              <w:rPr>
                <w:kern w:val="2"/>
              </w:rPr>
              <w:t>культур</w:t>
            </w:r>
          </w:p>
          <w:p w:rsidR="000610FF" w:rsidRPr="00C534A5" w:rsidRDefault="000610FF" w:rsidP="004D4A7D">
            <w:pPr>
              <w:autoSpaceDE w:val="0"/>
              <w:autoSpaceDN w:val="0"/>
              <w:rPr>
                <w:kern w:val="2"/>
              </w:rPr>
            </w:pP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I</w:t>
            </w:r>
            <w:r w:rsidRPr="00C534A5">
              <w:rPr>
                <w:kern w:val="2"/>
                <w:lang w:val="en-US"/>
              </w:rPr>
              <w:t>V</w:t>
            </w:r>
            <w:r w:rsidRPr="00C534A5">
              <w:rPr>
                <w:kern w:val="2"/>
              </w:rPr>
              <w:t xml:space="preserve">. Обеспечение </w:t>
            </w:r>
            <w:proofErr w:type="gramStart"/>
            <w:r w:rsidRPr="00C534A5">
              <w:rPr>
                <w:kern w:val="2"/>
              </w:rPr>
              <w:t>межнационального</w:t>
            </w:r>
            <w:proofErr w:type="gramEnd"/>
            <w:r w:rsidRPr="00C534A5">
              <w:rPr>
                <w:kern w:val="2"/>
              </w:rPr>
              <w:t xml:space="preserve"> и межрелигиозного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мира и согласия, гармонизации межнациональных (межэтнических) отношений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Организация и про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ведение </w:t>
            </w:r>
            <w:r>
              <w:rPr>
                <w:kern w:val="2"/>
              </w:rPr>
              <w:lastRenderedPageBreak/>
              <w:t xml:space="preserve">мероприятий,  посвященных </w:t>
            </w:r>
            <w:r w:rsidRPr="00C534A5">
              <w:rPr>
                <w:kern w:val="2"/>
              </w:rPr>
              <w:t xml:space="preserve"> Дню солидарности в борьбе с террориз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мом, распростране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информацион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буклетов по противодействию терроризму и экс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тремизму в моло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дежной среде</w:t>
            </w:r>
          </w:p>
        </w:tc>
        <w:tc>
          <w:tcPr>
            <w:tcW w:w="1418" w:type="dxa"/>
          </w:tcPr>
          <w:p w:rsidR="000610FF" w:rsidRPr="00C534A5" w:rsidRDefault="004D4A7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03.09.2019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 xml:space="preserve">распространение в обществе установок о </w:t>
            </w:r>
            <w:r w:rsidRPr="00C534A5">
              <w:rPr>
                <w:kern w:val="2"/>
              </w:rPr>
              <w:lastRenderedPageBreak/>
              <w:t>неприятии и недопуще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нии пропаганды идей экстремизма, ксенофо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бии, национальной исключительности, нацизма и их оправда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</w:t>
            </w:r>
          </w:p>
        </w:tc>
        <w:tc>
          <w:tcPr>
            <w:tcW w:w="1682" w:type="dxa"/>
          </w:tcPr>
          <w:p w:rsidR="000610FF" w:rsidRPr="00C534A5" w:rsidRDefault="004D4A7D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650 человек (учащиеся 10-</w:t>
            </w:r>
            <w:r>
              <w:rPr>
                <w:kern w:val="2"/>
              </w:rPr>
              <w:lastRenderedPageBreak/>
              <w:t>19 лет)</w:t>
            </w:r>
          </w:p>
        </w:tc>
        <w:tc>
          <w:tcPr>
            <w:tcW w:w="1682" w:type="dxa"/>
          </w:tcPr>
          <w:p w:rsidR="000610FF" w:rsidRPr="00C534A5" w:rsidRDefault="004D4A7D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Линейки, оформление </w:t>
            </w:r>
            <w:r>
              <w:rPr>
                <w:kern w:val="2"/>
              </w:rPr>
              <w:lastRenderedPageBreak/>
              <w:t xml:space="preserve">уголков памяти </w:t>
            </w: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  <w:lang w:val="en-US"/>
              </w:rPr>
              <w:lastRenderedPageBreak/>
              <w:t>V</w:t>
            </w:r>
            <w:r w:rsidRPr="00C534A5">
              <w:rPr>
                <w:kern w:val="2"/>
              </w:rPr>
              <w:t xml:space="preserve"> Обеспечение условий для сохранения и развития русского языка как государственного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2373" w:type="dxa"/>
          </w:tcPr>
          <w:p w:rsidR="000610FF" w:rsidRPr="00C534A5" w:rsidRDefault="000610FF" w:rsidP="007A7DFD">
            <w:pPr>
              <w:rPr>
                <w:kern w:val="2"/>
              </w:rPr>
            </w:pPr>
            <w:r w:rsidRPr="00C534A5">
              <w:rPr>
                <w:kern w:val="2"/>
              </w:rPr>
              <w:t>Проведение в госу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дарственных образо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вательных </w:t>
            </w:r>
            <w:r w:rsidR="007A7DFD">
              <w:rPr>
                <w:kern w:val="2"/>
              </w:rPr>
              <w:t>учреждениях</w:t>
            </w:r>
            <w:r w:rsidRPr="00C534A5">
              <w:rPr>
                <w:kern w:val="2"/>
              </w:rPr>
              <w:t xml:space="preserve"> недели русского языка</w:t>
            </w:r>
          </w:p>
        </w:tc>
        <w:tc>
          <w:tcPr>
            <w:tcW w:w="1418" w:type="dxa"/>
          </w:tcPr>
          <w:p w:rsidR="000610FF" w:rsidRPr="00C534A5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4-8 февраля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МБОУ СОШ, САТК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создание оптимальных условий для использова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русского языка как государственного языка Российской Федерации, языка межнациональ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ного общения и одного из официальных языков международных органи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заций</w:t>
            </w:r>
          </w:p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</w:p>
        </w:tc>
        <w:tc>
          <w:tcPr>
            <w:tcW w:w="1682" w:type="dxa"/>
          </w:tcPr>
          <w:p w:rsidR="000610FF" w:rsidRPr="00C534A5" w:rsidRDefault="007A7DFD" w:rsidP="00FE1136">
            <w:pPr>
              <w:rPr>
                <w:kern w:val="2"/>
              </w:rPr>
            </w:pPr>
            <w:r>
              <w:rPr>
                <w:kern w:val="2"/>
              </w:rPr>
              <w:t>450 участников (учащиеся 14 – 19 лет)</w:t>
            </w:r>
            <w:r w:rsidR="000610FF" w:rsidRPr="00C534A5">
              <w:rPr>
                <w:kern w:val="2"/>
              </w:rPr>
              <w:t xml:space="preserve"> </w:t>
            </w:r>
          </w:p>
        </w:tc>
        <w:tc>
          <w:tcPr>
            <w:tcW w:w="1682" w:type="dxa"/>
          </w:tcPr>
          <w:p w:rsidR="000610FF" w:rsidRPr="00C534A5" w:rsidRDefault="007A7DFD" w:rsidP="00FE1136">
            <w:pPr>
              <w:rPr>
                <w:kern w:val="2"/>
              </w:rPr>
            </w:pPr>
            <w:r>
              <w:rPr>
                <w:kern w:val="2"/>
              </w:rPr>
              <w:t>Олимпиады, конкурс стенгазет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Участие в казачьем ф</w:t>
            </w:r>
            <w:r w:rsidRPr="00C534A5">
              <w:rPr>
                <w:kern w:val="2"/>
              </w:rPr>
              <w:t>ести</w:t>
            </w:r>
            <w:r>
              <w:rPr>
                <w:kern w:val="2"/>
              </w:rPr>
              <w:softHyphen/>
              <w:t>вале</w:t>
            </w:r>
            <w:r w:rsidRPr="00C534A5">
              <w:rPr>
                <w:kern w:val="2"/>
              </w:rPr>
              <w:t xml:space="preserve"> </w:t>
            </w:r>
            <w:r>
              <w:rPr>
                <w:kern w:val="2"/>
              </w:rPr>
              <w:t>«</w:t>
            </w:r>
            <w:proofErr w:type="spellStart"/>
            <w:r>
              <w:rPr>
                <w:kern w:val="2"/>
              </w:rPr>
              <w:t>Сальская</w:t>
            </w:r>
            <w:proofErr w:type="spellEnd"/>
            <w:r>
              <w:rPr>
                <w:kern w:val="2"/>
              </w:rPr>
              <w:t xml:space="preserve"> степь»</w:t>
            </w:r>
          </w:p>
        </w:tc>
        <w:tc>
          <w:tcPr>
            <w:tcW w:w="1418" w:type="dxa"/>
          </w:tcPr>
          <w:p w:rsidR="000610FF" w:rsidRPr="00C534A5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8.06.2019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</w:t>
            </w:r>
            <w:proofErr w:type="gramStart"/>
            <w:r>
              <w:rPr>
                <w:kern w:val="2"/>
              </w:rPr>
              <w:t>.п</w:t>
            </w:r>
            <w:proofErr w:type="spellEnd"/>
            <w:proofErr w:type="gramEnd"/>
          </w:p>
        </w:tc>
        <w:tc>
          <w:tcPr>
            <w:tcW w:w="2043" w:type="dxa"/>
          </w:tcPr>
          <w:p w:rsidR="000610FF" w:rsidRPr="00C534A5" w:rsidRDefault="000610FF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формирование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ского самосознания, пат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риотизма, граждан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ской ответственности, чувства гордости за ис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торию России, воспита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ние культуры межнаци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онального общения, ос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lastRenderedPageBreak/>
              <w:t>нованной на уважении чести и национального достоинства граждан, традиционных россий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ских духовно-нрав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венных ценностей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Обеспечение участия в организации и проведении</w:t>
            </w:r>
          </w:p>
        </w:tc>
        <w:tc>
          <w:tcPr>
            <w:tcW w:w="1682" w:type="dxa"/>
          </w:tcPr>
          <w:p w:rsidR="000610FF" w:rsidRPr="00C534A5" w:rsidRDefault="007A7DFD" w:rsidP="00FE1136">
            <w:pPr>
              <w:rPr>
                <w:kern w:val="2"/>
              </w:rPr>
            </w:pPr>
            <w:r>
              <w:rPr>
                <w:kern w:val="2"/>
              </w:rPr>
              <w:t xml:space="preserve">Палатка с </w:t>
            </w:r>
            <w:proofErr w:type="spellStart"/>
            <w:r>
              <w:rPr>
                <w:kern w:val="2"/>
              </w:rPr>
              <w:t>предствлением</w:t>
            </w:r>
            <w:proofErr w:type="spellEnd"/>
            <w:r>
              <w:rPr>
                <w:kern w:val="2"/>
              </w:rPr>
              <w:t xml:space="preserve"> предметов жизни, костюмов и блюд донских казаков</w:t>
            </w:r>
          </w:p>
        </w:tc>
      </w:tr>
      <w:tr w:rsidR="000610FF" w:rsidRPr="00C534A5" w:rsidTr="00FE1136">
        <w:tc>
          <w:tcPr>
            <w:tcW w:w="15081" w:type="dxa"/>
            <w:gridSpan w:val="8"/>
          </w:tcPr>
          <w:p w:rsidR="000610FF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>
              <w:rPr>
                <w:kern w:val="2"/>
              </w:rPr>
              <w:lastRenderedPageBreak/>
              <w:t>VI</w:t>
            </w:r>
            <w:r w:rsidRPr="00C534A5">
              <w:rPr>
                <w:kern w:val="2"/>
              </w:rPr>
              <w:t xml:space="preserve">. Совершенствование государственного управления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outlineLvl w:val="1"/>
              <w:rPr>
                <w:kern w:val="2"/>
              </w:rPr>
            </w:pPr>
            <w:r w:rsidRPr="00C534A5">
              <w:rPr>
                <w:kern w:val="2"/>
              </w:rPr>
              <w:t>в сфере государственной национальной политики Российской Федерации</w:t>
            </w:r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Обеспечение функ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ционирования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стемы мониторинга </w:t>
            </w:r>
            <w:r w:rsidRPr="009B391E">
              <w:rPr>
                <w:spacing w:val="-6"/>
                <w:kern w:val="2"/>
              </w:rPr>
              <w:t>состояния межнацио</w:t>
            </w:r>
            <w:r w:rsidRPr="009B391E">
              <w:rPr>
                <w:spacing w:val="-6"/>
                <w:kern w:val="2"/>
              </w:rPr>
              <w:softHyphen/>
            </w:r>
            <w:r w:rsidRPr="00C534A5">
              <w:rPr>
                <w:kern w:val="2"/>
              </w:rPr>
              <w:t>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</w:t>
            </w:r>
            <w:r>
              <w:rPr>
                <w:kern w:val="2"/>
              </w:rPr>
              <w:softHyphen/>
              <w:t xml:space="preserve">ношений </w:t>
            </w:r>
            <w:r w:rsidRPr="00C534A5">
              <w:rPr>
                <w:kern w:val="2"/>
              </w:rPr>
              <w:t>и раннего предупреждения межнациональных конфликтов на тер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Гигантовского поселения</w:t>
            </w:r>
          </w:p>
        </w:tc>
        <w:tc>
          <w:tcPr>
            <w:tcW w:w="1418" w:type="dxa"/>
          </w:tcPr>
          <w:p w:rsidR="000610FF" w:rsidRPr="00C534A5" w:rsidRDefault="007A7DFD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Ежемесячно до 05 числа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Гигантовского </w:t>
            </w:r>
            <w:proofErr w:type="spellStart"/>
            <w:r>
              <w:rPr>
                <w:kern w:val="2"/>
              </w:rPr>
              <w:t>с.п</w:t>
            </w:r>
            <w:proofErr w:type="spellEnd"/>
            <w:r>
              <w:rPr>
                <w:kern w:val="2"/>
              </w:rPr>
              <w:t xml:space="preserve">. 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9B391E">
              <w:rPr>
                <w:spacing w:val="-6"/>
                <w:kern w:val="2"/>
              </w:rPr>
              <w:t>совершенствование госу</w:t>
            </w:r>
            <w:r w:rsidRPr="009B391E">
              <w:rPr>
                <w:spacing w:val="-6"/>
                <w:kern w:val="2"/>
              </w:rPr>
              <w:softHyphen/>
              <w:t>дарственной</w:t>
            </w:r>
            <w:r w:rsidRPr="00C534A5">
              <w:rPr>
                <w:kern w:val="2"/>
              </w:rPr>
              <w:t xml:space="preserve"> информа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ционной системы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 в сфере межна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циональных и межкон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фессиональных отноше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ний и раннего преду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преждения конфликт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ных ситуаций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исполь</w:t>
            </w:r>
            <w:r>
              <w:rPr>
                <w:kern w:val="2"/>
              </w:rPr>
              <w:softHyphen/>
              <w:t>зование</w:t>
            </w:r>
            <w:r w:rsidRPr="00C534A5">
              <w:rPr>
                <w:kern w:val="2"/>
              </w:rPr>
              <w:t xml:space="preserve"> си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</w:t>
            </w:r>
            <w:r>
              <w:rPr>
                <w:kern w:val="2"/>
              </w:rPr>
              <w:softHyphen/>
              <w:t>темы</w:t>
            </w:r>
            <w:r w:rsidRPr="00C534A5">
              <w:rPr>
                <w:kern w:val="2"/>
              </w:rPr>
              <w:t xml:space="preserve"> мони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торинга</w:t>
            </w:r>
          </w:p>
        </w:tc>
        <w:tc>
          <w:tcPr>
            <w:tcW w:w="1682" w:type="dxa"/>
          </w:tcPr>
          <w:p w:rsidR="000610FF" w:rsidRPr="00C534A5" w:rsidRDefault="007A7DFD" w:rsidP="00FE1136">
            <w:pPr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Предоставление формы мониторинга в Администрацию Сальского </w:t>
            </w:r>
            <w:proofErr w:type="spellStart"/>
            <w:r>
              <w:rPr>
                <w:kern w:val="2"/>
              </w:rPr>
              <w:t>райлна</w:t>
            </w:r>
            <w:proofErr w:type="spellEnd"/>
          </w:p>
        </w:tc>
      </w:tr>
      <w:tr w:rsidR="000610FF" w:rsidRPr="00C534A5" w:rsidTr="00FE1136">
        <w:tc>
          <w:tcPr>
            <w:tcW w:w="575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2373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0610FF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01.02.2019</w:t>
            </w:r>
          </w:p>
          <w:p w:rsidR="007A7DFD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07.06.2019</w:t>
            </w:r>
          </w:p>
          <w:p w:rsidR="007A7DFD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06.09.2019</w:t>
            </w:r>
          </w:p>
          <w:p w:rsidR="007A7DFD" w:rsidRPr="00C534A5" w:rsidRDefault="007A7DFD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06.12.2019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ФНТ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rPr>
                <w:kern w:val="2"/>
              </w:rPr>
            </w:pPr>
            <w:r w:rsidRPr="00C534A5">
              <w:rPr>
                <w:kern w:val="2"/>
              </w:rPr>
              <w:t>совершенствование вза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имодействия органов местного само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управления с институ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тами гражданского об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щества в целях укрепле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ния гражданского един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ства многонациональ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rPr>
                <w:kern w:val="2"/>
              </w:rPr>
            </w:pPr>
            <w:r>
              <w:rPr>
                <w:kern w:val="2"/>
              </w:rPr>
              <w:t>Рассмотрение вопросов по гармонизации</w:t>
            </w:r>
          </w:p>
        </w:tc>
        <w:tc>
          <w:tcPr>
            <w:tcW w:w="1682" w:type="dxa"/>
          </w:tcPr>
          <w:p w:rsidR="000610FF" w:rsidRPr="00C534A5" w:rsidRDefault="007A7DFD" w:rsidP="00FE1136">
            <w:pPr>
              <w:rPr>
                <w:kern w:val="2"/>
              </w:rPr>
            </w:pPr>
            <w:r>
              <w:rPr>
                <w:kern w:val="2"/>
              </w:rPr>
              <w:t>Проведено 4 заседания, с рассмотрением актуальных для жизни поселения вопросов. Решения исполнены.</w:t>
            </w:r>
            <w:bookmarkStart w:id="0" w:name="_GoBack"/>
            <w:bookmarkEnd w:id="0"/>
          </w:p>
        </w:tc>
      </w:tr>
    </w:tbl>
    <w:p w:rsidR="009C30B3" w:rsidRDefault="009C30B3" w:rsidP="000610FF">
      <w:pPr>
        <w:suppressAutoHyphens/>
      </w:pPr>
    </w:p>
    <w:sectPr w:rsidR="009C30B3" w:rsidSect="0063750D">
      <w:footerReference w:type="even" r:id="rId7"/>
      <w:footerReference w:type="default" r:id="rId8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0E" w:rsidRDefault="000B6C0E">
      <w:r>
        <w:separator/>
      </w:r>
    </w:p>
  </w:endnote>
  <w:endnote w:type="continuationSeparator" w:id="0">
    <w:p w:rsidR="000B6C0E" w:rsidRDefault="000B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63750D" w:rsidRDefault="000B6C0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7DFD">
      <w:rPr>
        <w:rStyle w:val="a5"/>
        <w:noProof/>
      </w:rPr>
      <w:t>7</w:t>
    </w:r>
    <w:r>
      <w:rPr>
        <w:rStyle w:val="a5"/>
      </w:rPr>
      <w:fldChar w:fldCharType="end"/>
    </w:r>
  </w:p>
  <w:p w:rsidR="0063750D" w:rsidRPr="003C3ABE" w:rsidRDefault="000B6C0E" w:rsidP="0063750D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0E" w:rsidRDefault="000B6C0E">
      <w:r>
        <w:separator/>
      </w:r>
    </w:p>
  </w:footnote>
  <w:footnote w:type="continuationSeparator" w:id="0">
    <w:p w:rsidR="000B6C0E" w:rsidRDefault="000B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A"/>
    <w:rsid w:val="000610FF"/>
    <w:rsid w:val="000B6C0E"/>
    <w:rsid w:val="001C7EEA"/>
    <w:rsid w:val="002F4F68"/>
    <w:rsid w:val="004D4A7D"/>
    <w:rsid w:val="00567802"/>
    <w:rsid w:val="007A7DFD"/>
    <w:rsid w:val="009C30B3"/>
    <w:rsid w:val="00AC6695"/>
    <w:rsid w:val="00F00505"/>
    <w:rsid w:val="00F0132B"/>
    <w:rsid w:val="00F2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2020-01-24T07:51:00Z</cp:lastPrinted>
  <dcterms:created xsi:type="dcterms:W3CDTF">2020-01-23T13:45:00Z</dcterms:created>
  <dcterms:modified xsi:type="dcterms:W3CDTF">2020-01-24T07:53:00Z</dcterms:modified>
</cp:coreProperties>
</file>