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Style w:val="a4"/>
          <w:rFonts w:ascii="Helvetica" w:hAnsi="Helvetica" w:cs="Helvetica"/>
          <w:color w:val="000000"/>
          <w:sz w:val="31"/>
          <w:szCs w:val="31"/>
        </w:rPr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 (Зарегистрировано в Минюсте РФ 27.04.2006 N 7759)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Содержание</w:t>
      </w:r>
      <w:r>
        <w:rPr>
          <w:rFonts w:ascii="Helvetica" w:hAnsi="Helvetica" w:cs="Helvetica"/>
          <w:color w:val="000000"/>
          <w:sz w:val="31"/>
          <w:szCs w:val="31"/>
        </w:rPr>
        <w:br/>
        <w:t>Раздел I. 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  <w:r>
        <w:rPr>
          <w:rFonts w:ascii="Helvetica" w:hAnsi="Helvetica" w:cs="Helvetica"/>
          <w:color w:val="000000"/>
          <w:sz w:val="31"/>
          <w:szCs w:val="31"/>
        </w:rPr>
        <w:br/>
        <w:t xml:space="preserve">Раздел II. Ветеринарные правила содержания птиц на </w:t>
      </w:r>
      <w:proofErr w:type="spellStart"/>
      <w:proofErr w:type="gramStart"/>
      <w:r>
        <w:rPr>
          <w:rFonts w:ascii="Helvetica" w:hAnsi="Helvetica" w:cs="Helvetica"/>
          <w:color w:val="000000"/>
          <w:sz w:val="31"/>
          <w:szCs w:val="31"/>
        </w:rPr>
        <w:t>на</w:t>
      </w:r>
      <w:proofErr w:type="spellEnd"/>
      <w:proofErr w:type="gramEnd"/>
      <w:r>
        <w:rPr>
          <w:rFonts w:ascii="Helvetica" w:hAnsi="Helvetica" w:cs="Helvetica"/>
          <w:color w:val="000000"/>
          <w:sz w:val="31"/>
          <w:szCs w:val="31"/>
        </w:rPr>
        <w:t xml:space="preserve"> личных подворьях граждан и птицеводческих хозяйствах открытого типа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1. Область применения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2. Общие требования к птицеводческим помещениям подворий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3. Ветеринарные правила содержания помещения для птицы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4. Ветеринарные правила содержания и кормления птицы на подворьях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5. Мероприятия по профилактике и ликвидации заразных болезней птиц на подворьях</w:t>
      </w:r>
      <w:r>
        <w:rPr>
          <w:rFonts w:ascii="Helvetica" w:hAnsi="Helvetica" w:cs="Helvetica"/>
          <w:color w:val="000000"/>
          <w:sz w:val="31"/>
          <w:szCs w:val="31"/>
        </w:rPr>
        <w:br/>
        <w:t>Раздел I</w:t>
      </w:r>
      <w:r>
        <w:rPr>
          <w:rFonts w:ascii="Helvetica" w:hAnsi="Helvetica" w:cs="Helvetica"/>
          <w:color w:val="000000"/>
          <w:sz w:val="31"/>
          <w:szCs w:val="31"/>
        </w:rPr>
        <w:br/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В целях повышения эффективности борьбы с гриппом птиц и в соответствии с пунктом 5.2.11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утвердить Ветеринарные правила содержания птиц на личных подворьях граждан и птицеводческих хозяйствах открытого типа согласно приложению. Министр</w:t>
      </w:r>
      <w:r>
        <w:rPr>
          <w:rFonts w:ascii="Helvetica" w:hAnsi="Helvetica" w:cs="Helvetica"/>
          <w:color w:val="000000"/>
          <w:sz w:val="31"/>
          <w:szCs w:val="31"/>
        </w:rPr>
        <w:br/>
        <w:t>А.В.ГОРДЕЕВ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Приложение</w:t>
      </w:r>
      <w:r>
        <w:rPr>
          <w:rFonts w:ascii="Helvetica" w:hAnsi="Helvetica" w:cs="Helvetica"/>
          <w:color w:val="000000"/>
          <w:sz w:val="31"/>
          <w:szCs w:val="31"/>
        </w:rPr>
        <w:br/>
        <w:t>к Приказу</w:t>
      </w:r>
      <w:r>
        <w:rPr>
          <w:rFonts w:ascii="Helvetica" w:hAnsi="Helvetica" w:cs="Helvetica"/>
          <w:color w:val="000000"/>
          <w:sz w:val="31"/>
          <w:szCs w:val="31"/>
        </w:rPr>
        <w:br/>
      </w:r>
      <w:r>
        <w:rPr>
          <w:rFonts w:ascii="Helvetica" w:hAnsi="Helvetica" w:cs="Helvetica"/>
          <w:color w:val="000000"/>
          <w:sz w:val="31"/>
          <w:szCs w:val="31"/>
        </w:rPr>
        <w:lastRenderedPageBreak/>
        <w:t>Минсельхоза России</w:t>
      </w:r>
      <w:r>
        <w:rPr>
          <w:rFonts w:ascii="Helvetica" w:hAnsi="Helvetica" w:cs="Helvetica"/>
          <w:color w:val="000000"/>
          <w:sz w:val="31"/>
          <w:szCs w:val="31"/>
        </w:rPr>
        <w:br/>
        <w:t>от 3 апреля 2006 г. N 103</w:t>
      </w:r>
      <w:r>
        <w:rPr>
          <w:rStyle w:val="apple-converted-space"/>
          <w:rFonts w:ascii="Helvetica" w:hAnsi="Helvetica" w:cs="Helvetica"/>
          <w:color w:val="000000"/>
          <w:sz w:val="31"/>
          <w:szCs w:val="31"/>
        </w:rPr>
        <w:t> </w:t>
      </w:r>
      <w:r>
        <w:rPr>
          <w:rFonts w:ascii="Helvetica" w:hAnsi="Helvetica" w:cs="Helvetica"/>
          <w:color w:val="000000"/>
          <w:sz w:val="31"/>
          <w:szCs w:val="31"/>
        </w:rPr>
        <w:br/>
        <w:t>Раздел II</w:t>
      </w:r>
      <w:r>
        <w:rPr>
          <w:rFonts w:ascii="Helvetica" w:hAnsi="Helvetica" w:cs="Helvetica"/>
          <w:color w:val="000000"/>
          <w:sz w:val="31"/>
          <w:szCs w:val="31"/>
        </w:rPr>
        <w:br/>
        <w:t>Ветеринарные правила содержания птиц на личных подворьях граждан и птицеводческих хозяйствах открытого типа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1. Область применения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- подворья) в целях недопущения распространения заразных болезней птиц.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  <w:r>
        <w:rPr>
          <w:rStyle w:val="apple-converted-space"/>
          <w:rFonts w:ascii="Helvetica" w:hAnsi="Helvetica" w:cs="Helvetica"/>
          <w:color w:val="000000"/>
          <w:sz w:val="31"/>
          <w:szCs w:val="31"/>
        </w:rPr>
        <w:t> 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2. Общие требования к птицеводческим помещениям подворий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 xml:space="preserve">2.1. </w:t>
      </w:r>
      <w:proofErr w:type="gramStart"/>
      <w:r>
        <w:rPr>
          <w:rFonts w:ascii="Helvetica" w:hAnsi="Helvetica" w:cs="Helvetica"/>
          <w:color w:val="000000"/>
          <w:sz w:val="31"/>
          <w:szCs w:val="31"/>
        </w:rPr>
        <w:t>В соответствии со статьей 18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</w:t>
      </w:r>
      <w:proofErr w:type="gramEnd"/>
      <w:r>
        <w:rPr>
          <w:rFonts w:ascii="Helvetica" w:hAnsi="Helvetica" w:cs="Helvetica"/>
          <w:color w:val="000000"/>
          <w:sz w:val="31"/>
          <w:szCs w:val="3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31"/>
          <w:szCs w:val="31"/>
        </w:rPr>
        <w:t>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lastRenderedPageBreak/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территория подворий должна быть огорожена и благоустроена;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не рекомендуется совместное содержание птицы на подворьях с другими видами животных.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3. Ветеринарные правила содержания помещения для птицы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 xml:space="preserve">3.1. В соответствии со статьей 13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</w:t>
      </w:r>
      <w:r>
        <w:rPr>
          <w:rFonts w:ascii="Helvetica" w:hAnsi="Helvetica" w:cs="Helvetica"/>
          <w:color w:val="000000"/>
          <w:sz w:val="31"/>
          <w:szCs w:val="31"/>
        </w:rPr>
        <w:lastRenderedPageBreak/>
        <w:t>оборудованию должны обеспечивать благоприятные условия для их здоровья.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3.2. Для создания благоприятных условий для здоровья птиц рекомендуется проведение следующих мероприятий: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proofErr w:type="gramStart"/>
      <w:r>
        <w:rPr>
          <w:rFonts w:ascii="Helvetica" w:hAnsi="Helvetica" w:cs="Helvetica"/>
          <w:color w:val="000000"/>
          <w:sz w:val="31"/>
          <w:szCs w:val="31"/>
        </w:rPr>
        <w:t>при угрозе заражения перед входом в помещение для содержания птицы на подворьях</w:t>
      </w:r>
      <w:proofErr w:type="gramEnd"/>
      <w:r>
        <w:rPr>
          <w:rFonts w:ascii="Helvetica" w:hAnsi="Helvetica" w:cs="Helvetica"/>
          <w:color w:val="000000"/>
          <w:sz w:val="31"/>
          <w:szCs w:val="31"/>
        </w:rPr>
        <w:t xml:space="preserve">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извести-пушонки из расчета 0,5 кг на 1 м</w:t>
      </w:r>
      <w:proofErr w:type="gramStart"/>
      <w:r>
        <w:rPr>
          <w:rFonts w:ascii="Helvetica" w:hAnsi="Helvetica" w:cs="Helvetica"/>
          <w:color w:val="000000"/>
          <w:sz w:val="31"/>
          <w:szCs w:val="31"/>
        </w:rPr>
        <w:t>2</w:t>
      </w:r>
      <w:proofErr w:type="gramEnd"/>
      <w:r>
        <w:rPr>
          <w:rFonts w:ascii="Helvetica" w:hAnsi="Helvetica" w:cs="Helvetica"/>
          <w:color w:val="000000"/>
          <w:sz w:val="31"/>
          <w:szCs w:val="31"/>
        </w:rPr>
        <w:t xml:space="preserve"> или используют иные дезинфицирующие средства), после чего настилают подстилочный материал слоем 10 - 15 сантиметров. Запрещается использовать заплесневелую, мерзлую и сырую подстилку.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3.4. Посещение помещений для содержания птицы посторонними лицами не рекомендуется.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4. Ветеринарные правила содержания и кормления птицы на подворьях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lastRenderedPageBreak/>
        <w:t>4.1. В соответствии со статьей 13 Закона Российской Федерации от 14 мая 1993 г. N 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подрощенного молодняка.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4.3. Яйцо от домашней птицы с подворий, используемое для инкубации, должно быть чистым и подвергаться предынкубационной дезинфекции. Инкубационные яйца хранят при температуре 8 - 10 град. C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4.4. В период выращивания птицы на подворьях систематически наблюдают за состоянием ее здоровья, контролируют поведение каждой партии, поедаемость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4.5. Нормы плотности посадки птицы на 1 кв. метр пола в помещении подворья следующие: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молодняк яичных и мясных пород - 11 - 12 голов;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взрослая птица (куры, индейки, утки, гуси) - 3 - 4 головы.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4.6. Фронт кормления (длина доступных птице кормушек) на одну голову птицы должен быть не менее: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для взрослой птицы - 6 - 8 см;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для молодняка - 4 - 5 см.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lastRenderedPageBreak/>
        <w:t>4.7. Фронт поения (длина доступных птице поилок) на одну голову птицы должен быть не менее 1 - 3 см.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4.8. Содержание, кормление и поение разных видов птицы на подворьях проводится раздельно.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 xml:space="preserve">4.10. Каждую партию выведенного молодняка птицы </w:t>
      </w:r>
      <w:proofErr w:type="gramStart"/>
      <w:r>
        <w:rPr>
          <w:rFonts w:ascii="Helvetica" w:hAnsi="Helvetica" w:cs="Helvetica"/>
          <w:color w:val="000000"/>
          <w:sz w:val="31"/>
          <w:szCs w:val="31"/>
        </w:rPr>
        <w:t>в первые</w:t>
      </w:r>
      <w:proofErr w:type="gramEnd"/>
      <w:r>
        <w:rPr>
          <w:rFonts w:ascii="Helvetica" w:hAnsi="Helvetica" w:cs="Helvetica"/>
          <w:color w:val="000000"/>
          <w:sz w:val="31"/>
          <w:szCs w:val="31"/>
        </w:rPr>
        <w:t xml:space="preserve"> дни жизни помещают в специально подготовленное, чистое, предварительно продезинфицированное, обогреваемое помещение.</w:t>
      </w:r>
      <w:r>
        <w:rPr>
          <w:rFonts w:ascii="Helvetica" w:hAnsi="Helvetica" w:cs="Helvetica"/>
          <w:color w:val="000000"/>
          <w:sz w:val="31"/>
          <w:szCs w:val="31"/>
        </w:rPr>
        <w:br/>
        <w:t>Статья 5. Мероприятия по профилактике и ликвидации заразных болезней птиц на подворьях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5.1. В соответствии со статьей 18 Закона Российской Федерации от 14 мая 1993 г. N 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5.2. Владельцы птицы предоставляют специалистам в области ветеринарии по их требованию птицу для осмотра.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46031F" w:rsidRDefault="0046031F" w:rsidP="0046031F">
      <w:pPr>
        <w:pStyle w:val="a3"/>
        <w:shd w:val="clear" w:color="auto" w:fill="FFFFFF"/>
        <w:spacing w:before="0" w:beforeAutospacing="0" w:after="192" w:afterAutospacing="0"/>
        <w:ind w:right="192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 xml:space="preserve">5.4. При возникновении подозрения в заболевании или установлении диагноза заболевания птиц необходимые </w:t>
      </w:r>
      <w:r>
        <w:rPr>
          <w:rFonts w:ascii="Helvetica" w:hAnsi="Helvetica" w:cs="Helvetica"/>
          <w:color w:val="000000"/>
          <w:sz w:val="31"/>
          <w:szCs w:val="31"/>
        </w:rPr>
        <w:lastRenderedPageBreak/>
        <w:t>мероприятия осуществляются в соответствии с правилами (инструкциями) по борьбе с данной болезнью.</w:t>
      </w:r>
    </w:p>
    <w:p w:rsidR="000744B3" w:rsidRDefault="000744B3"/>
    <w:sectPr w:rsidR="000744B3" w:rsidSect="0007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031F"/>
    <w:rsid w:val="000744B3"/>
    <w:rsid w:val="0046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31F"/>
    <w:rPr>
      <w:b/>
      <w:bCs/>
    </w:rPr>
  </w:style>
  <w:style w:type="character" w:customStyle="1" w:styleId="apple-converted-space">
    <w:name w:val="apple-converted-space"/>
    <w:basedOn w:val="a0"/>
    <w:rsid w:val="00460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8452</Characters>
  <Application>Microsoft Office Word</Application>
  <DocSecurity>0</DocSecurity>
  <Lines>70</Lines>
  <Paragraphs>19</Paragraphs>
  <ScaleCrop>false</ScaleCrop>
  <Company>Microsoft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2017-01-24T06:27:00Z</dcterms:created>
  <dcterms:modified xsi:type="dcterms:W3CDTF">2017-01-24T06:27:00Z</dcterms:modified>
</cp:coreProperties>
</file>