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8F" w:rsidRDefault="00C61B8F" w:rsidP="00C61B8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Отчет</w:t>
      </w:r>
    </w:p>
    <w:p w:rsidR="00C61B8F" w:rsidRDefault="00C61B8F" w:rsidP="00C61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мероприятий </w:t>
      </w:r>
      <w:r w:rsidR="007C2028">
        <w:rPr>
          <w:color w:val="000000"/>
          <w:sz w:val="28"/>
          <w:szCs w:val="28"/>
        </w:rPr>
        <w:t>по реализации в 2017-2018</w:t>
      </w:r>
      <w:r>
        <w:rPr>
          <w:color w:val="000000"/>
          <w:sz w:val="28"/>
          <w:szCs w:val="28"/>
        </w:rPr>
        <w:t xml:space="preserve"> годах на территории Гигантовского сельского поселения «Стратегии государственной Национальной политики Российской Федерации</w:t>
      </w:r>
      <w:r w:rsidR="00C708A3">
        <w:rPr>
          <w:color w:val="000000"/>
          <w:sz w:val="28"/>
          <w:szCs w:val="28"/>
        </w:rPr>
        <w:t xml:space="preserve"> на период до 2025 года» за 2018</w:t>
      </w:r>
      <w:r>
        <w:rPr>
          <w:color w:val="000000"/>
          <w:sz w:val="28"/>
          <w:szCs w:val="28"/>
        </w:rPr>
        <w:t xml:space="preserve"> год.</w:t>
      </w:r>
    </w:p>
    <w:p w:rsidR="00C61B8F" w:rsidRDefault="00C61B8F" w:rsidP="00C61B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4055"/>
        <w:gridCol w:w="1560"/>
        <w:gridCol w:w="1701"/>
        <w:gridCol w:w="1666"/>
      </w:tblGrid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</w:t>
            </w:r>
            <w:proofErr w:type="spellStart"/>
            <w:r>
              <w:rPr>
                <w:lang w:eastAsia="en-US"/>
              </w:rPr>
              <w:t>финансиро</w:t>
            </w:r>
            <w:proofErr w:type="spellEnd"/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61B8F" w:rsidTr="00C61B8F">
        <w:trPr>
          <w:trHeight w:val="30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I. </w:t>
            </w:r>
            <w:proofErr w:type="spellStart"/>
            <w:r>
              <w:rPr>
                <w:b/>
                <w:lang w:val="en-US" w:eastAsia="en-US"/>
              </w:rPr>
              <w:t>Организационные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мероприятия</w:t>
            </w:r>
            <w:proofErr w:type="spellEnd"/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Отношения стабильные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Мониторинг деятельности руководителей образовательных учреждений профессионального образования со студентами по вопросу соблюдения правовых норм и этических правил совместного проживания в общежитиях лиц различной национальности, намеченных в планах воспитательной работы образовательных учреждений. </w:t>
            </w:r>
          </w:p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Отношения стабильные, конфликты отсутствуют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постоянного  мониторинга состояния межэтнических отношений в Гигантовском с\п.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Отношения стабильные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 участием руководителей этнических общин и землячеств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70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12-16.11.18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Общепоселковый фестиваль межнациональных культур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в образовательных учреждениях учебных и факультативных курсов (модулей) («История религий», «Основы православной культуры» и т.д.) на которых рассматриваются вопросы </w:t>
            </w:r>
            <w:r>
              <w:rPr>
                <w:lang w:eastAsia="en-US"/>
              </w:rPr>
              <w:lastRenderedPageBreak/>
              <w:t>истории религий, межконфессиональной терпимости и противодействие религиозному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межконфессиональной терпимости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формирование здорового образа жизни, намеченных в планах воспитательной работы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правовой культуры, ведение здорового образа жизни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деятельности созданной системы постоянно действующих «телефонов доверия» для студентов ССХК</w:t>
            </w:r>
          </w:p>
          <w:p w:rsidR="00C61B8F" w:rsidRDefault="00C61B8F">
            <w:pPr>
              <w:tabs>
                <w:tab w:val="left" w:pos="343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Обращения по межнациональным конфликтам отсутствуют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2.02.18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1.06.18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7.09.18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Проведено 4 заседания, </w:t>
            </w:r>
            <w:proofErr w:type="gramStart"/>
            <w:r>
              <w:rPr>
                <w:spacing w:val="-2"/>
                <w:lang w:eastAsia="en-US"/>
              </w:rPr>
              <w:t>рассмотрен</w:t>
            </w:r>
            <w:proofErr w:type="gramEnd"/>
            <w:r>
              <w:rPr>
                <w:spacing w:val="-2"/>
                <w:lang w:eastAsia="en-US"/>
              </w:rPr>
              <w:t xml:space="preserve"> 14 вопросов актуальные для жизни поселения</w:t>
            </w:r>
            <w:r>
              <w:rPr>
                <w:lang w:eastAsia="en-US"/>
              </w:rPr>
              <w:t xml:space="preserve"> 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ОКДН и ЗП работы по гармонизации межэтнических отношений на территории Гигантовского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26.01.18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25.05.18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Провед</w:t>
            </w:r>
            <w:r w:rsidR="00D93A1E">
              <w:rPr>
                <w:spacing w:val="-2"/>
                <w:lang w:eastAsia="en-US"/>
              </w:rPr>
              <w:t>ено 12 заседаний, рассмотрено 38</w:t>
            </w:r>
            <w:r>
              <w:rPr>
                <w:spacing w:val="-2"/>
                <w:lang w:eastAsia="en-US"/>
              </w:rPr>
              <w:t xml:space="preserve"> представ</w:t>
            </w:r>
            <w:r w:rsidR="00D93A1E">
              <w:rPr>
                <w:spacing w:val="-2"/>
                <w:lang w:eastAsia="en-US"/>
              </w:rPr>
              <w:t>лений на несовершеннолетних и 24</w:t>
            </w:r>
            <w:r>
              <w:rPr>
                <w:spacing w:val="-2"/>
                <w:lang w:eastAsia="en-US"/>
              </w:rPr>
              <w:t xml:space="preserve"> на родителей.</w:t>
            </w:r>
          </w:p>
        </w:tc>
      </w:tr>
      <w:tr w:rsidR="00C61B8F" w:rsidTr="00C61B8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>. Научно – прикладные и учебные мероприятия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организации и проведении </w:t>
            </w:r>
            <w:r>
              <w:rPr>
                <w:lang w:eastAsia="en-US"/>
              </w:rPr>
              <w:lastRenderedPageBreak/>
              <w:t>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планам </w:t>
            </w:r>
            <w:r>
              <w:rPr>
                <w:lang w:eastAsia="en-US"/>
              </w:rPr>
              <w:lastRenderedPageBreak/>
              <w:t>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 пределах средств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Участие в </w:t>
            </w:r>
            <w:r>
              <w:rPr>
                <w:lang w:eastAsia="en-US"/>
              </w:rPr>
              <w:lastRenderedPageBreak/>
              <w:t>мероприятиях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научно - практических конференций по вопросам межэтнических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Конфликты отсутствуют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мероприятий, посвященных славянской письменности и культуры.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всестороннего развития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фестивалей, образовательных семинаров, «круглых столов» для студентов ССХК по проблемам формирования у молодежи толерантного сознания и профилактики экстремизма в молодежной среде. 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Общепоселковый фестиваль межнациональных культур</w:t>
            </w:r>
          </w:p>
        </w:tc>
      </w:tr>
      <w:tr w:rsidR="00C61B8F" w:rsidTr="00C61B8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III. </w:t>
            </w:r>
            <w:proofErr w:type="spellStart"/>
            <w:r>
              <w:rPr>
                <w:b/>
                <w:lang w:val="en-US" w:eastAsia="en-US"/>
              </w:rPr>
              <w:t>Информационно</w:t>
            </w:r>
            <w:proofErr w:type="spellEnd"/>
            <w:r>
              <w:rPr>
                <w:b/>
                <w:lang w:val="en-US" w:eastAsia="en-US"/>
              </w:rPr>
              <w:t xml:space="preserve"> – </w:t>
            </w:r>
            <w:proofErr w:type="spellStart"/>
            <w:r>
              <w:rPr>
                <w:b/>
                <w:lang w:val="en-US" w:eastAsia="en-US"/>
              </w:rPr>
              <w:t>пропагандис</w:t>
            </w:r>
            <w:r>
              <w:rPr>
                <w:b/>
                <w:lang w:eastAsia="en-US"/>
              </w:rPr>
              <w:t>тские</w:t>
            </w:r>
            <w:proofErr w:type="spellEnd"/>
            <w:r>
              <w:rPr>
                <w:b/>
                <w:lang w:eastAsia="en-US"/>
              </w:rPr>
              <w:t xml:space="preserve"> мероприятия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 w:rsidP="00D93A1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   по  мини – футболу, </w:t>
            </w:r>
            <w:r w:rsidR="00D93A1E">
              <w:rPr>
                <w:lang w:eastAsia="en-US"/>
              </w:rPr>
              <w:t>легкой атлетике и</w:t>
            </w:r>
            <w:r>
              <w:rPr>
                <w:lang w:eastAsia="en-US"/>
              </w:rPr>
              <w:t xml:space="preserve"> другим видам спорта.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09.05.2018</w:t>
            </w: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1.06.18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(мини футбол)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здорового образа жизни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издание дайджестов и библиографических списков литературы по тема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«Воспитание толерантности».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«Дипломатия толерантности».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«Мы за толерантность».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«Нет терроризму и экстремизму».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Оформлены выставки и тематические уголки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проведении областной молодежной акции «Мы -  граждане России»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12.06.18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Торжественно вручено 11 паспортов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3.4.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патриотических мероприятий, </w:t>
            </w:r>
            <w:r>
              <w:rPr>
                <w:lang w:eastAsia="en-US"/>
              </w:rPr>
              <w:lastRenderedPageBreak/>
              <w:t>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61B8F" w:rsidRDefault="00D93A1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8.05.18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D93A1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9.05.18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D93A1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12.06.18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D93A1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22.08.18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8.12.18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 пределах средств муниципального </w:t>
            </w:r>
            <w:r>
              <w:rPr>
                <w:sz w:val="20"/>
                <w:szCs w:val="20"/>
                <w:lang w:eastAsia="en-US"/>
              </w:rPr>
              <w:lastRenderedPageBreak/>
              <w:t>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>Концертная программа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lastRenderedPageBreak/>
              <w:t>Концертная программа «Моя милая мама»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Легкоатлетические соревнования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Митинги, концерты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Торжественное вручение паспортов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Массовое гуляние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праздничных мероприятий, посвященных празднованию Дня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игант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06.10.18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пределах средств 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Торжественные концерты, соревнования по футболу, массовое гуляние.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в Гигантовском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Проведено 12</w:t>
            </w:r>
            <w:r w:rsidR="00C61B8F">
              <w:rPr>
                <w:lang w:eastAsia="en-US"/>
              </w:rPr>
              <w:t xml:space="preserve"> сходов граждан с вопросами межнациональных отношений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 библиотеках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Оформлены тематические рубрики, полки, уголки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областной молодежной акции в рамках декады толерантности.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D93A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12-16.11.18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Общепоселковый фестиваль межнациональных культур</w:t>
            </w:r>
          </w:p>
        </w:tc>
      </w:tr>
      <w:tr w:rsidR="00C61B8F" w:rsidTr="00C61B8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IV. </w:t>
            </w:r>
            <w:proofErr w:type="spellStart"/>
            <w:r>
              <w:rPr>
                <w:b/>
                <w:lang w:val="en-US" w:eastAsia="en-US"/>
              </w:rPr>
              <w:t>Мероприятия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информационного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обеспечения</w:t>
            </w:r>
            <w:proofErr w:type="spellEnd"/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работы по пропаганде толерантного поведения среди населения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в средствах массовой информации. 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</w:t>
            </w:r>
            <w:r w:rsidR="00D93A1E">
              <w:rPr>
                <w:lang w:eastAsia="en-US"/>
              </w:rPr>
              <w:t>м</w:t>
            </w:r>
            <w:r>
              <w:rPr>
                <w:lang w:eastAsia="en-US"/>
              </w:rPr>
              <w:t>ероприятий в газете «Исток»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1B8F" w:rsidRDefault="00C61B8F" w:rsidP="00C61B8F"/>
    <w:p w:rsidR="00D80D1B" w:rsidRDefault="00D80D1B"/>
    <w:sectPr w:rsidR="00D80D1B" w:rsidSect="00D93A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21"/>
    <w:rsid w:val="000174C7"/>
    <w:rsid w:val="00525C21"/>
    <w:rsid w:val="005810CD"/>
    <w:rsid w:val="007C2028"/>
    <w:rsid w:val="008D48C5"/>
    <w:rsid w:val="00C61B8F"/>
    <w:rsid w:val="00C708A3"/>
    <w:rsid w:val="00D80D1B"/>
    <w:rsid w:val="00D9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1B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C2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1B8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C2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2019-01-28T10:42:00Z</cp:lastPrinted>
  <dcterms:created xsi:type="dcterms:W3CDTF">2018-01-23T06:43:00Z</dcterms:created>
  <dcterms:modified xsi:type="dcterms:W3CDTF">2019-01-28T11:04:00Z</dcterms:modified>
</cp:coreProperties>
</file>