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Ростовская область Сальский район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Администрация Гигантовского сельского поселения</w:t>
      </w:r>
    </w:p>
    <w:p w:rsidR="00B412B8" w:rsidRPr="00B412B8" w:rsidRDefault="00B412B8" w:rsidP="00B412B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5350C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ПОСТАНОВЛЕНИЕ</w:t>
      </w:r>
    </w:p>
    <w:p w:rsidR="00B412B8" w:rsidRPr="00B412B8" w:rsidRDefault="00C56AF8" w:rsidP="00B412B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CB3B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09.2019</w:t>
      </w:r>
      <w:r w:rsidR="00B412B8" w:rsidRPr="00CB3BD6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</w:t>
      </w:r>
      <w:r w:rsidR="00CB3BD6">
        <w:rPr>
          <w:rFonts w:ascii="Times New Roman" w:hAnsi="Times New Roman"/>
          <w:sz w:val="26"/>
          <w:szCs w:val="26"/>
        </w:rPr>
        <w:t xml:space="preserve">                   </w:t>
      </w:r>
      <w:r w:rsidR="00CB3BD6" w:rsidRPr="00CB3BD6">
        <w:rPr>
          <w:rFonts w:ascii="Times New Roman" w:hAnsi="Times New Roman"/>
          <w:sz w:val="26"/>
          <w:szCs w:val="26"/>
        </w:rPr>
        <w:t xml:space="preserve">     </w:t>
      </w:r>
      <w:r w:rsidR="00B412B8" w:rsidRPr="00CB3BD6">
        <w:rPr>
          <w:rFonts w:ascii="Times New Roman" w:hAnsi="Times New Roman"/>
          <w:sz w:val="26"/>
          <w:szCs w:val="26"/>
        </w:rPr>
        <w:t xml:space="preserve"> </w:t>
      </w:r>
      <w:r w:rsidR="00B412B8" w:rsidRPr="00B412B8">
        <w:rPr>
          <w:rFonts w:ascii="Times New Roman" w:hAnsi="Times New Roman"/>
          <w:sz w:val="26"/>
          <w:szCs w:val="26"/>
        </w:rPr>
        <w:t xml:space="preserve">№  </w:t>
      </w:r>
      <w:r>
        <w:rPr>
          <w:rFonts w:ascii="Times New Roman" w:hAnsi="Times New Roman"/>
          <w:sz w:val="26"/>
          <w:szCs w:val="26"/>
        </w:rPr>
        <w:t>122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412B8">
        <w:rPr>
          <w:rFonts w:ascii="Times New Roman" w:hAnsi="Times New Roman"/>
          <w:sz w:val="26"/>
          <w:szCs w:val="26"/>
        </w:rPr>
        <w:t>пос. Гигант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B412B8">
      <w:pPr>
        <w:spacing w:after="0"/>
        <w:ind w:right="5244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О создании комиссии для обследования жилищных условий </w:t>
      </w:r>
      <w:proofErr w:type="gramStart"/>
      <w:r w:rsidRPr="00B412B8">
        <w:rPr>
          <w:rFonts w:ascii="Times New Roman" w:hAnsi="Times New Roman"/>
          <w:sz w:val="24"/>
          <w:szCs w:val="24"/>
        </w:rPr>
        <w:t>граждан</w:t>
      </w:r>
      <w:proofErr w:type="gramEnd"/>
      <w:r w:rsidRPr="00B412B8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 на территории Гигантовского сельского поселения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B412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2B8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 w:rsidRPr="00B412B8">
          <w:rPr>
            <w:rFonts w:ascii="Times New Roman" w:hAnsi="Times New Roman"/>
            <w:sz w:val="24"/>
            <w:szCs w:val="24"/>
          </w:rPr>
          <w:t>2005 г</w:t>
        </w:r>
      </w:smartTag>
      <w:r w:rsidRPr="00B412B8">
        <w:rPr>
          <w:rFonts w:ascii="Times New Roman" w:hAnsi="Times New Roman"/>
          <w:sz w:val="24"/>
          <w:szCs w:val="24"/>
        </w:rPr>
        <w:t>. № 363-ЗС «Об учете граждан в качестве нуждающихся в жилых помещениях, предоставляемых по договору найма на территории Российской Федерации», в целях упорядочения постановки на жилищный учет и распределения муниципального жилищного фонда, признания нуждаемости в улучшении жилищных условий с целью постановки на квартирный учет, в связи с изменением</w:t>
      </w:r>
      <w:proofErr w:type="gramEnd"/>
      <w:r w:rsidRPr="00B412B8">
        <w:rPr>
          <w:rFonts w:ascii="Times New Roman" w:hAnsi="Times New Roman"/>
          <w:sz w:val="24"/>
          <w:szCs w:val="24"/>
        </w:rPr>
        <w:t xml:space="preserve"> состава жилищной комиссии, 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ПОСТАНОВЛЯЮ: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CB3BD6" w:rsidRDefault="00B412B8" w:rsidP="00CB3B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>Утвердить состав жилищной комиссии:</w:t>
      </w:r>
    </w:p>
    <w:p w:rsidR="00CB3BD6" w:rsidRPr="00CB3BD6" w:rsidRDefault="00CB3BD6" w:rsidP="00CB3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Председатель</w:t>
      </w:r>
      <w:r w:rsidRPr="00B412B8">
        <w:rPr>
          <w:rFonts w:ascii="Times New Roman" w:hAnsi="Times New Roman"/>
          <w:b/>
          <w:sz w:val="24"/>
          <w:szCs w:val="24"/>
        </w:rPr>
        <w:t xml:space="preserve"> – </w:t>
      </w:r>
      <w:r w:rsidRPr="00B412B8">
        <w:rPr>
          <w:rFonts w:ascii="Times New Roman" w:hAnsi="Times New Roman"/>
          <w:sz w:val="24"/>
          <w:szCs w:val="24"/>
        </w:rPr>
        <w:t>Глава</w:t>
      </w:r>
      <w:r w:rsidR="00CB3BD6">
        <w:rPr>
          <w:rFonts w:ascii="Times New Roman" w:hAnsi="Times New Roman"/>
          <w:sz w:val="24"/>
          <w:szCs w:val="24"/>
        </w:rPr>
        <w:t xml:space="preserve"> Администрации </w:t>
      </w:r>
      <w:r w:rsidRPr="00B412B8">
        <w:rPr>
          <w:rFonts w:ascii="Times New Roman" w:hAnsi="Times New Roman"/>
          <w:sz w:val="24"/>
          <w:szCs w:val="24"/>
        </w:rPr>
        <w:t xml:space="preserve"> Гигантовского с</w:t>
      </w:r>
      <w:r w:rsidR="00CB3BD6">
        <w:rPr>
          <w:rFonts w:ascii="Times New Roman" w:hAnsi="Times New Roman"/>
          <w:sz w:val="24"/>
          <w:szCs w:val="24"/>
        </w:rPr>
        <w:t>ельского поселения Штельман Юрий Михайлович.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Заместитель председателя</w:t>
      </w:r>
      <w:r w:rsidRPr="00B412B8">
        <w:rPr>
          <w:rFonts w:ascii="Times New Roman" w:hAnsi="Times New Roman"/>
          <w:b/>
          <w:sz w:val="24"/>
          <w:szCs w:val="24"/>
        </w:rPr>
        <w:t xml:space="preserve"> </w:t>
      </w:r>
      <w:r w:rsidR="00CB3BD6">
        <w:rPr>
          <w:rFonts w:ascii="Times New Roman" w:hAnsi="Times New Roman"/>
          <w:b/>
          <w:sz w:val="24"/>
          <w:szCs w:val="24"/>
        </w:rPr>
        <w:t>–</w:t>
      </w:r>
      <w:r w:rsidRPr="00B412B8">
        <w:rPr>
          <w:rFonts w:ascii="Times New Roman" w:hAnsi="Times New Roman"/>
          <w:sz w:val="24"/>
          <w:szCs w:val="24"/>
        </w:rPr>
        <w:t xml:space="preserve"> </w:t>
      </w:r>
      <w:r w:rsidR="00CB3BD6">
        <w:rPr>
          <w:rFonts w:ascii="Times New Roman" w:hAnsi="Times New Roman"/>
          <w:sz w:val="24"/>
          <w:szCs w:val="24"/>
        </w:rPr>
        <w:t xml:space="preserve">ведущий специалист </w:t>
      </w:r>
      <w:r w:rsidRPr="00B412B8">
        <w:rPr>
          <w:rFonts w:ascii="Times New Roman" w:hAnsi="Times New Roman"/>
          <w:sz w:val="24"/>
          <w:szCs w:val="24"/>
        </w:rPr>
        <w:t>администрации Гига</w:t>
      </w:r>
      <w:r w:rsidR="00CB3BD6">
        <w:rPr>
          <w:rFonts w:ascii="Times New Roman" w:hAnsi="Times New Roman"/>
          <w:sz w:val="24"/>
          <w:szCs w:val="24"/>
        </w:rPr>
        <w:t>нтовского сельского поселения  Кожухова Светлана Николаевна.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Секретарь</w:t>
      </w:r>
      <w:r w:rsidR="00C56AF8">
        <w:rPr>
          <w:rFonts w:ascii="Times New Roman" w:hAnsi="Times New Roman"/>
          <w:sz w:val="24"/>
          <w:szCs w:val="24"/>
        </w:rPr>
        <w:t xml:space="preserve"> – ведущий специалист </w:t>
      </w:r>
      <w:r w:rsidRPr="00B412B8">
        <w:rPr>
          <w:rFonts w:ascii="Times New Roman" w:hAnsi="Times New Roman"/>
          <w:sz w:val="24"/>
          <w:szCs w:val="24"/>
        </w:rPr>
        <w:t xml:space="preserve">администрации Гигантовского сельского поселения </w:t>
      </w:r>
      <w:r w:rsidR="00CB3BD6">
        <w:rPr>
          <w:rFonts w:ascii="Times New Roman" w:hAnsi="Times New Roman"/>
          <w:sz w:val="24"/>
          <w:szCs w:val="24"/>
        </w:rPr>
        <w:t>Мажурина  Екатерина Васильевна.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CB3BD6" w:rsidRDefault="00C56AF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специалист 1 категории </w:t>
      </w:r>
      <w:r w:rsidR="00B412B8" w:rsidRPr="00B412B8">
        <w:rPr>
          <w:rFonts w:ascii="Times New Roman" w:hAnsi="Times New Roman"/>
          <w:sz w:val="24"/>
          <w:szCs w:val="24"/>
        </w:rPr>
        <w:t xml:space="preserve"> Администрации Гигантовского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Рязанова Дарья Аркадьевна</w:t>
      </w:r>
      <w:r w:rsidR="005350CF">
        <w:rPr>
          <w:rFonts w:ascii="Times New Roman" w:hAnsi="Times New Roman"/>
          <w:sz w:val="24"/>
          <w:szCs w:val="24"/>
        </w:rPr>
        <w:t>.</w:t>
      </w:r>
    </w:p>
    <w:p w:rsidR="00CB3BD6" w:rsidRDefault="00B412B8" w:rsidP="00CB3BD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- </w:t>
      </w:r>
      <w:r w:rsidR="00CB3BD6">
        <w:rPr>
          <w:rFonts w:ascii="Times New Roman" w:hAnsi="Times New Roman"/>
          <w:sz w:val="24"/>
          <w:szCs w:val="24"/>
        </w:rPr>
        <w:t xml:space="preserve">ведущий </w:t>
      </w:r>
      <w:r w:rsidRPr="00B412B8">
        <w:rPr>
          <w:rFonts w:ascii="Times New Roman" w:hAnsi="Times New Roman"/>
          <w:sz w:val="24"/>
          <w:szCs w:val="24"/>
        </w:rPr>
        <w:t xml:space="preserve">специалист </w:t>
      </w:r>
      <w:r w:rsidR="00CB3BD6">
        <w:rPr>
          <w:rFonts w:ascii="Times New Roman" w:hAnsi="Times New Roman"/>
          <w:sz w:val="24"/>
          <w:szCs w:val="24"/>
        </w:rPr>
        <w:t xml:space="preserve"> </w:t>
      </w:r>
      <w:r w:rsidRPr="00B412B8">
        <w:rPr>
          <w:rFonts w:ascii="Times New Roman" w:hAnsi="Times New Roman"/>
          <w:sz w:val="24"/>
          <w:szCs w:val="24"/>
        </w:rPr>
        <w:t>Администрации Гиг</w:t>
      </w:r>
      <w:r w:rsidR="00CB3BD6">
        <w:rPr>
          <w:rFonts w:ascii="Times New Roman" w:hAnsi="Times New Roman"/>
          <w:sz w:val="24"/>
          <w:szCs w:val="24"/>
        </w:rPr>
        <w:t>антовского сельского поселения Карпенко Марина Анатольевна.</w:t>
      </w:r>
    </w:p>
    <w:p w:rsidR="00B412B8" w:rsidRPr="00B412B8" w:rsidRDefault="00CB3BD6" w:rsidP="00CB3BD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12B8" w:rsidRPr="00B412B8">
        <w:rPr>
          <w:rFonts w:ascii="Times New Roman" w:hAnsi="Times New Roman"/>
          <w:sz w:val="24"/>
          <w:szCs w:val="24"/>
        </w:rPr>
        <w:t>Постановление Администрации Гигант</w:t>
      </w:r>
      <w:r>
        <w:rPr>
          <w:rFonts w:ascii="Times New Roman" w:hAnsi="Times New Roman"/>
          <w:sz w:val="24"/>
          <w:szCs w:val="24"/>
        </w:rPr>
        <w:t>овского сельского п</w:t>
      </w:r>
      <w:r w:rsidR="00C56AF8">
        <w:rPr>
          <w:rFonts w:ascii="Times New Roman" w:hAnsi="Times New Roman"/>
          <w:sz w:val="24"/>
          <w:szCs w:val="24"/>
        </w:rPr>
        <w:t>оселения № 176 от 05.10</w:t>
      </w:r>
      <w:r w:rsidR="00FA56C6">
        <w:rPr>
          <w:rFonts w:ascii="Times New Roman" w:hAnsi="Times New Roman"/>
          <w:sz w:val="24"/>
          <w:szCs w:val="24"/>
        </w:rPr>
        <w:t>.2017</w:t>
      </w:r>
      <w:r w:rsidR="00B412B8" w:rsidRPr="00B412B8">
        <w:rPr>
          <w:rFonts w:ascii="Times New Roman" w:hAnsi="Times New Roman"/>
          <w:sz w:val="24"/>
          <w:szCs w:val="24"/>
        </w:rPr>
        <w:t xml:space="preserve"> г. «О создании комиссии для обследования жилищных условий </w:t>
      </w:r>
      <w:proofErr w:type="gramStart"/>
      <w:r w:rsidR="00B412B8" w:rsidRPr="00B412B8">
        <w:rPr>
          <w:rFonts w:ascii="Times New Roman" w:hAnsi="Times New Roman"/>
          <w:sz w:val="24"/>
          <w:szCs w:val="24"/>
        </w:rPr>
        <w:t>граждан</w:t>
      </w:r>
      <w:proofErr w:type="gramEnd"/>
      <w:r w:rsidR="00B412B8" w:rsidRPr="00B412B8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 на территории Гигантовского сельского поселения» признать утратившим силу.</w:t>
      </w:r>
    </w:p>
    <w:p w:rsidR="00B412B8" w:rsidRPr="005350CF" w:rsidRDefault="005350CF" w:rsidP="00535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B412B8" w:rsidRPr="005350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412B8" w:rsidRPr="005350C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350CF" w:rsidRDefault="005350CF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12B8" w:rsidRPr="00B412B8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412B8" w:rsidRPr="005350CF" w:rsidRDefault="00B412B8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 Гигантовского сельского поселения                                             </w:t>
      </w:r>
      <w:r w:rsidR="005350CF">
        <w:rPr>
          <w:rFonts w:ascii="Times New Roman" w:hAnsi="Times New Roman"/>
          <w:sz w:val="24"/>
          <w:szCs w:val="24"/>
        </w:rPr>
        <w:t xml:space="preserve">    </w:t>
      </w:r>
      <w:r w:rsidRPr="00B412B8">
        <w:rPr>
          <w:rFonts w:ascii="Times New Roman" w:hAnsi="Times New Roman"/>
          <w:sz w:val="24"/>
          <w:szCs w:val="24"/>
        </w:rPr>
        <w:t xml:space="preserve">     Ю.М. Штельман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</w:rPr>
      </w:pPr>
    </w:p>
    <w:p w:rsidR="00B412B8" w:rsidRPr="00B412B8" w:rsidRDefault="005350CF" w:rsidP="00B412B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B412B8" w:rsidRPr="00B412B8">
        <w:rPr>
          <w:rFonts w:ascii="Times New Roman" w:hAnsi="Times New Roman"/>
          <w:sz w:val="16"/>
          <w:szCs w:val="16"/>
        </w:rPr>
        <w:t>одготовил</w:t>
      </w:r>
    </w:p>
    <w:p w:rsidR="00533FC1" w:rsidRPr="005350CF" w:rsidRDefault="005350CF" w:rsidP="005350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специалист Мажурина Е.В.</w:t>
      </w:r>
    </w:p>
    <w:sectPr w:rsidR="00533FC1" w:rsidRPr="005350CF" w:rsidSect="00CB3B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A54"/>
    <w:multiLevelType w:val="hybridMultilevel"/>
    <w:tmpl w:val="50A2B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2B8"/>
    <w:rsid w:val="00533FC1"/>
    <w:rsid w:val="005350CF"/>
    <w:rsid w:val="009B0484"/>
    <w:rsid w:val="009B13B6"/>
    <w:rsid w:val="00B412B8"/>
    <w:rsid w:val="00C56AF8"/>
    <w:rsid w:val="00CB3BD6"/>
    <w:rsid w:val="00D16F24"/>
    <w:rsid w:val="00E015E6"/>
    <w:rsid w:val="00FA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2B8"/>
    <w:rPr>
      <w:sz w:val="22"/>
      <w:szCs w:val="22"/>
    </w:rPr>
  </w:style>
  <w:style w:type="paragraph" w:styleId="a4">
    <w:name w:val="List Paragraph"/>
    <w:basedOn w:val="a"/>
    <w:uiPriority w:val="34"/>
    <w:qFormat/>
    <w:rsid w:val="00535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Админ</cp:lastModifiedBy>
  <cp:revision>2</cp:revision>
  <cp:lastPrinted>2019-09-16T10:12:00Z</cp:lastPrinted>
  <dcterms:created xsi:type="dcterms:W3CDTF">2019-12-11T13:34:00Z</dcterms:created>
  <dcterms:modified xsi:type="dcterms:W3CDTF">2019-12-11T13:34:00Z</dcterms:modified>
</cp:coreProperties>
</file>