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F" w:rsidRPr="00B13884" w:rsidRDefault="003E249F" w:rsidP="003E249F">
      <w:pPr>
        <w:rPr>
          <w:sz w:val="27"/>
          <w:szCs w:val="27"/>
        </w:rPr>
      </w:pPr>
    </w:p>
    <w:p w:rsidR="003E249F" w:rsidRPr="00B13884" w:rsidRDefault="003E249F" w:rsidP="003E249F">
      <w:pPr>
        <w:pStyle w:val="1"/>
        <w:ind w:left="567"/>
        <w:rPr>
          <w:b w:val="0"/>
          <w:sz w:val="27"/>
          <w:szCs w:val="27"/>
        </w:rPr>
      </w:pPr>
      <w:r w:rsidRPr="00B13884">
        <w:rPr>
          <w:b w:val="0"/>
          <w:sz w:val="27"/>
          <w:szCs w:val="27"/>
          <w:lang w:val="en-US"/>
        </w:rPr>
        <w:t xml:space="preserve">   </w:t>
      </w:r>
      <w:r w:rsidRPr="00B13884">
        <w:rPr>
          <w:b w:val="0"/>
          <w:sz w:val="27"/>
          <w:szCs w:val="27"/>
        </w:rPr>
        <w:t>Российская Федерация</w:t>
      </w:r>
    </w:p>
    <w:p w:rsidR="003E249F" w:rsidRPr="00B13884" w:rsidRDefault="003E249F" w:rsidP="003E249F">
      <w:pPr>
        <w:pStyle w:val="2"/>
        <w:keepLines w:val="0"/>
        <w:numPr>
          <w:ilvl w:val="1"/>
          <w:numId w:val="42"/>
        </w:numPr>
        <w:suppressAutoHyphens/>
        <w:spacing w:before="0"/>
        <w:ind w:left="0" w:firstLine="0"/>
        <w:jc w:val="center"/>
        <w:rPr>
          <w:rFonts w:ascii="Times New Roman" w:hAnsi="Times New Roman"/>
          <w:b w:val="0"/>
          <w:color w:val="auto"/>
          <w:sz w:val="27"/>
          <w:szCs w:val="27"/>
        </w:rPr>
      </w:pPr>
      <w:r w:rsidRPr="00B13884">
        <w:rPr>
          <w:rFonts w:ascii="Times New Roman" w:hAnsi="Times New Roman"/>
          <w:b w:val="0"/>
          <w:color w:val="auto"/>
          <w:sz w:val="27"/>
          <w:szCs w:val="27"/>
        </w:rPr>
        <w:t>Ростовская область Сальский район</w:t>
      </w:r>
    </w:p>
    <w:p w:rsidR="003E249F" w:rsidRPr="00B13884" w:rsidRDefault="003E249F" w:rsidP="003E249F">
      <w:pPr>
        <w:ind w:left="540" w:firstLine="27"/>
        <w:jc w:val="center"/>
        <w:rPr>
          <w:sz w:val="27"/>
          <w:szCs w:val="27"/>
        </w:rPr>
      </w:pPr>
      <w:r w:rsidRPr="00B13884">
        <w:rPr>
          <w:sz w:val="27"/>
          <w:szCs w:val="27"/>
        </w:rPr>
        <w:t>Администрация Гигантовского сельского поселения</w:t>
      </w:r>
    </w:p>
    <w:p w:rsidR="003E249F" w:rsidRPr="00B13884" w:rsidRDefault="003E249F" w:rsidP="003E249F">
      <w:pPr>
        <w:ind w:firstLine="567"/>
        <w:jc w:val="center"/>
        <w:rPr>
          <w:b/>
          <w:sz w:val="27"/>
          <w:szCs w:val="27"/>
        </w:rPr>
      </w:pPr>
      <w:r w:rsidRPr="00B13884">
        <w:rPr>
          <w:b/>
          <w:sz w:val="27"/>
          <w:szCs w:val="27"/>
        </w:rPr>
        <w:t>___________________________________________________________________</w:t>
      </w:r>
    </w:p>
    <w:p w:rsidR="003E249F" w:rsidRPr="00B13884" w:rsidRDefault="003E249F" w:rsidP="003E249F">
      <w:pPr>
        <w:ind w:firstLine="567"/>
        <w:jc w:val="both"/>
        <w:rPr>
          <w:sz w:val="27"/>
          <w:szCs w:val="27"/>
        </w:rPr>
      </w:pPr>
    </w:p>
    <w:p w:rsidR="003E249F" w:rsidRPr="00B13884" w:rsidRDefault="003E249F" w:rsidP="004F0F0A">
      <w:pPr>
        <w:pStyle w:val="3"/>
        <w:keepLines w:val="0"/>
        <w:numPr>
          <w:ilvl w:val="2"/>
          <w:numId w:val="42"/>
        </w:numPr>
        <w:suppressAutoHyphens/>
        <w:spacing w:before="0"/>
        <w:ind w:left="0" w:firstLine="567"/>
        <w:jc w:val="center"/>
        <w:rPr>
          <w:rFonts w:ascii="Times New Roman" w:hAnsi="Times New Roman"/>
          <w:color w:val="auto"/>
          <w:sz w:val="27"/>
          <w:szCs w:val="27"/>
        </w:rPr>
      </w:pPr>
      <w:proofErr w:type="gramStart"/>
      <w:r w:rsidRPr="00B13884">
        <w:rPr>
          <w:rFonts w:ascii="Times New Roman" w:hAnsi="Times New Roman"/>
          <w:color w:val="auto"/>
          <w:sz w:val="27"/>
          <w:szCs w:val="27"/>
        </w:rPr>
        <w:t>П</w:t>
      </w:r>
      <w:proofErr w:type="gramEnd"/>
      <w:r w:rsidRPr="00B13884">
        <w:rPr>
          <w:rFonts w:ascii="Times New Roman" w:hAnsi="Times New Roman"/>
          <w:color w:val="auto"/>
          <w:sz w:val="27"/>
          <w:szCs w:val="27"/>
        </w:rPr>
        <w:t xml:space="preserve"> О С Т А Н О В Л Е Н И Е</w:t>
      </w:r>
    </w:p>
    <w:p w:rsidR="003E249F" w:rsidRPr="00B13884" w:rsidRDefault="003E249F" w:rsidP="003E249F">
      <w:pPr>
        <w:rPr>
          <w:sz w:val="27"/>
          <w:szCs w:val="27"/>
        </w:rPr>
      </w:pPr>
    </w:p>
    <w:p w:rsidR="003E249F" w:rsidRPr="00B13884" w:rsidRDefault="003E249F" w:rsidP="003E249F">
      <w:pPr>
        <w:pStyle w:val="4"/>
        <w:ind w:left="864" w:hanging="864"/>
        <w:rPr>
          <w:rFonts w:ascii="Times New Roman" w:hAnsi="Times New Roman"/>
          <w:sz w:val="27"/>
          <w:szCs w:val="27"/>
          <w:u w:val="single"/>
        </w:rPr>
      </w:pPr>
      <w:r w:rsidRPr="00B13884">
        <w:rPr>
          <w:rFonts w:ascii="Times New Roman" w:hAnsi="Times New Roman"/>
          <w:sz w:val="27"/>
          <w:szCs w:val="27"/>
        </w:rPr>
        <w:t xml:space="preserve"> </w:t>
      </w:r>
      <w:r w:rsidR="005D4070">
        <w:rPr>
          <w:rFonts w:ascii="Times New Roman" w:hAnsi="Times New Roman"/>
          <w:sz w:val="27"/>
          <w:szCs w:val="27"/>
        </w:rPr>
        <w:t>12.11.</w:t>
      </w:r>
      <w:r w:rsidR="002F69B1" w:rsidRPr="005D4070">
        <w:rPr>
          <w:rFonts w:ascii="Times New Roman" w:hAnsi="Times New Roman"/>
          <w:sz w:val="27"/>
          <w:szCs w:val="27"/>
        </w:rPr>
        <w:t>2019</w:t>
      </w:r>
      <w:r w:rsidRPr="005D4070">
        <w:rPr>
          <w:rFonts w:ascii="Times New Roman" w:hAnsi="Times New Roman"/>
          <w:sz w:val="27"/>
          <w:szCs w:val="27"/>
        </w:rPr>
        <w:t xml:space="preserve">                                                                       </w:t>
      </w:r>
      <w:r w:rsidR="000F4A44" w:rsidRPr="005D4070">
        <w:rPr>
          <w:rFonts w:ascii="Times New Roman" w:hAnsi="Times New Roman"/>
          <w:sz w:val="27"/>
          <w:szCs w:val="27"/>
        </w:rPr>
        <w:t xml:space="preserve">                            </w:t>
      </w:r>
      <w:r w:rsidR="004F0F0A" w:rsidRPr="005D4070">
        <w:rPr>
          <w:rFonts w:ascii="Times New Roman" w:hAnsi="Times New Roman"/>
          <w:sz w:val="27"/>
          <w:szCs w:val="27"/>
        </w:rPr>
        <w:t xml:space="preserve">   </w:t>
      </w:r>
      <w:r w:rsidR="00B13884" w:rsidRPr="005D4070">
        <w:rPr>
          <w:rFonts w:ascii="Times New Roman" w:hAnsi="Times New Roman"/>
          <w:sz w:val="27"/>
          <w:szCs w:val="27"/>
        </w:rPr>
        <w:t xml:space="preserve">    № </w:t>
      </w:r>
      <w:r w:rsidR="005D4070">
        <w:rPr>
          <w:rFonts w:ascii="Times New Roman" w:hAnsi="Times New Roman"/>
          <w:sz w:val="27"/>
          <w:szCs w:val="27"/>
        </w:rPr>
        <w:t>150</w:t>
      </w:r>
    </w:p>
    <w:p w:rsidR="003E249F" w:rsidRPr="00B13884" w:rsidRDefault="003E249F" w:rsidP="00380C55">
      <w:pPr>
        <w:ind w:firstLine="567"/>
        <w:jc w:val="center"/>
        <w:rPr>
          <w:sz w:val="27"/>
          <w:szCs w:val="27"/>
        </w:rPr>
      </w:pPr>
      <w:r w:rsidRPr="00B13884">
        <w:rPr>
          <w:sz w:val="27"/>
          <w:szCs w:val="27"/>
        </w:rPr>
        <w:t>п. Гига</w:t>
      </w:r>
      <w:r w:rsidR="00380C55" w:rsidRPr="00B13884">
        <w:rPr>
          <w:sz w:val="27"/>
          <w:szCs w:val="27"/>
        </w:rPr>
        <w:t>нт</w:t>
      </w:r>
    </w:p>
    <w:p w:rsidR="00380C55" w:rsidRPr="00B13884" w:rsidRDefault="00380C55" w:rsidP="00380C55">
      <w:pPr>
        <w:ind w:firstLine="567"/>
        <w:jc w:val="center"/>
        <w:rPr>
          <w:sz w:val="27"/>
          <w:szCs w:val="27"/>
        </w:rPr>
      </w:pPr>
    </w:p>
    <w:p w:rsidR="0029684E" w:rsidRPr="00B13884" w:rsidRDefault="0053526E" w:rsidP="00307FFA">
      <w:pPr>
        <w:tabs>
          <w:tab w:val="left" w:pos="4962"/>
          <w:tab w:val="left" w:pos="5529"/>
        </w:tabs>
        <w:ind w:right="4789"/>
        <w:jc w:val="both"/>
        <w:rPr>
          <w:sz w:val="27"/>
          <w:szCs w:val="27"/>
        </w:rPr>
      </w:pPr>
      <w:r w:rsidRPr="00B13884">
        <w:rPr>
          <w:sz w:val="27"/>
          <w:szCs w:val="27"/>
        </w:rPr>
        <w:t>О</w:t>
      </w:r>
      <w:r w:rsidR="00873F53" w:rsidRPr="00B13884">
        <w:rPr>
          <w:sz w:val="27"/>
          <w:szCs w:val="27"/>
        </w:rPr>
        <w:t xml:space="preserve">б утверждении </w:t>
      </w:r>
      <w:r w:rsidR="00307FFA" w:rsidRPr="00B13884">
        <w:rPr>
          <w:sz w:val="27"/>
          <w:szCs w:val="27"/>
        </w:rPr>
        <w:t>А</w:t>
      </w:r>
      <w:r w:rsidR="00873F53" w:rsidRPr="00B13884">
        <w:rPr>
          <w:sz w:val="27"/>
          <w:szCs w:val="27"/>
        </w:rPr>
        <w:t>дминистративного</w:t>
      </w:r>
      <w:r w:rsidR="002A3CBF" w:rsidRPr="00B13884">
        <w:rPr>
          <w:sz w:val="27"/>
          <w:szCs w:val="27"/>
        </w:rPr>
        <w:t xml:space="preserve"> </w:t>
      </w:r>
      <w:r w:rsidRPr="00B13884">
        <w:rPr>
          <w:sz w:val="27"/>
          <w:szCs w:val="27"/>
        </w:rPr>
        <w:t>регламен</w:t>
      </w:r>
      <w:r w:rsidR="003E249F" w:rsidRPr="00B13884">
        <w:rPr>
          <w:sz w:val="27"/>
          <w:szCs w:val="27"/>
        </w:rPr>
        <w:t xml:space="preserve">та </w:t>
      </w:r>
      <w:r w:rsidR="00873F53" w:rsidRPr="00B13884">
        <w:rPr>
          <w:sz w:val="27"/>
          <w:szCs w:val="27"/>
        </w:rPr>
        <w:t xml:space="preserve">предоставления муниципальной </w:t>
      </w:r>
      <w:r w:rsidRPr="00B13884">
        <w:rPr>
          <w:sz w:val="27"/>
          <w:szCs w:val="27"/>
        </w:rPr>
        <w:t>услуги</w:t>
      </w:r>
      <w:r w:rsidR="00873F53" w:rsidRPr="00B13884">
        <w:rPr>
          <w:sz w:val="27"/>
          <w:szCs w:val="27"/>
        </w:rPr>
        <w:t xml:space="preserve"> </w:t>
      </w:r>
      <w:r w:rsidRPr="00B13884">
        <w:rPr>
          <w:sz w:val="27"/>
          <w:szCs w:val="27"/>
        </w:rPr>
        <w:t xml:space="preserve">«Предоставление земельных участков для строительства при наличии утвержденных </w:t>
      </w:r>
      <w:proofErr w:type="gramStart"/>
      <w:r w:rsidRPr="00B13884">
        <w:rPr>
          <w:sz w:val="27"/>
          <w:szCs w:val="27"/>
        </w:rPr>
        <w:t>материалов предварительного согласования мест размещения объектов</w:t>
      </w:r>
      <w:proofErr w:type="gramEnd"/>
      <w:r w:rsidRPr="00B13884">
        <w:rPr>
          <w:sz w:val="27"/>
          <w:szCs w:val="27"/>
        </w:rPr>
        <w:t>»</w:t>
      </w:r>
      <w:r w:rsidR="002A3CBF" w:rsidRPr="00B13884">
        <w:rPr>
          <w:sz w:val="27"/>
          <w:szCs w:val="27"/>
        </w:rPr>
        <w:t xml:space="preserve"> </w:t>
      </w:r>
    </w:p>
    <w:p w:rsidR="00C712F1" w:rsidRPr="00B13884" w:rsidRDefault="00C712F1" w:rsidP="00283AFB">
      <w:pPr>
        <w:ind w:right="4702"/>
        <w:jc w:val="both"/>
        <w:rPr>
          <w:sz w:val="27"/>
          <w:szCs w:val="27"/>
        </w:rPr>
      </w:pPr>
    </w:p>
    <w:p w:rsidR="001C371E" w:rsidRPr="00B13884" w:rsidRDefault="0084090E" w:rsidP="001C371E">
      <w:pPr>
        <w:autoSpaceDE w:val="0"/>
        <w:autoSpaceDN w:val="0"/>
        <w:adjustRightInd w:val="0"/>
        <w:ind w:firstLine="708"/>
        <w:jc w:val="both"/>
        <w:rPr>
          <w:sz w:val="27"/>
          <w:szCs w:val="27"/>
        </w:rPr>
      </w:pPr>
      <w:proofErr w:type="gramStart"/>
      <w:r w:rsidRPr="00B13884">
        <w:rPr>
          <w:sz w:val="27"/>
          <w:szCs w:val="27"/>
        </w:rPr>
        <w:t xml:space="preserve">В соответствии с </w:t>
      </w:r>
      <w:r w:rsidR="00307FFA" w:rsidRPr="00B13884">
        <w:rPr>
          <w:sz w:val="27"/>
          <w:szCs w:val="27"/>
        </w:rPr>
        <w:t xml:space="preserve">Федеральным законом от 23.06.2014 № 171-ФЗ </w:t>
      </w:r>
      <w:r w:rsidR="00307FFA" w:rsidRPr="00B13884">
        <w:rPr>
          <w:bCs/>
          <w:sz w:val="27"/>
          <w:szCs w:val="27"/>
        </w:rPr>
        <w:t>«</w:t>
      </w:r>
      <w:r w:rsidR="00307FFA" w:rsidRPr="00B13884">
        <w:rPr>
          <w:sz w:val="27"/>
          <w:szCs w:val="27"/>
        </w:rPr>
        <w:t>О внесении изменений в Земельный кодекс Российской Федерации и отдельные законодательные акты Российской Федерации»,</w:t>
      </w:r>
      <w:r w:rsidR="00307FFA" w:rsidRPr="00B13884">
        <w:rPr>
          <w:color w:val="000000"/>
          <w:sz w:val="27"/>
          <w:szCs w:val="27"/>
        </w:rPr>
        <w:t xml:space="preserve"> </w:t>
      </w:r>
      <w:r w:rsidR="00307FFA" w:rsidRPr="00B13884">
        <w:rPr>
          <w:sz w:val="27"/>
          <w:szCs w:val="27"/>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B13884">
        <w:rPr>
          <w:sz w:val="27"/>
          <w:szCs w:val="27"/>
        </w:rPr>
        <w:t>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006A52CB" w:rsidRPr="00B13884">
        <w:rPr>
          <w:sz w:val="27"/>
          <w:szCs w:val="27"/>
        </w:rPr>
        <w:t xml:space="preserve">», </w:t>
      </w:r>
      <w:proofErr w:type="gramStart"/>
      <w:r w:rsidR="006A52CB" w:rsidRPr="00B13884">
        <w:rPr>
          <w:sz w:val="27"/>
          <w:szCs w:val="27"/>
        </w:rPr>
        <w:t>Областного закона от 29.11.2016 № 712-ЗС «О внесении изменения в статью 8.3 Областного закона «О регулировании земельных отношений в Ростовской области»,</w:t>
      </w:r>
      <w:r w:rsidR="002F69B1">
        <w:rPr>
          <w:sz w:val="27"/>
          <w:szCs w:val="27"/>
        </w:rPr>
        <w:t xml:space="preserve"> Федеральным законом  от 19.07.2018 № 204-ФЗ 2о внесении изменений в Федеральный закон «Об организации предоставления государственных и муниципальных услуг»,</w:t>
      </w:r>
      <w:r w:rsidR="006A52CB" w:rsidRPr="00B13884">
        <w:rPr>
          <w:sz w:val="27"/>
          <w:szCs w:val="27"/>
        </w:rPr>
        <w:t xml:space="preserve"> 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r w:rsidR="001C371E" w:rsidRPr="00B13884">
        <w:rPr>
          <w:sz w:val="27"/>
          <w:szCs w:val="27"/>
        </w:rPr>
        <w:t>Постановление Российской Федерации от 30.04.2014 года</w:t>
      </w:r>
      <w:proofErr w:type="gramEnd"/>
      <w:r w:rsidR="001C371E" w:rsidRPr="00B13884">
        <w:rPr>
          <w:sz w:val="27"/>
          <w:szCs w:val="27"/>
        </w:rPr>
        <w:t xml:space="preserve"> № 403 «Об исчерпывающем перечне процедур в сфере жилищного строительства»;</w:t>
      </w:r>
    </w:p>
    <w:p w:rsidR="0084090E" w:rsidRPr="00B13884" w:rsidRDefault="0084090E" w:rsidP="006A52CB">
      <w:pPr>
        <w:ind w:firstLine="547"/>
        <w:jc w:val="both"/>
        <w:rPr>
          <w:sz w:val="27"/>
          <w:szCs w:val="27"/>
        </w:rPr>
      </w:pPr>
    </w:p>
    <w:p w:rsidR="00873F53" w:rsidRPr="00B13884" w:rsidRDefault="00873F53" w:rsidP="00F607A3">
      <w:pPr>
        <w:pStyle w:val="a4"/>
        <w:spacing w:before="120"/>
        <w:ind w:left="284"/>
        <w:jc w:val="center"/>
        <w:rPr>
          <w:b/>
          <w:color w:val="000000"/>
          <w:sz w:val="27"/>
          <w:szCs w:val="27"/>
        </w:rPr>
      </w:pPr>
      <w:proofErr w:type="spellStart"/>
      <w:proofErr w:type="gramStart"/>
      <w:r w:rsidRPr="00B13884">
        <w:rPr>
          <w:b/>
          <w:color w:val="000000"/>
          <w:sz w:val="27"/>
          <w:szCs w:val="27"/>
        </w:rPr>
        <w:t>п</w:t>
      </w:r>
      <w:proofErr w:type="spellEnd"/>
      <w:proofErr w:type="gramEnd"/>
      <w:r w:rsidRPr="00B13884">
        <w:rPr>
          <w:b/>
          <w:color w:val="000000"/>
          <w:sz w:val="27"/>
          <w:szCs w:val="27"/>
        </w:rPr>
        <w:t xml:space="preserve"> о с т а </w:t>
      </w:r>
      <w:proofErr w:type="spellStart"/>
      <w:r w:rsidRPr="00B13884">
        <w:rPr>
          <w:b/>
          <w:color w:val="000000"/>
          <w:sz w:val="27"/>
          <w:szCs w:val="27"/>
        </w:rPr>
        <w:t>н</w:t>
      </w:r>
      <w:proofErr w:type="spellEnd"/>
      <w:r w:rsidRPr="00B13884">
        <w:rPr>
          <w:b/>
          <w:color w:val="000000"/>
          <w:sz w:val="27"/>
          <w:szCs w:val="27"/>
        </w:rPr>
        <w:t xml:space="preserve"> о в л я е т:</w:t>
      </w:r>
    </w:p>
    <w:p w:rsidR="002F69B1" w:rsidRDefault="002F69B1" w:rsidP="004F0F0A">
      <w:pPr>
        <w:tabs>
          <w:tab w:val="left" w:pos="851"/>
        </w:tabs>
        <w:jc w:val="both"/>
        <w:rPr>
          <w:sz w:val="27"/>
          <w:szCs w:val="27"/>
        </w:rPr>
      </w:pPr>
      <w:r>
        <w:rPr>
          <w:sz w:val="27"/>
          <w:szCs w:val="27"/>
        </w:rPr>
        <w:t xml:space="preserve">   1.</w:t>
      </w:r>
      <w:r w:rsidR="005D4070">
        <w:rPr>
          <w:sz w:val="27"/>
          <w:szCs w:val="27"/>
        </w:rPr>
        <w:t xml:space="preserve"> </w:t>
      </w:r>
      <w:r>
        <w:rPr>
          <w:sz w:val="27"/>
          <w:szCs w:val="27"/>
        </w:rPr>
        <w:t xml:space="preserve">Признать утратившим силу постановление Администрации Гигантовского сельского поселения № 51 от 31.03.2017 года «Об утверждении Административного регламента предоставления муниципальной услуги «Предоставление земельных участков для строительства при наличии утвержденных </w:t>
      </w:r>
      <w:proofErr w:type="gramStart"/>
      <w:r>
        <w:rPr>
          <w:sz w:val="27"/>
          <w:szCs w:val="27"/>
        </w:rPr>
        <w:t>материалов предварительного согласования мест размещения объектов</w:t>
      </w:r>
      <w:proofErr w:type="gramEnd"/>
      <w:r>
        <w:rPr>
          <w:sz w:val="27"/>
          <w:szCs w:val="27"/>
        </w:rPr>
        <w:t>».</w:t>
      </w:r>
    </w:p>
    <w:p w:rsidR="00873F53" w:rsidRPr="00B13884" w:rsidRDefault="002F69B1" w:rsidP="004F0F0A">
      <w:pPr>
        <w:tabs>
          <w:tab w:val="left" w:pos="851"/>
        </w:tabs>
        <w:jc w:val="both"/>
        <w:rPr>
          <w:sz w:val="27"/>
          <w:szCs w:val="27"/>
        </w:rPr>
      </w:pPr>
      <w:r>
        <w:rPr>
          <w:sz w:val="27"/>
          <w:szCs w:val="27"/>
        </w:rPr>
        <w:t xml:space="preserve">   2</w:t>
      </w:r>
      <w:r w:rsidR="004F0F0A" w:rsidRPr="00B13884">
        <w:rPr>
          <w:sz w:val="27"/>
          <w:szCs w:val="27"/>
        </w:rPr>
        <w:t>.</w:t>
      </w:r>
      <w:r w:rsidR="009C1284" w:rsidRPr="00B13884">
        <w:rPr>
          <w:sz w:val="27"/>
          <w:szCs w:val="27"/>
        </w:rPr>
        <w:t xml:space="preserve">Утвердить </w:t>
      </w:r>
      <w:r w:rsidR="00F442E7" w:rsidRPr="00B13884">
        <w:rPr>
          <w:sz w:val="27"/>
          <w:szCs w:val="27"/>
        </w:rPr>
        <w:t>А</w:t>
      </w:r>
      <w:r w:rsidR="009C1284" w:rsidRPr="00B13884">
        <w:rPr>
          <w:sz w:val="27"/>
          <w:szCs w:val="27"/>
        </w:rPr>
        <w:t xml:space="preserve">дминистративный регламент предоставления муниципальной услуги  </w:t>
      </w:r>
      <w:r w:rsidR="00873F53" w:rsidRPr="00B13884">
        <w:rPr>
          <w:sz w:val="27"/>
          <w:szCs w:val="27"/>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B13884">
        <w:rPr>
          <w:sz w:val="27"/>
          <w:szCs w:val="27"/>
        </w:rPr>
        <w:t xml:space="preserve"> </w:t>
      </w:r>
      <w:r w:rsidR="009C1284" w:rsidRPr="00B13884">
        <w:rPr>
          <w:sz w:val="27"/>
          <w:szCs w:val="27"/>
        </w:rPr>
        <w:t>согласно приложению к настоящему постановлению.</w:t>
      </w:r>
    </w:p>
    <w:p w:rsidR="00C0253E" w:rsidRPr="00B13884" w:rsidRDefault="002F69B1" w:rsidP="004F0F0A">
      <w:pPr>
        <w:spacing w:line="276" w:lineRule="auto"/>
        <w:jc w:val="both"/>
        <w:rPr>
          <w:sz w:val="27"/>
          <w:szCs w:val="27"/>
        </w:rPr>
      </w:pPr>
      <w:r>
        <w:rPr>
          <w:sz w:val="27"/>
          <w:szCs w:val="27"/>
        </w:rPr>
        <w:lastRenderedPageBreak/>
        <w:t xml:space="preserve">  3</w:t>
      </w:r>
      <w:r w:rsidR="004F0F0A" w:rsidRPr="00B13884">
        <w:rPr>
          <w:sz w:val="27"/>
          <w:szCs w:val="27"/>
        </w:rPr>
        <w:t>.</w:t>
      </w:r>
      <w:r w:rsidR="005D4070">
        <w:rPr>
          <w:sz w:val="27"/>
          <w:szCs w:val="27"/>
        </w:rPr>
        <w:t xml:space="preserve"> </w:t>
      </w:r>
      <w:proofErr w:type="gramStart"/>
      <w:r w:rsidR="00C0253E" w:rsidRPr="00B13884">
        <w:rPr>
          <w:sz w:val="27"/>
          <w:szCs w:val="27"/>
        </w:rPr>
        <w:t>Разместить</w:t>
      </w:r>
      <w:proofErr w:type="gramEnd"/>
      <w:r w:rsidR="00C0253E" w:rsidRPr="00B13884">
        <w:rPr>
          <w:sz w:val="27"/>
          <w:szCs w:val="27"/>
        </w:rPr>
        <w:t xml:space="preserve"> настоящее постановление в сети Интернет на официальном Интернет-сайте Администрации Гигантовского сельского поселения </w:t>
      </w:r>
      <w:r w:rsidR="00C0253E" w:rsidRPr="00B13884">
        <w:rPr>
          <w:sz w:val="27"/>
          <w:szCs w:val="27"/>
          <w:lang w:val="en-US"/>
        </w:rPr>
        <w:t>www</w:t>
      </w:r>
      <w:r w:rsidR="00C0253E" w:rsidRPr="00B13884">
        <w:rPr>
          <w:sz w:val="27"/>
          <w:szCs w:val="27"/>
        </w:rPr>
        <w:t>.</w:t>
      </w:r>
      <w:proofErr w:type="spellStart"/>
      <w:r w:rsidR="00C0253E" w:rsidRPr="00B13884">
        <w:rPr>
          <w:sz w:val="27"/>
          <w:szCs w:val="27"/>
          <w:lang w:val="en-US"/>
        </w:rPr>
        <w:t>gigantovskoe</w:t>
      </w:r>
      <w:proofErr w:type="spellEnd"/>
      <w:r w:rsidR="00C0253E" w:rsidRPr="00B13884">
        <w:rPr>
          <w:sz w:val="27"/>
          <w:szCs w:val="27"/>
        </w:rPr>
        <w:t>.</w:t>
      </w:r>
      <w:r w:rsidR="00C0253E" w:rsidRPr="00B13884">
        <w:rPr>
          <w:sz w:val="27"/>
          <w:szCs w:val="27"/>
          <w:lang w:val="en-US"/>
        </w:rPr>
        <w:t>ru</w:t>
      </w:r>
    </w:p>
    <w:p w:rsidR="00C0253E" w:rsidRPr="00B13884" w:rsidRDefault="002F69B1" w:rsidP="004F0F0A">
      <w:pPr>
        <w:spacing w:line="276" w:lineRule="auto"/>
        <w:jc w:val="both"/>
        <w:rPr>
          <w:sz w:val="27"/>
          <w:szCs w:val="27"/>
        </w:rPr>
      </w:pPr>
      <w:r>
        <w:rPr>
          <w:sz w:val="27"/>
          <w:szCs w:val="27"/>
        </w:rPr>
        <w:t xml:space="preserve">   4</w:t>
      </w:r>
      <w:r w:rsidR="004F0F0A" w:rsidRPr="00B13884">
        <w:rPr>
          <w:sz w:val="27"/>
          <w:szCs w:val="27"/>
        </w:rPr>
        <w:t>.</w:t>
      </w:r>
      <w:r w:rsidR="005D4070">
        <w:rPr>
          <w:sz w:val="27"/>
          <w:szCs w:val="27"/>
        </w:rPr>
        <w:t xml:space="preserve"> </w:t>
      </w:r>
      <w:r w:rsidR="00C0253E" w:rsidRPr="00B13884">
        <w:rPr>
          <w:sz w:val="27"/>
          <w:szCs w:val="27"/>
        </w:rPr>
        <w:t>Настоящее постановление вступает в силу со дня его официального опубликования.</w:t>
      </w:r>
    </w:p>
    <w:p w:rsidR="00C0253E" w:rsidRPr="00B13884" w:rsidRDefault="002F69B1" w:rsidP="004F0F0A">
      <w:pPr>
        <w:spacing w:line="276" w:lineRule="auto"/>
        <w:jc w:val="both"/>
        <w:rPr>
          <w:sz w:val="27"/>
          <w:szCs w:val="27"/>
        </w:rPr>
      </w:pPr>
      <w:r>
        <w:rPr>
          <w:sz w:val="27"/>
          <w:szCs w:val="27"/>
        </w:rPr>
        <w:t xml:space="preserve">   5</w:t>
      </w:r>
      <w:r w:rsidR="004F0F0A" w:rsidRPr="00B13884">
        <w:rPr>
          <w:sz w:val="27"/>
          <w:szCs w:val="27"/>
        </w:rPr>
        <w:t>.</w:t>
      </w:r>
      <w:r w:rsidR="005D4070">
        <w:rPr>
          <w:sz w:val="27"/>
          <w:szCs w:val="27"/>
        </w:rPr>
        <w:t xml:space="preserve"> </w:t>
      </w:r>
      <w:r w:rsidR="00C0253E" w:rsidRPr="00B13884">
        <w:rPr>
          <w:sz w:val="27"/>
          <w:szCs w:val="27"/>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6A52CB" w:rsidRPr="00B13884" w:rsidRDefault="002F69B1" w:rsidP="004F0F0A">
      <w:pPr>
        <w:spacing w:line="276" w:lineRule="auto"/>
        <w:jc w:val="both"/>
        <w:rPr>
          <w:sz w:val="27"/>
          <w:szCs w:val="27"/>
        </w:rPr>
      </w:pPr>
      <w:r>
        <w:rPr>
          <w:sz w:val="27"/>
          <w:szCs w:val="27"/>
        </w:rPr>
        <w:t xml:space="preserve">   6</w:t>
      </w:r>
      <w:r w:rsidR="004F0F0A" w:rsidRPr="00B13884">
        <w:rPr>
          <w:sz w:val="27"/>
          <w:szCs w:val="27"/>
        </w:rPr>
        <w:t>.</w:t>
      </w:r>
      <w:r w:rsidR="005D4070">
        <w:rPr>
          <w:sz w:val="27"/>
          <w:szCs w:val="27"/>
        </w:rPr>
        <w:t xml:space="preserve"> </w:t>
      </w:r>
      <w:proofErr w:type="gramStart"/>
      <w:r w:rsidR="00C0253E" w:rsidRPr="00B13884">
        <w:rPr>
          <w:sz w:val="27"/>
          <w:szCs w:val="27"/>
        </w:rPr>
        <w:t>Контроль за</w:t>
      </w:r>
      <w:proofErr w:type="gramEnd"/>
      <w:r w:rsidR="00C0253E" w:rsidRPr="00B13884">
        <w:rPr>
          <w:sz w:val="27"/>
          <w:szCs w:val="27"/>
        </w:rPr>
        <w:t xml:space="preserve"> исполнением настоящего постановления возложить на    ведущего спец</w:t>
      </w:r>
      <w:r>
        <w:rPr>
          <w:sz w:val="27"/>
          <w:szCs w:val="27"/>
        </w:rPr>
        <w:t xml:space="preserve">иалиста  </w:t>
      </w:r>
      <w:proofErr w:type="spellStart"/>
      <w:r>
        <w:rPr>
          <w:sz w:val="27"/>
          <w:szCs w:val="27"/>
        </w:rPr>
        <w:t>Мажурину</w:t>
      </w:r>
      <w:proofErr w:type="spellEnd"/>
      <w:r>
        <w:rPr>
          <w:sz w:val="27"/>
          <w:szCs w:val="27"/>
        </w:rPr>
        <w:t xml:space="preserve"> Е.В.</w:t>
      </w:r>
      <w:r w:rsidR="00C0253E" w:rsidRPr="00B13884">
        <w:rPr>
          <w:sz w:val="27"/>
          <w:szCs w:val="27"/>
        </w:rPr>
        <w:t xml:space="preserve"> </w:t>
      </w:r>
    </w:p>
    <w:p w:rsidR="00C0253E" w:rsidRPr="00B13884" w:rsidRDefault="00C0253E" w:rsidP="004F0F0A">
      <w:pPr>
        <w:spacing w:line="276" w:lineRule="auto"/>
        <w:jc w:val="both"/>
        <w:rPr>
          <w:sz w:val="27"/>
          <w:szCs w:val="27"/>
        </w:rPr>
      </w:pPr>
      <w:r w:rsidRPr="00B13884">
        <w:rPr>
          <w:sz w:val="27"/>
          <w:szCs w:val="27"/>
        </w:rPr>
        <w:t xml:space="preserve">       </w:t>
      </w:r>
    </w:p>
    <w:p w:rsidR="00C0253E" w:rsidRPr="00B13884" w:rsidRDefault="00A0550C" w:rsidP="00C0253E">
      <w:pPr>
        <w:pStyle w:val="1"/>
        <w:spacing w:line="276" w:lineRule="auto"/>
        <w:jc w:val="left"/>
        <w:rPr>
          <w:b w:val="0"/>
          <w:sz w:val="27"/>
          <w:szCs w:val="27"/>
        </w:rPr>
      </w:pPr>
      <w:r w:rsidRPr="00B13884">
        <w:rPr>
          <w:b w:val="0"/>
          <w:sz w:val="27"/>
          <w:szCs w:val="27"/>
        </w:rPr>
        <w:t xml:space="preserve">Глава  </w:t>
      </w:r>
      <w:r w:rsidR="006A52CB" w:rsidRPr="00B13884">
        <w:rPr>
          <w:b w:val="0"/>
          <w:sz w:val="27"/>
          <w:szCs w:val="27"/>
        </w:rPr>
        <w:t xml:space="preserve">Администрации </w:t>
      </w:r>
    </w:p>
    <w:p w:rsidR="00C0253E" w:rsidRDefault="00C0253E" w:rsidP="00C0253E">
      <w:pPr>
        <w:pStyle w:val="1"/>
        <w:spacing w:line="276" w:lineRule="auto"/>
        <w:jc w:val="left"/>
        <w:rPr>
          <w:b w:val="0"/>
          <w:sz w:val="27"/>
          <w:szCs w:val="27"/>
        </w:rPr>
      </w:pPr>
      <w:r w:rsidRPr="00B13884">
        <w:rPr>
          <w:b w:val="0"/>
          <w:sz w:val="27"/>
          <w:szCs w:val="27"/>
        </w:rPr>
        <w:t xml:space="preserve">Гигантовского сельского  поселения                             </w:t>
      </w:r>
      <w:r w:rsidR="004F0F0A" w:rsidRPr="00B13884">
        <w:rPr>
          <w:b w:val="0"/>
          <w:sz w:val="27"/>
          <w:szCs w:val="27"/>
        </w:rPr>
        <w:t xml:space="preserve">          </w:t>
      </w:r>
      <w:r w:rsidR="00B13884">
        <w:rPr>
          <w:b w:val="0"/>
          <w:sz w:val="27"/>
          <w:szCs w:val="27"/>
        </w:rPr>
        <w:t xml:space="preserve">        </w:t>
      </w:r>
      <w:r w:rsidRPr="00B13884">
        <w:rPr>
          <w:b w:val="0"/>
          <w:sz w:val="27"/>
          <w:szCs w:val="27"/>
        </w:rPr>
        <w:t xml:space="preserve">  Ю.М. </w:t>
      </w:r>
      <w:proofErr w:type="spellStart"/>
      <w:r w:rsidRPr="00B13884">
        <w:rPr>
          <w:b w:val="0"/>
          <w:sz w:val="27"/>
          <w:szCs w:val="27"/>
        </w:rPr>
        <w:t>Штельман</w:t>
      </w:r>
      <w:proofErr w:type="spellEnd"/>
      <w:r w:rsidRPr="00B13884">
        <w:rPr>
          <w:b w:val="0"/>
          <w:sz w:val="27"/>
          <w:szCs w:val="27"/>
        </w:rPr>
        <w:t xml:space="preserve"> </w:t>
      </w:r>
    </w:p>
    <w:p w:rsidR="00B13884" w:rsidRDefault="00B13884" w:rsidP="00B13884"/>
    <w:p w:rsidR="00B13884" w:rsidRDefault="002F69B1" w:rsidP="00C0253E">
      <w:pPr>
        <w:spacing w:line="276" w:lineRule="auto"/>
        <w:rPr>
          <w:sz w:val="16"/>
          <w:szCs w:val="16"/>
        </w:rPr>
      </w:pPr>
      <w:r>
        <w:rPr>
          <w:sz w:val="16"/>
          <w:szCs w:val="16"/>
        </w:rPr>
        <w:t xml:space="preserve"> п</w:t>
      </w:r>
      <w:r w:rsidR="00B13884">
        <w:rPr>
          <w:sz w:val="16"/>
          <w:szCs w:val="16"/>
        </w:rPr>
        <w:t>одготовил: ведущий</w:t>
      </w:r>
      <w:r w:rsidR="00C0253E" w:rsidRPr="00524033">
        <w:rPr>
          <w:sz w:val="16"/>
          <w:szCs w:val="16"/>
        </w:rPr>
        <w:t xml:space="preserve"> специалист</w:t>
      </w:r>
    </w:p>
    <w:p w:rsidR="00C0253E" w:rsidRPr="00807CDC" w:rsidRDefault="002F69B1" w:rsidP="00C0253E">
      <w:pPr>
        <w:spacing w:line="276" w:lineRule="auto"/>
        <w:rPr>
          <w:sz w:val="16"/>
          <w:szCs w:val="16"/>
        </w:rPr>
      </w:pPr>
      <w:r>
        <w:rPr>
          <w:sz w:val="16"/>
          <w:szCs w:val="16"/>
        </w:rPr>
        <w:t xml:space="preserve"> </w:t>
      </w:r>
      <w:proofErr w:type="spellStart"/>
      <w:r>
        <w:rPr>
          <w:sz w:val="16"/>
          <w:szCs w:val="16"/>
        </w:rPr>
        <w:t>Мажурина</w:t>
      </w:r>
      <w:proofErr w:type="spellEnd"/>
      <w:r>
        <w:rPr>
          <w:sz w:val="16"/>
          <w:szCs w:val="16"/>
        </w:rPr>
        <w:t xml:space="preserve"> Екатерина Васильевна</w:t>
      </w:r>
    </w:p>
    <w:p w:rsidR="00307FFA" w:rsidRDefault="00307FFA" w:rsidP="00F607A3">
      <w:pPr>
        <w:rPr>
          <w:sz w:val="28"/>
          <w:szCs w:val="28"/>
        </w:rPr>
      </w:pPr>
    </w:p>
    <w:p w:rsidR="006A52CB" w:rsidRDefault="006A52CB" w:rsidP="00F607A3">
      <w:pPr>
        <w:rPr>
          <w:sz w:val="28"/>
          <w:szCs w:val="28"/>
        </w:rPr>
      </w:pPr>
    </w:p>
    <w:p w:rsidR="001C371E" w:rsidRDefault="001C371E"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4A5557" w:rsidRDefault="004A5557" w:rsidP="00F607A3">
      <w:pPr>
        <w:rPr>
          <w:sz w:val="28"/>
          <w:szCs w:val="28"/>
        </w:rPr>
      </w:pPr>
    </w:p>
    <w:p w:rsidR="004A5557" w:rsidRDefault="004A5557" w:rsidP="00F607A3">
      <w:pPr>
        <w:rPr>
          <w:sz w:val="28"/>
          <w:szCs w:val="28"/>
        </w:rPr>
      </w:pPr>
    </w:p>
    <w:p w:rsidR="001C371E" w:rsidRDefault="001C371E" w:rsidP="00F607A3">
      <w:pPr>
        <w:rPr>
          <w:sz w:val="28"/>
          <w:szCs w:val="28"/>
        </w:rPr>
      </w:pPr>
    </w:p>
    <w:p w:rsidR="004421A6" w:rsidRDefault="004421A6"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Администрации Гигантовского</w:t>
      </w:r>
    </w:p>
    <w:p w:rsidR="00C0253E" w:rsidRPr="00307FFA" w:rsidRDefault="00C0253E" w:rsidP="00F20B4D">
      <w:pPr>
        <w:jc w:val="right"/>
        <w:rPr>
          <w:sz w:val="24"/>
          <w:szCs w:val="24"/>
        </w:rPr>
      </w:pPr>
      <w:r>
        <w:rPr>
          <w:sz w:val="24"/>
          <w:szCs w:val="24"/>
        </w:rPr>
        <w:t>сельского поселения</w:t>
      </w:r>
    </w:p>
    <w:p w:rsidR="00F20B4D" w:rsidRPr="00307FFA" w:rsidRDefault="00B13884" w:rsidP="00F20B4D">
      <w:pPr>
        <w:jc w:val="right"/>
        <w:rPr>
          <w:sz w:val="24"/>
          <w:szCs w:val="24"/>
        </w:rPr>
      </w:pPr>
      <w:r>
        <w:rPr>
          <w:sz w:val="24"/>
          <w:szCs w:val="24"/>
        </w:rPr>
        <w:t xml:space="preserve">от </w:t>
      </w:r>
      <w:r w:rsidR="005D4070">
        <w:rPr>
          <w:sz w:val="24"/>
          <w:szCs w:val="24"/>
        </w:rPr>
        <w:t>12.11.</w:t>
      </w:r>
      <w:r w:rsidR="00C9313F" w:rsidRPr="005D4070">
        <w:rPr>
          <w:sz w:val="24"/>
          <w:szCs w:val="24"/>
        </w:rPr>
        <w:t>2019</w:t>
      </w:r>
      <w:r w:rsidR="006A52CB" w:rsidRPr="005D4070">
        <w:rPr>
          <w:sz w:val="24"/>
          <w:szCs w:val="24"/>
        </w:rPr>
        <w:t xml:space="preserve"> № </w:t>
      </w:r>
      <w:r w:rsidR="005D4070">
        <w:rPr>
          <w:sz w:val="24"/>
          <w:szCs w:val="24"/>
        </w:rPr>
        <w:t>150</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p>
    <w:p w:rsidR="00873F53" w:rsidRPr="004F0F0A" w:rsidRDefault="00873F53" w:rsidP="00873F53">
      <w:pPr>
        <w:jc w:val="center"/>
        <w:rPr>
          <w:sz w:val="24"/>
          <w:szCs w:val="24"/>
        </w:rPr>
      </w:pPr>
    </w:p>
    <w:p w:rsidR="00F20B4D" w:rsidRPr="004F0F0A" w:rsidRDefault="00C9313F" w:rsidP="00F20B4D">
      <w:pPr>
        <w:ind w:firstLine="709"/>
        <w:jc w:val="both"/>
        <w:rPr>
          <w:rStyle w:val="af8"/>
          <w:sz w:val="24"/>
          <w:szCs w:val="24"/>
        </w:rPr>
      </w:pPr>
      <w:bookmarkStart w:id="0" w:name="_Toc206489246"/>
      <w:bookmarkEnd w:id="0"/>
      <w:r>
        <w:rPr>
          <w:rStyle w:val="af8"/>
          <w:sz w:val="24"/>
          <w:szCs w:val="24"/>
        </w:rPr>
        <w:t xml:space="preserve">                                                  </w:t>
      </w:r>
      <w:r w:rsidR="00F20B4D"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w:t>
      </w:r>
      <w:proofErr w:type="gramStart"/>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w:t>
      </w:r>
      <w:proofErr w:type="gramEnd"/>
      <w:r w:rsidR="00F20B4D" w:rsidRPr="004F0F0A">
        <w:rPr>
          <w:sz w:val="24"/>
          <w:szCs w:val="24"/>
        </w:rPr>
        <w:t xml:space="preserve"> утвержденных материалов предварительного согласования мест размещения объектов.</w:t>
      </w:r>
      <w:r w:rsidR="00F20B4D" w:rsidRPr="004F0F0A">
        <w:rPr>
          <w:spacing w:val="1"/>
          <w:sz w:val="24"/>
          <w:szCs w:val="24"/>
        </w:rPr>
        <w:t xml:space="preserve"> </w:t>
      </w:r>
      <w:proofErr w:type="gramStart"/>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Гигантовского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Гигантовского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00F20B4D" w:rsidRPr="004F0F0A">
        <w:rPr>
          <w:sz w:val="24"/>
          <w:szCs w:val="24"/>
        </w:rPr>
        <w:t xml:space="preserve"> </w:t>
      </w:r>
      <w:proofErr w:type="gramStart"/>
      <w:r w:rsidR="00F20B4D" w:rsidRPr="004F0F0A">
        <w:rPr>
          <w:sz w:val="24"/>
          <w:szCs w:val="24"/>
        </w:rPr>
        <w:t>предоставлении</w:t>
      </w:r>
      <w:proofErr w:type="gramEnd"/>
      <w:r w:rsidR="00F20B4D" w:rsidRPr="004F0F0A">
        <w:rPr>
          <w:sz w:val="24"/>
          <w:szCs w:val="24"/>
        </w:rPr>
        <w:t xml:space="preserve"> данной муниципальной услуги.</w:t>
      </w:r>
    </w:p>
    <w:p w:rsidR="004421A6" w:rsidRPr="004F0F0A" w:rsidRDefault="004421A6" w:rsidP="00F20B4D">
      <w:pPr>
        <w:ind w:firstLine="709"/>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9959BB" w:rsidRPr="004F0F0A">
        <w:rPr>
          <w:sz w:val="24"/>
          <w:szCs w:val="24"/>
        </w:rPr>
        <w:t>47628</w:t>
      </w:r>
      <w:r w:rsidRPr="004F0F0A">
        <w:rPr>
          <w:sz w:val="24"/>
          <w:szCs w:val="24"/>
        </w:rPr>
        <w:t>, Рост</w:t>
      </w:r>
      <w:r w:rsidR="009959BB" w:rsidRPr="004F0F0A">
        <w:rPr>
          <w:sz w:val="24"/>
          <w:szCs w:val="24"/>
        </w:rPr>
        <w:t>овская область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Почтовый адрес</w:t>
      </w:r>
      <w:r w:rsidR="009959BB" w:rsidRPr="004F0F0A">
        <w:rPr>
          <w:sz w:val="24"/>
          <w:szCs w:val="24"/>
        </w:rPr>
        <w:t xml:space="preserve"> МО «Гигантовское сельское поселение»: 347628</w:t>
      </w:r>
      <w:r w:rsidRPr="004F0F0A">
        <w:rPr>
          <w:sz w:val="24"/>
          <w:szCs w:val="24"/>
        </w:rPr>
        <w:t>, Ростовская о</w:t>
      </w:r>
      <w:r w:rsidR="009959BB" w:rsidRPr="004F0F0A">
        <w:rPr>
          <w:sz w:val="24"/>
          <w:szCs w:val="24"/>
        </w:rPr>
        <w:t>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9959BB" w:rsidRPr="004F0F0A">
        <w:rPr>
          <w:sz w:val="24"/>
          <w:szCs w:val="24"/>
        </w:rPr>
        <w:t>78-6-65</w:t>
      </w:r>
      <w:r w:rsidR="002E2922" w:rsidRPr="004F0F0A">
        <w:rPr>
          <w:sz w:val="24"/>
          <w:szCs w:val="24"/>
        </w:rPr>
        <w:t>;   факс: 8(86372)</w:t>
      </w:r>
      <w:r w:rsidR="009959BB" w:rsidRPr="004F0F0A">
        <w:rPr>
          <w:sz w:val="24"/>
          <w:szCs w:val="24"/>
        </w:rPr>
        <w:t>78-6-65</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proofErr w:type="spellStart"/>
      <w:r w:rsidR="00F5000C" w:rsidRPr="004F0F0A">
        <w:rPr>
          <w:sz w:val="24"/>
          <w:szCs w:val="24"/>
          <w:lang w:val="en-US"/>
        </w:rPr>
        <w:t>gigantovskoe</w:t>
      </w:r>
      <w:proofErr w:type="spellEnd"/>
      <w:r w:rsidR="00F5000C" w:rsidRPr="004F0F0A">
        <w:rPr>
          <w:sz w:val="24"/>
          <w:szCs w:val="24"/>
        </w:rPr>
        <w:t>.</w:t>
      </w:r>
      <w:r w:rsidR="00F5000C" w:rsidRPr="004F0F0A">
        <w:rPr>
          <w:sz w:val="24"/>
          <w:szCs w:val="24"/>
          <w:lang w:val="en-US"/>
        </w:rPr>
        <w:t>ru</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r w:rsidR="00F5000C" w:rsidRPr="004F0F0A">
        <w:rPr>
          <w:color w:val="000000"/>
          <w:sz w:val="24"/>
          <w:szCs w:val="24"/>
          <w:lang w:val="en-US"/>
        </w:rPr>
        <w:t>sp</w:t>
      </w:r>
      <w:r w:rsidR="00F5000C" w:rsidRPr="004F0F0A">
        <w:rPr>
          <w:color w:val="000000"/>
          <w:sz w:val="24"/>
          <w:szCs w:val="24"/>
        </w:rPr>
        <w:t>34357@</w:t>
      </w:r>
      <w:r w:rsidR="00F5000C" w:rsidRPr="004F0F0A">
        <w:rPr>
          <w:color w:val="000000"/>
          <w:sz w:val="24"/>
          <w:szCs w:val="24"/>
          <w:lang w:val="en-US"/>
        </w:rPr>
        <w:t>donpac</w:t>
      </w:r>
      <w:r w:rsidR="00F5000C" w:rsidRPr="004F0F0A">
        <w:rPr>
          <w:color w:val="000000"/>
          <w:sz w:val="24"/>
          <w:szCs w:val="24"/>
        </w:rPr>
        <w:t>.</w:t>
      </w:r>
      <w:r w:rsidR="00F5000C" w:rsidRPr="004F0F0A">
        <w:rPr>
          <w:color w:val="000000"/>
          <w:sz w:val="24"/>
          <w:szCs w:val="24"/>
          <w:lang w:val="en-US"/>
        </w:rPr>
        <w:t>ru</w:t>
      </w:r>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Время работы</w:t>
      </w:r>
      <w:r w:rsidR="00F5000C" w:rsidRPr="004F0F0A">
        <w:rPr>
          <w:sz w:val="24"/>
          <w:szCs w:val="24"/>
        </w:rPr>
        <w:t xml:space="preserve"> МО «Гигантовское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 xml:space="preserve">МО «Гигантовское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sidRPr="004F0F0A">
        <w:rPr>
          <w:sz w:val="24"/>
          <w:szCs w:val="24"/>
        </w:rPr>
        <w:t>Местонахождение: 347630, Ростовская область, Сальский район, г. Сальск, ул. Ленина, 42.</w:t>
      </w:r>
      <w:proofErr w:type="gramEnd"/>
      <w:r w:rsidRPr="004F0F0A">
        <w:rPr>
          <w:sz w:val="24"/>
          <w:szCs w:val="24"/>
        </w:rPr>
        <w:t xml:space="preserve"> Контактный телефон: (86372) 7-23-77, адрес электронной почты </w:t>
      </w:r>
      <w:proofErr w:type="spellStart"/>
      <w:r w:rsidRPr="004F0F0A">
        <w:rPr>
          <w:color w:val="3333CC"/>
          <w:sz w:val="24"/>
          <w:szCs w:val="24"/>
          <w:u w:val="single"/>
          <w:lang w:val="en-US"/>
        </w:rPr>
        <w:t>salsk</w:t>
      </w:r>
      <w:proofErr w:type="spellEnd"/>
      <w:r w:rsidRPr="004F0F0A">
        <w:rPr>
          <w:color w:val="3333CC"/>
          <w:sz w:val="24"/>
          <w:szCs w:val="24"/>
          <w:u w:val="single"/>
        </w:rPr>
        <w:t>_</w:t>
      </w:r>
      <w:proofErr w:type="spellStart"/>
      <w:r w:rsidRPr="004F0F0A">
        <w:rPr>
          <w:color w:val="3333CC"/>
          <w:sz w:val="24"/>
          <w:szCs w:val="24"/>
          <w:u w:val="single"/>
          <w:lang w:val="en-US"/>
        </w:rPr>
        <w:t>arhitektura</w:t>
      </w:r>
      <w:proofErr w:type="spellEnd"/>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r w:rsidRPr="004F0F0A">
        <w:rPr>
          <w:color w:val="3333CC"/>
          <w:sz w:val="24"/>
          <w:szCs w:val="24"/>
          <w:u w:val="single"/>
          <w:lang w:val="en-US"/>
        </w:rPr>
        <w:t>ru</w:t>
      </w:r>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7"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«Гигантовское сельское поселение» по  адресу: 347628</w:t>
      </w:r>
      <w:r w:rsidRPr="004F0F0A">
        <w:rPr>
          <w:sz w:val="24"/>
          <w:szCs w:val="24"/>
        </w:rPr>
        <w:t>, Рост</w:t>
      </w:r>
      <w:r w:rsidR="00F5000C" w:rsidRPr="004F0F0A">
        <w:rPr>
          <w:sz w:val="24"/>
          <w:szCs w:val="24"/>
        </w:rPr>
        <w:t>овская область Сальский район, п. Гигант</w:t>
      </w:r>
      <w:r w:rsidRPr="004F0F0A">
        <w:rPr>
          <w:sz w:val="24"/>
          <w:szCs w:val="24"/>
        </w:rPr>
        <w:t xml:space="preserve">, ул. Ленина, </w:t>
      </w:r>
      <w:r w:rsidR="00F5000C" w:rsidRPr="004F0F0A">
        <w:rPr>
          <w:sz w:val="24"/>
          <w:szCs w:val="24"/>
        </w:rPr>
        <w:t>35</w:t>
      </w:r>
      <w:r w:rsidRPr="004F0F0A">
        <w:rPr>
          <w:sz w:val="24"/>
          <w:szCs w:val="24"/>
        </w:rPr>
        <w:t>, телефон 8(86372)</w:t>
      </w:r>
      <w:r w:rsidR="00F5000C" w:rsidRPr="004F0F0A">
        <w:rPr>
          <w:sz w:val="24"/>
          <w:szCs w:val="24"/>
        </w:rPr>
        <w:t>78-6-87</w:t>
      </w:r>
      <w:r w:rsidR="002E2922" w:rsidRPr="004F0F0A">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proofErr w:type="gramStart"/>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proofErr w:type="gramStart"/>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Гигантовского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 xml:space="preserve">При ответах на телефонные звонки и устные обращения специалисты </w:t>
      </w:r>
      <w:r w:rsidR="00F5000C" w:rsidRPr="004F0F0A">
        <w:rPr>
          <w:sz w:val="24"/>
          <w:szCs w:val="24"/>
        </w:rPr>
        <w:t xml:space="preserve">Администрации Гигантовского сельского поселения </w:t>
      </w:r>
      <w:r w:rsidRPr="004F0F0A">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Гигантовского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proofErr w:type="spellStart"/>
      <w:r w:rsidR="00F5000C" w:rsidRPr="004F0F0A">
        <w:rPr>
          <w:sz w:val="24"/>
          <w:szCs w:val="24"/>
          <w:lang w:val="en-US"/>
        </w:rPr>
        <w:t>gigantovskoe</w:t>
      </w:r>
      <w:proofErr w:type="spellEnd"/>
      <w:r w:rsidR="00F5000C" w:rsidRPr="004F0F0A">
        <w:rPr>
          <w:sz w:val="24"/>
          <w:szCs w:val="24"/>
        </w:rPr>
        <w:t>.</w:t>
      </w:r>
      <w:r w:rsidR="00F5000C" w:rsidRPr="004F0F0A">
        <w:rPr>
          <w:sz w:val="24"/>
          <w:szCs w:val="24"/>
          <w:lang w:val="en-US"/>
        </w:rPr>
        <w:t>ru</w:t>
      </w:r>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Гигантовского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C9313F" w:rsidP="00F607A3">
      <w:pPr>
        <w:jc w:val="both"/>
        <w:rPr>
          <w:b/>
          <w:sz w:val="24"/>
          <w:szCs w:val="24"/>
        </w:rPr>
      </w:pPr>
      <w:r>
        <w:rPr>
          <w:b/>
          <w:sz w:val="24"/>
          <w:szCs w:val="24"/>
        </w:rPr>
        <w:t xml:space="preserve">                                  </w:t>
      </w:r>
      <w:r w:rsidR="00F607A3">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lastRenderedPageBreak/>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Pr="004F0F0A">
        <w:rPr>
          <w:sz w:val="24"/>
          <w:szCs w:val="24"/>
          <w:lang w:val="en-US"/>
        </w:rPr>
        <w:t>gigantovskoe</w:t>
      </w:r>
      <w:proofErr w:type="spellEnd"/>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347631, Ростовская область, Сальский район, </w:t>
            </w:r>
            <w:proofErr w:type="gramStart"/>
            <w:r w:rsidRPr="004F0F0A">
              <w:rPr>
                <w:sz w:val="24"/>
                <w:szCs w:val="24"/>
              </w:rPr>
              <w:t>г</w:t>
            </w:r>
            <w:proofErr w:type="gramEnd"/>
            <w:r w:rsidRPr="004F0F0A">
              <w:rPr>
                <w:sz w:val="24"/>
                <w:szCs w:val="24"/>
              </w:rPr>
              <w:t>.</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proofErr w:type="spellStart"/>
            <w:proofErr w:type="gramStart"/>
            <w:r w:rsidRPr="004F0F0A">
              <w:rPr>
                <w:sz w:val="24"/>
                <w:szCs w:val="24"/>
                <w:lang w:val="en-US"/>
              </w:rPr>
              <w:t>ул</w:t>
            </w:r>
            <w:proofErr w:type="spellEnd"/>
            <w:proofErr w:type="gramEnd"/>
            <w:r w:rsidRPr="004F0F0A">
              <w:rPr>
                <w:sz w:val="24"/>
                <w:szCs w:val="24"/>
                <w:lang w:val="en-US"/>
              </w:rPr>
              <w:t xml:space="preserve">. </w:t>
            </w:r>
            <w:proofErr w:type="spellStart"/>
            <w:r w:rsidRPr="004F0F0A">
              <w:rPr>
                <w:sz w:val="24"/>
                <w:szCs w:val="24"/>
                <w:lang w:val="en-US"/>
              </w:rPr>
              <w:t>Ленина</w:t>
            </w:r>
            <w:proofErr w:type="spellEnd"/>
            <w:r w:rsidRPr="004F0F0A">
              <w:rPr>
                <w:sz w:val="24"/>
                <w:szCs w:val="24"/>
                <w:lang w:val="en-US"/>
              </w:rPr>
              <w:t>,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spellStart"/>
            <w:proofErr w:type="gramStart"/>
            <w:r w:rsidRPr="004F0F0A">
              <w:rPr>
                <w:sz w:val="24"/>
                <w:szCs w:val="24"/>
              </w:rPr>
              <w:t>Интернет-портала</w:t>
            </w:r>
            <w:proofErr w:type="spellEnd"/>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C532A1" w:rsidP="00CB7C02">
            <w:pPr>
              <w:pStyle w:val="a4"/>
              <w:spacing w:after="0"/>
              <w:ind w:left="0" w:firstLine="709"/>
              <w:jc w:val="both"/>
              <w:rPr>
                <w:sz w:val="24"/>
                <w:szCs w:val="24"/>
              </w:rPr>
            </w:pPr>
            <w:hyperlink r:id="rId8"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r w:rsidRPr="004F0F0A">
              <w:rPr>
                <w:sz w:val="24"/>
                <w:szCs w:val="24"/>
                <w:lang w:val="en-US"/>
              </w:rPr>
              <w:t>ru</w:t>
            </w:r>
          </w:p>
          <w:p w:rsidR="00476901" w:rsidRPr="004F0F0A" w:rsidRDefault="00C532A1" w:rsidP="00CB7C02">
            <w:pPr>
              <w:pStyle w:val="a4"/>
              <w:spacing w:after="0"/>
              <w:ind w:left="0" w:firstLine="709"/>
              <w:jc w:val="both"/>
              <w:rPr>
                <w:sz w:val="24"/>
                <w:szCs w:val="24"/>
              </w:rPr>
            </w:pPr>
            <w:hyperlink r:id="rId9"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область, Сальский район, </w:t>
      </w:r>
      <w:proofErr w:type="gramStart"/>
      <w:r w:rsidRPr="004F0F0A">
        <w:rPr>
          <w:sz w:val="24"/>
          <w:szCs w:val="24"/>
        </w:rPr>
        <w:t>г</w:t>
      </w:r>
      <w:proofErr w:type="gramEnd"/>
      <w:r w:rsidRPr="004F0F0A">
        <w:rPr>
          <w:sz w:val="24"/>
          <w:szCs w:val="24"/>
        </w:rPr>
        <w:t>.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spellStart"/>
            <w:proofErr w:type="gramStart"/>
            <w:r w:rsidRPr="004F0F0A">
              <w:rPr>
                <w:sz w:val="24"/>
                <w:szCs w:val="24"/>
              </w:rPr>
              <w:t>Интернет-портала</w:t>
            </w:r>
            <w:proofErr w:type="spellEnd"/>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C532A1" w:rsidP="00CB7C02">
            <w:pPr>
              <w:pStyle w:val="a4"/>
              <w:spacing w:after="0"/>
              <w:ind w:left="0" w:firstLine="709"/>
              <w:jc w:val="both"/>
              <w:rPr>
                <w:sz w:val="24"/>
                <w:szCs w:val="24"/>
              </w:rPr>
            </w:pPr>
            <w:hyperlink r:id="rId10"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r w:rsidRPr="004F0F0A">
              <w:rPr>
                <w:sz w:val="24"/>
                <w:szCs w:val="24"/>
                <w:lang w:val="en-US"/>
              </w:rPr>
              <w:t>ru</w:t>
            </w:r>
          </w:p>
          <w:p w:rsidR="00476901" w:rsidRPr="004F0F0A" w:rsidRDefault="00C532A1" w:rsidP="00CB7C02">
            <w:pPr>
              <w:pStyle w:val="a4"/>
              <w:spacing w:after="0"/>
              <w:ind w:left="0" w:firstLine="709"/>
              <w:jc w:val="both"/>
              <w:rPr>
                <w:sz w:val="24"/>
                <w:szCs w:val="24"/>
              </w:rPr>
            </w:pPr>
            <w:hyperlink r:id="rId11"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Центры доступа к услугам МФЦ Сальского района в</w:t>
      </w:r>
      <w:r w:rsidR="00F5000C" w:rsidRPr="004F0F0A">
        <w:rPr>
          <w:sz w:val="24"/>
          <w:szCs w:val="24"/>
        </w:rPr>
        <w:t xml:space="preserve"> </w:t>
      </w:r>
      <w:proofErr w:type="spellStart"/>
      <w:r w:rsidR="00F5000C" w:rsidRPr="004F0F0A">
        <w:rPr>
          <w:sz w:val="24"/>
          <w:szCs w:val="24"/>
        </w:rPr>
        <w:t>Гигантовском</w:t>
      </w:r>
      <w:proofErr w:type="spellEnd"/>
      <w:r w:rsidR="00F5000C" w:rsidRPr="004F0F0A">
        <w:rPr>
          <w:sz w:val="24"/>
          <w:szCs w:val="24"/>
        </w:rPr>
        <w:t xml:space="preserve"> сельском  поселении</w:t>
      </w:r>
      <w:r w:rsidRPr="004F0F0A">
        <w:rPr>
          <w:sz w:val="24"/>
          <w:szCs w:val="24"/>
        </w:rPr>
        <w:t xml:space="preserve">: </w:t>
      </w:r>
    </w:p>
    <w:p w:rsidR="00476901" w:rsidRPr="004F0F0A" w:rsidRDefault="00476901" w:rsidP="005F5AFF">
      <w:pPr>
        <w:numPr>
          <w:ilvl w:val="0"/>
          <w:numId w:val="14"/>
        </w:numPr>
        <w:autoSpaceDE w:val="0"/>
        <w:autoSpaceDN w:val="0"/>
        <w:adjustRightInd w:val="0"/>
        <w:ind w:left="0" w:firstLine="709"/>
        <w:jc w:val="both"/>
        <w:rPr>
          <w:sz w:val="24"/>
          <w:szCs w:val="24"/>
        </w:rPr>
      </w:pPr>
      <w:proofErr w:type="gramStart"/>
      <w:r w:rsidRPr="004F0F0A">
        <w:rPr>
          <w:sz w:val="24"/>
          <w:szCs w:val="24"/>
        </w:rPr>
        <w:t>Местонахождение: 347628, Ростовская область, Сальский р-н, п. Гигант, ул. Красная, 20.</w:t>
      </w:r>
      <w:proofErr w:type="gramEnd"/>
      <w:r w:rsidRPr="004F0F0A">
        <w:rPr>
          <w:sz w:val="24"/>
          <w:szCs w:val="24"/>
        </w:rPr>
        <w:t xml:space="preserve"> </w:t>
      </w:r>
      <w:r w:rsidR="002E2922" w:rsidRPr="004F0F0A">
        <w:rPr>
          <w:sz w:val="24"/>
          <w:szCs w:val="24"/>
        </w:rPr>
        <w:t xml:space="preserve">Контактный телефон: </w:t>
      </w:r>
      <w:r w:rsidRPr="004F0F0A">
        <w:rPr>
          <w:sz w:val="24"/>
          <w:szCs w:val="24"/>
        </w:rPr>
        <w:t xml:space="preserve">(86372) 7-82-02. </w:t>
      </w:r>
      <w:proofErr w:type="spellStart"/>
      <w:r w:rsidRPr="004F0F0A">
        <w:rPr>
          <w:sz w:val="24"/>
          <w:szCs w:val="24"/>
        </w:rPr>
        <w:t>E-mail</w:t>
      </w:r>
      <w:proofErr w:type="spellEnd"/>
      <w:r w:rsidRPr="004F0F0A">
        <w:rPr>
          <w:sz w:val="24"/>
          <w:szCs w:val="24"/>
        </w:rPr>
        <w:t xml:space="preserve">: </w:t>
      </w:r>
      <w:hyperlink r:id="rId12" w:history="1">
        <w:r w:rsidRPr="004F0F0A">
          <w:rPr>
            <w:rStyle w:val="ac"/>
            <w:sz w:val="24"/>
            <w:szCs w:val="24"/>
          </w:rPr>
          <w:t>info@salskmfc.ru</w:t>
        </w:r>
      </w:hyperlink>
      <w:r w:rsidRPr="004F0F0A">
        <w:rPr>
          <w:sz w:val="24"/>
          <w:szCs w:val="24"/>
        </w:rPr>
        <w:t>. Режим работы: Понедельник – пятница: 08.00 – 17.00,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Гигантовского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Администрация Сальского района Ростовской области, местонахождение: 347630, Ростовская область, Сальский район, </w:t>
      </w:r>
      <w:proofErr w:type="gramStart"/>
      <w:r w:rsidRPr="004F0F0A">
        <w:rPr>
          <w:sz w:val="24"/>
          <w:szCs w:val="24"/>
        </w:rPr>
        <w:t>г</w:t>
      </w:r>
      <w:proofErr w:type="gramEnd"/>
      <w:r w:rsidRPr="004F0F0A">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xml:space="preserve">, </w:t>
      </w:r>
      <w:proofErr w:type="spellStart"/>
      <w:r w:rsidRPr="004F0F0A">
        <w:rPr>
          <w:sz w:val="24"/>
          <w:szCs w:val="24"/>
        </w:rPr>
        <w:t>e-mail</w:t>
      </w:r>
      <w:proofErr w:type="spellEnd"/>
      <w:r w:rsidRPr="004F0F0A">
        <w:rPr>
          <w:sz w:val="24"/>
          <w:szCs w:val="24"/>
        </w:rPr>
        <w:t xml:space="preserve">: </w:t>
      </w:r>
      <w:hyperlink r:id="rId14"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15"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lastRenderedPageBreak/>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филиал Государственного Унитарного Предприятия Технической инвентаризации Ростовской области. </w:t>
      </w:r>
      <w:proofErr w:type="gramStart"/>
      <w:r w:rsidRPr="004F0F0A">
        <w:rPr>
          <w:sz w:val="24"/>
          <w:szCs w:val="24"/>
        </w:rPr>
        <w:t>Местонахождение: 347630, Ростовская область, Сальский р-н, г. Сальск, ул. Радищева, 8.</w:t>
      </w:r>
      <w:proofErr w:type="gramEnd"/>
      <w:r w:rsidRPr="004F0F0A">
        <w:rPr>
          <w:sz w:val="24"/>
          <w:szCs w:val="24"/>
        </w:rPr>
        <w:t xml:space="preserve"> Контактный телефон: (86372) 7-34-27.</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w:t>
      </w:r>
      <w:proofErr w:type="gramEnd"/>
      <w:r w:rsidRPr="004F0F0A">
        <w:rPr>
          <w:sz w:val="24"/>
          <w:szCs w:val="24"/>
        </w:rPr>
        <w:t xml:space="preserve">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w:t>
      </w:r>
      <w:proofErr w:type="gramStart"/>
      <w:r w:rsidR="00F5000C" w:rsidRPr="004F0F0A">
        <w:rPr>
          <w:sz w:val="24"/>
          <w:szCs w:val="24"/>
        </w:rPr>
        <w:t>МО «Гигантовское сельское поселение» далее – МО;</w:t>
      </w:r>
      <w:proofErr w:type="gramEnd"/>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Pr="004F0F0A">
        <w:rPr>
          <w:sz w:val="24"/>
          <w:szCs w:val="24"/>
          <w:lang w:val="en-US"/>
        </w:rPr>
        <w:t>gigantovskoe</w:t>
      </w:r>
      <w:proofErr w:type="spellEnd"/>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Местонахождение</w:t>
      </w:r>
      <w:r w:rsidR="00EF2876" w:rsidRPr="004F0F0A">
        <w:rPr>
          <w:sz w:val="24"/>
          <w:szCs w:val="24"/>
        </w:rPr>
        <w:t xml:space="preserve"> МО «Гигантовское сельское поселение»</w:t>
      </w:r>
      <w:r w:rsidRPr="004F0F0A">
        <w:rPr>
          <w:sz w:val="24"/>
          <w:szCs w:val="24"/>
        </w:rPr>
        <w:t>: 347630, Ростовская область, Сальский район, г. Сальск, ул. Ленина, 22</w:t>
      </w:r>
      <w:r w:rsidR="002E2922" w:rsidRPr="004F0F0A">
        <w:rPr>
          <w:sz w:val="24"/>
          <w:szCs w:val="24"/>
        </w:rPr>
        <w:t>.</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w:t>
      </w:r>
      <w:proofErr w:type="spellStart"/>
      <w:r w:rsidRPr="004F0F0A">
        <w:rPr>
          <w:sz w:val="24"/>
          <w:szCs w:val="24"/>
        </w:rPr>
        <w:t>e-mail</w:t>
      </w:r>
      <w:proofErr w:type="spellEnd"/>
      <w:r w:rsidRPr="004F0F0A">
        <w:rPr>
          <w:sz w:val="24"/>
          <w:szCs w:val="24"/>
        </w:rPr>
        <w:t xml:space="preserve">): </w:t>
      </w:r>
      <w:proofErr w:type="spellStart"/>
      <w:r w:rsidRPr="004F0F0A">
        <w:rPr>
          <w:sz w:val="24"/>
          <w:szCs w:val="24"/>
        </w:rPr>
        <w:t>uio@salsk.donpac.ru</w:t>
      </w:r>
      <w:proofErr w:type="spellEnd"/>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7"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w:t>
      </w:r>
      <w:r w:rsidR="00C9313F">
        <w:rPr>
          <w:rStyle w:val="af8"/>
          <w:b w:val="0"/>
          <w:sz w:val="24"/>
          <w:szCs w:val="24"/>
        </w:rPr>
        <w:t xml:space="preserve">ию, предусмотренных пунктом 2.6 настоящего </w:t>
      </w:r>
      <w:r w:rsidR="005D764C" w:rsidRPr="004F0F0A">
        <w:rPr>
          <w:rStyle w:val="af8"/>
          <w:b w:val="0"/>
          <w:sz w:val="24"/>
          <w:szCs w:val="24"/>
        </w:rPr>
        <w:t>А</w:t>
      </w:r>
      <w:r w:rsidR="00C9313F">
        <w:rPr>
          <w:rStyle w:val="af8"/>
          <w:b w:val="0"/>
          <w:sz w:val="24"/>
          <w:szCs w:val="24"/>
        </w:rPr>
        <w:t xml:space="preserve">дминистративного </w:t>
      </w:r>
      <w:r w:rsidRPr="004F0F0A">
        <w:rPr>
          <w:rStyle w:val="af8"/>
          <w:b w:val="0"/>
          <w:sz w:val="24"/>
          <w:szCs w:val="24"/>
        </w:rPr>
        <w:t>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«Гигантовское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9F3248" w:rsidRPr="009F3248" w:rsidRDefault="009F3248" w:rsidP="009F3248">
      <w:pPr>
        <w:pStyle w:val="afb"/>
        <w:widowControl w:val="0"/>
        <w:numPr>
          <w:ilvl w:val="0"/>
          <w:numId w:val="34"/>
        </w:numPr>
        <w:autoSpaceDE w:val="0"/>
        <w:autoSpaceDN w:val="0"/>
        <w:adjustRightInd w:val="0"/>
        <w:rPr>
          <w:sz w:val="24"/>
          <w:szCs w:val="24"/>
        </w:rPr>
      </w:pPr>
      <w:r w:rsidRPr="009F3248">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9F3248" w:rsidRPr="009F3248" w:rsidRDefault="009F3248" w:rsidP="009F3248">
      <w:pPr>
        <w:pStyle w:val="afb"/>
        <w:numPr>
          <w:ilvl w:val="0"/>
          <w:numId w:val="34"/>
        </w:numPr>
        <w:autoSpaceDE w:val="0"/>
        <w:autoSpaceDN w:val="0"/>
        <w:adjustRightInd w:val="0"/>
        <w:rPr>
          <w:sz w:val="24"/>
          <w:szCs w:val="24"/>
        </w:rPr>
      </w:pPr>
      <w:r w:rsidRPr="009F3248">
        <w:rPr>
          <w:sz w:val="24"/>
          <w:szCs w:val="24"/>
        </w:rPr>
        <w:t>Постановление Российской Федерации от 30.04.2014 года № 403 «Об исчерпывающем перечне процедур в сфере жилищного строительства»;</w:t>
      </w:r>
    </w:p>
    <w:p w:rsidR="009F3248" w:rsidRDefault="009F3248" w:rsidP="009F3248">
      <w:pPr>
        <w:pStyle w:val="afb"/>
        <w:numPr>
          <w:ilvl w:val="0"/>
          <w:numId w:val="34"/>
        </w:numPr>
        <w:tabs>
          <w:tab w:val="left" w:pos="851"/>
        </w:tabs>
        <w:suppressAutoHyphens/>
        <w:rPr>
          <w:sz w:val="24"/>
          <w:szCs w:val="24"/>
        </w:rPr>
      </w:pPr>
      <w:r w:rsidRPr="009F3248">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F0F0A">
        <w:rPr>
          <w:sz w:val="24"/>
          <w:szCs w:val="24"/>
        </w:rPr>
        <w:t>предоставляет следующие документы</w:t>
      </w:r>
      <w:proofErr w:type="gramEnd"/>
      <w:r w:rsidRPr="004F0F0A">
        <w:rPr>
          <w:sz w:val="24"/>
          <w:szCs w:val="24"/>
        </w:rPr>
        <w:t>:</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w:t>
      </w:r>
      <w:proofErr w:type="gramStart"/>
      <w:r w:rsidRPr="004F0F0A">
        <w:rPr>
          <w:rFonts w:ascii="Times New Roman" w:hAnsi="Times New Roman" w:cs="Times New Roman"/>
          <w:sz w:val="24"/>
          <w:szCs w:val="24"/>
        </w:rPr>
        <w:t>согласно пункта</w:t>
      </w:r>
      <w:proofErr w:type="gramEnd"/>
      <w:r w:rsidRPr="004F0F0A">
        <w:rPr>
          <w:rFonts w:ascii="Times New Roman" w:hAnsi="Times New Roman" w:cs="Times New Roman"/>
          <w:sz w:val="24"/>
          <w:szCs w:val="24"/>
        </w:rPr>
        <w:t xml:space="preserve">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4F0F0A">
        <w:rPr>
          <w:rFonts w:ascii="Times New Roman" w:hAnsi="Times New Roman" w:cs="Times New Roman"/>
          <w:sz w:val="24"/>
          <w:szCs w:val="24"/>
        </w:rPr>
        <w:lastRenderedPageBreak/>
        <w:t>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 xml:space="preserve">МО «Гигантовское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90721D" w:rsidRPr="004F0F0A">
        <w:rPr>
          <w:sz w:val="24"/>
          <w:szCs w:val="24"/>
        </w:rPr>
        <w:t xml:space="preserve">Гигантовского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proofErr w:type="spellStart"/>
      <w:r w:rsidR="0090721D" w:rsidRPr="004F0F0A">
        <w:rPr>
          <w:sz w:val="24"/>
          <w:szCs w:val="24"/>
          <w:lang w:val="en-US"/>
        </w:rPr>
        <w:t>gigantovskoe</w:t>
      </w:r>
      <w:proofErr w:type="spellEnd"/>
      <w:r w:rsidR="0090721D" w:rsidRPr="004F0F0A">
        <w:rPr>
          <w:sz w:val="24"/>
          <w:szCs w:val="24"/>
        </w:rPr>
        <w:t>.</w:t>
      </w:r>
      <w:r w:rsidR="0090721D" w:rsidRPr="004F0F0A">
        <w:rPr>
          <w:sz w:val="24"/>
          <w:szCs w:val="24"/>
          <w:lang w:val="en-US"/>
        </w:rPr>
        <w:t>ru</w:t>
      </w:r>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8" w:history="1">
        <w:r w:rsidRPr="004F0F0A">
          <w:rPr>
            <w:rStyle w:val="ac"/>
            <w:sz w:val="24"/>
            <w:szCs w:val="24"/>
            <w:lang w:val="en-US"/>
          </w:rPr>
          <w:t>www</w:t>
        </w:r>
        <w:r w:rsidRPr="004F0F0A">
          <w:rPr>
            <w:rStyle w:val="ac"/>
            <w:sz w:val="24"/>
            <w:szCs w:val="24"/>
          </w:rPr>
          <w:t>.</w:t>
        </w:r>
        <w:proofErr w:type="spellStart"/>
        <w:r w:rsidRPr="004F0F0A">
          <w:rPr>
            <w:rStyle w:val="ac"/>
            <w:sz w:val="24"/>
            <w:szCs w:val="24"/>
            <w:lang w:val="en-US"/>
          </w:rPr>
          <w:t>salskmfc</w:t>
        </w:r>
        <w:proofErr w:type="spellEnd"/>
        <w:r w:rsidRPr="004F0F0A">
          <w:rPr>
            <w:rStyle w:val="ac"/>
            <w:sz w:val="24"/>
            <w:szCs w:val="24"/>
          </w:rPr>
          <w:t>.</w:t>
        </w:r>
        <w:r w:rsidRPr="004F0F0A">
          <w:rPr>
            <w:rStyle w:val="ac"/>
            <w:sz w:val="24"/>
            <w:szCs w:val="24"/>
            <w:lang w:val="en-US"/>
          </w:rPr>
          <w:t>ru</w:t>
        </w:r>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roofErr w:type="gramEnd"/>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Российской Федерации, </w:t>
      </w:r>
      <w:proofErr w:type="gramStart"/>
      <w:r w:rsidRPr="004F0F0A">
        <w:rPr>
          <w:rFonts w:ascii="Times New Roman" w:hAnsi="Times New Roman" w:cs="Times New Roman"/>
          <w:sz w:val="24"/>
          <w:szCs w:val="24"/>
        </w:rPr>
        <w:t>удостоверяющий</w:t>
      </w:r>
      <w:proofErr w:type="gramEnd"/>
      <w:r w:rsidRPr="004F0F0A">
        <w:rPr>
          <w:rFonts w:ascii="Times New Roman" w:hAnsi="Times New Roman" w:cs="Times New Roman"/>
          <w:sz w:val="24"/>
          <w:szCs w:val="24"/>
        </w:rPr>
        <w:t xml:space="preserve">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иностранного государства, </w:t>
      </w:r>
      <w:proofErr w:type="gramStart"/>
      <w:r w:rsidRPr="004F0F0A">
        <w:rPr>
          <w:rFonts w:ascii="Times New Roman" w:hAnsi="Times New Roman" w:cs="Times New Roman"/>
          <w:sz w:val="24"/>
          <w:szCs w:val="24"/>
        </w:rPr>
        <w:t>легализованный</w:t>
      </w:r>
      <w:proofErr w:type="gramEnd"/>
      <w:r w:rsidRPr="004F0F0A">
        <w:rPr>
          <w:rFonts w:ascii="Times New Roman" w:hAnsi="Times New Roman" w:cs="Times New Roman"/>
          <w:sz w:val="24"/>
          <w:szCs w:val="24"/>
        </w:rPr>
        <w:t xml:space="preserve">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roofErr w:type="gramEnd"/>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1" w:name="Par1190"/>
      <w:bookmarkEnd w:id="1"/>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1"/>
      <w:bookmarkEnd w:id="2"/>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 xml:space="preserve">2.7. </w:t>
      </w:r>
      <w:proofErr w:type="gramStart"/>
      <w:r w:rsidRPr="004F0F0A">
        <w:rPr>
          <w:sz w:val="24"/>
          <w:szCs w:val="24"/>
        </w:rPr>
        <w:t>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proofErr w:type="gramStart"/>
      <w:r w:rsidRPr="004F0F0A">
        <w:rPr>
          <w:sz w:val="24"/>
          <w:szCs w:val="24"/>
        </w:rPr>
        <w:lastRenderedPageBreak/>
        <w:t xml:space="preserve">Для принятия решения о предоставлении земельных участков, </w:t>
      </w:r>
      <w:r w:rsidR="0090721D" w:rsidRPr="004F0F0A">
        <w:rPr>
          <w:sz w:val="24"/>
          <w:szCs w:val="24"/>
        </w:rPr>
        <w:t xml:space="preserve">МО «Гигантовское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4F0F0A">
        <w:rPr>
          <w:sz w:val="24"/>
          <w:szCs w:val="24"/>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19" w:history="1">
        <w:r w:rsidRPr="004F0F0A">
          <w:rPr>
            <w:sz w:val="24"/>
            <w:szCs w:val="24"/>
          </w:rPr>
          <w:t>пунктами 1</w:t>
        </w:r>
      </w:hyperlink>
      <w:r w:rsidRPr="004F0F0A">
        <w:rPr>
          <w:sz w:val="24"/>
          <w:szCs w:val="24"/>
        </w:rPr>
        <w:t xml:space="preserve"> и </w:t>
      </w:r>
      <w:hyperlink r:id="rId20"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 xml:space="preserve">МО «Гигантовское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80487A" w:rsidRDefault="0039183B" w:rsidP="005F5AFF">
      <w:pPr>
        <w:pStyle w:val="lst"/>
        <w:numPr>
          <w:ilvl w:val="0"/>
          <w:numId w:val="21"/>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r w:rsidR="0080487A">
        <w:rPr>
          <w:color w:val="000000"/>
          <w:sz w:val="24"/>
          <w:szCs w:val="24"/>
        </w:rPr>
        <w:t>;</w:t>
      </w:r>
      <w:proofErr w:type="gramEnd"/>
    </w:p>
    <w:p w:rsidR="0080487A" w:rsidRPr="006F61B6" w:rsidRDefault="0080487A" w:rsidP="005F5AFF">
      <w:pPr>
        <w:pStyle w:val="lst"/>
        <w:numPr>
          <w:ilvl w:val="0"/>
          <w:numId w:val="21"/>
        </w:numPr>
        <w:spacing w:line="240" w:lineRule="auto"/>
        <w:ind w:left="0" w:firstLine="709"/>
        <w:rPr>
          <w:sz w:val="24"/>
          <w:szCs w:val="24"/>
          <w:highlight w:val="yellow"/>
        </w:rPr>
      </w:pPr>
      <w:r w:rsidRPr="006F61B6">
        <w:rPr>
          <w:color w:val="000000"/>
          <w:sz w:val="24"/>
          <w:szCs w:val="24"/>
          <w:highlight w:val="yellow"/>
        </w:rPr>
        <w:t>представления документов и информации, отсутствие и</w:t>
      </w:r>
      <w:r w:rsidR="001B0FBE">
        <w:rPr>
          <w:color w:val="000000"/>
          <w:sz w:val="24"/>
          <w:szCs w:val="24"/>
          <w:highlight w:val="yellow"/>
        </w:rPr>
        <w:t xml:space="preserve"> </w:t>
      </w:r>
      <w:r w:rsidRPr="006F61B6">
        <w:rPr>
          <w:color w:val="000000"/>
          <w:sz w:val="24"/>
          <w:szCs w:val="24"/>
          <w:highlight w:val="yellow"/>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487A" w:rsidRDefault="0080487A" w:rsidP="0080487A">
      <w:pPr>
        <w:pStyle w:val="lst"/>
        <w:spacing w:line="240" w:lineRule="auto"/>
        <w:ind w:left="709"/>
        <w:rPr>
          <w:color w:val="000000"/>
          <w:sz w:val="24"/>
          <w:szCs w:val="24"/>
        </w:rPr>
      </w:pPr>
      <w:r w:rsidRPr="006F61B6">
        <w:rPr>
          <w:color w:val="000000"/>
          <w:sz w:val="24"/>
          <w:szCs w:val="24"/>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w:t>
      </w:r>
      <w:r w:rsidR="000C0F90" w:rsidRPr="006F61B6">
        <w:rPr>
          <w:color w:val="000000"/>
          <w:sz w:val="24"/>
          <w:szCs w:val="24"/>
          <w:highlight w:val="yellow"/>
        </w:rPr>
        <w:t>я</w:t>
      </w:r>
      <w:r w:rsidRPr="006F61B6">
        <w:rPr>
          <w:color w:val="000000"/>
          <w:sz w:val="24"/>
          <w:szCs w:val="24"/>
          <w:highlight w:val="yellow"/>
        </w:rPr>
        <w:t xml:space="preserve"> о предоставлении государственной или муниципальной </w:t>
      </w:r>
      <w:r w:rsidR="006F61B6" w:rsidRPr="006F61B6">
        <w:rPr>
          <w:color w:val="000000"/>
          <w:sz w:val="24"/>
          <w:szCs w:val="24"/>
          <w:highlight w:val="yellow"/>
        </w:rPr>
        <w:t>услуги;</w:t>
      </w:r>
    </w:p>
    <w:p w:rsidR="006F61B6" w:rsidRPr="00F577F1" w:rsidRDefault="006F61B6" w:rsidP="0080487A">
      <w:pPr>
        <w:pStyle w:val="lst"/>
        <w:spacing w:line="240" w:lineRule="auto"/>
        <w:ind w:left="709"/>
        <w:rPr>
          <w:color w:val="000000"/>
          <w:sz w:val="24"/>
          <w:szCs w:val="24"/>
          <w:highlight w:val="yellow"/>
        </w:rPr>
      </w:pPr>
      <w:r w:rsidRPr="00F577F1">
        <w:rPr>
          <w:color w:val="000000"/>
          <w:sz w:val="24"/>
          <w:szCs w:val="24"/>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6F61B6" w:rsidRPr="00F577F1" w:rsidRDefault="006F61B6" w:rsidP="0080487A">
      <w:pPr>
        <w:pStyle w:val="lst"/>
        <w:spacing w:line="240" w:lineRule="auto"/>
        <w:ind w:left="709"/>
        <w:rPr>
          <w:color w:val="000000"/>
          <w:sz w:val="24"/>
          <w:szCs w:val="24"/>
          <w:highlight w:val="yellow"/>
        </w:rPr>
      </w:pPr>
      <w:r w:rsidRPr="00F577F1">
        <w:rPr>
          <w:color w:val="000000"/>
          <w:sz w:val="24"/>
          <w:szCs w:val="24"/>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F61B6" w:rsidRDefault="006F61B6" w:rsidP="0080487A">
      <w:pPr>
        <w:pStyle w:val="lst"/>
        <w:spacing w:line="240" w:lineRule="auto"/>
        <w:ind w:left="709"/>
        <w:rPr>
          <w:color w:val="000000"/>
          <w:sz w:val="24"/>
          <w:szCs w:val="24"/>
        </w:rPr>
      </w:pPr>
      <w:proofErr w:type="gramStart"/>
      <w:r w:rsidRPr="00F577F1">
        <w:rPr>
          <w:color w:val="000000"/>
          <w:sz w:val="24"/>
          <w:szCs w:val="24"/>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00F577F1" w:rsidRPr="00F577F1">
        <w:rPr>
          <w:color w:val="000000"/>
          <w:sz w:val="24"/>
          <w:szCs w:val="24"/>
          <w:highlight w:val="yellow"/>
        </w:rPr>
        <w:t>, о чем</w:t>
      </w:r>
      <w:proofErr w:type="gramEnd"/>
      <w:r w:rsidR="00F577F1" w:rsidRPr="00F577F1">
        <w:rPr>
          <w:color w:val="000000"/>
          <w:sz w:val="24"/>
          <w:szCs w:val="24"/>
          <w:highlight w:val="yellow"/>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rsidR="00F577F1" w:rsidRPr="00F577F1">
        <w:rPr>
          <w:color w:val="000000"/>
          <w:sz w:val="24"/>
          <w:szCs w:val="24"/>
          <w:highlight w:val="yellow"/>
        </w:rPr>
        <w:lastRenderedPageBreak/>
        <w:t>необходимых для предоставления государственной или муниципальной услуги, либо руководителя организации, предусмотренной частью 1.1. статьи 16 Федер</w:t>
      </w:r>
      <w:r w:rsidR="00440306">
        <w:rPr>
          <w:color w:val="000000"/>
          <w:sz w:val="24"/>
          <w:szCs w:val="24"/>
          <w:highlight w:val="yellow"/>
        </w:rPr>
        <w:t xml:space="preserve">ального закона, </w:t>
      </w:r>
      <w:r w:rsidR="00F577F1" w:rsidRPr="00F577F1">
        <w:rPr>
          <w:color w:val="000000"/>
          <w:sz w:val="24"/>
          <w:szCs w:val="24"/>
          <w:highlight w:val="yellow"/>
        </w:rPr>
        <w:t>уведомляется заявитель, а также приносятся извинения за доставленные неудобства.</w:t>
      </w:r>
    </w:p>
    <w:p w:rsidR="00854ED1" w:rsidRPr="00854ED1" w:rsidRDefault="00854ED1" w:rsidP="0080487A">
      <w:pPr>
        <w:pStyle w:val="lst"/>
        <w:spacing w:line="240" w:lineRule="auto"/>
        <w:ind w:left="709"/>
        <w:rPr>
          <w:sz w:val="24"/>
          <w:szCs w:val="24"/>
        </w:rPr>
      </w:pPr>
      <w:proofErr w:type="gramStart"/>
      <w:r w:rsidRPr="00854ED1">
        <w:rPr>
          <w:color w:val="000000"/>
          <w:sz w:val="24"/>
          <w:szCs w:val="24"/>
          <w:highlight w:val="yellow"/>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w:t>
      </w:r>
      <w:r w:rsidR="00440306">
        <w:rPr>
          <w:color w:val="000000"/>
          <w:sz w:val="24"/>
          <w:szCs w:val="24"/>
          <w:highlight w:val="yellow"/>
        </w:rPr>
        <w:t>ующих государс</w:t>
      </w:r>
      <w:r w:rsidRPr="00854ED1">
        <w:rPr>
          <w:color w:val="000000"/>
          <w:sz w:val="24"/>
          <w:szCs w:val="24"/>
          <w:highlight w:val="yellow"/>
        </w:rPr>
        <w:t xml:space="preserve">твенных или муниципальных услуг в полном объеме, </w:t>
      </w:r>
      <w:r w:rsidRPr="00854ED1">
        <w:rPr>
          <w:color w:val="333333"/>
          <w:sz w:val="24"/>
          <w:szCs w:val="24"/>
          <w:highlight w:val="yellow"/>
          <w:shd w:val="clear" w:color="auto" w:fill="FFFFFF"/>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854ED1">
        <w:rPr>
          <w:color w:val="333333"/>
          <w:sz w:val="24"/>
          <w:szCs w:val="24"/>
          <w:highlight w:val="yellow"/>
          <w:shd w:val="clear" w:color="auto" w:fill="FFFFFF"/>
        </w:rPr>
        <w:t xml:space="preserve"> иных юридически значимых действий, являющихся результатом предоставления государственной или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 xml:space="preserve">МО «Гигантовское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lastRenderedPageBreak/>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4F0F0A">
        <w:rPr>
          <w:sz w:val="24"/>
          <w:szCs w:val="24"/>
        </w:rPr>
        <w:t>ввиду</w:t>
      </w:r>
      <w:proofErr w:type="gramEnd"/>
      <w:r w:rsidRPr="004F0F0A">
        <w:rPr>
          <w:sz w:val="24"/>
          <w:szCs w:val="24"/>
        </w:rPr>
        <w:t xml:space="preserve"> </w:t>
      </w:r>
      <w:proofErr w:type="gramStart"/>
      <w:r w:rsidRPr="004F0F0A">
        <w:rPr>
          <w:sz w:val="24"/>
          <w:szCs w:val="24"/>
        </w:rPr>
        <w:t>отказ</w:t>
      </w:r>
      <w:proofErr w:type="gramEnd"/>
      <w:r w:rsidRPr="004F0F0A">
        <w:rPr>
          <w:sz w:val="24"/>
          <w:szCs w:val="24"/>
        </w:rPr>
        <w:t xml:space="preserve">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w:t>
      </w:r>
      <w:proofErr w:type="spellStart"/>
      <w:r w:rsidRPr="004F0F0A">
        <w:rPr>
          <w:sz w:val="24"/>
          <w:szCs w:val="24"/>
        </w:rPr>
        <w:t>неустранения</w:t>
      </w:r>
      <w:proofErr w:type="spellEnd"/>
      <w:r w:rsidRPr="004F0F0A">
        <w:rPr>
          <w:sz w:val="24"/>
          <w:szCs w:val="24"/>
        </w:rPr>
        <w:t xml:space="preserve">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 xml:space="preserve">МО «Гигантовское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F20B4D" w:rsidRPr="004F0F0A">
        <w:rPr>
          <w:sz w:val="24"/>
          <w:szCs w:val="24"/>
        </w:rPr>
        <w:t>СанПиН</w:t>
      </w:r>
      <w:proofErr w:type="spellEnd"/>
      <w:r w:rsidR="00F20B4D" w:rsidRPr="004F0F0A">
        <w:rPr>
          <w:sz w:val="24"/>
          <w:szCs w:val="24"/>
        </w:rPr>
        <w:t xml:space="preserve">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lastRenderedPageBreak/>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«Гигантовское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t>с</w:t>
      </w:r>
      <w:r w:rsidR="00F20B4D" w:rsidRPr="004F0F0A">
        <w:rPr>
          <w:sz w:val="24"/>
          <w:szCs w:val="24"/>
        </w:rPr>
        <w:t xml:space="preserve">оздание надлежащих условий для доступа в здание </w:t>
      </w:r>
      <w:r w:rsidR="0090721D" w:rsidRPr="004F0F0A">
        <w:rPr>
          <w:sz w:val="24"/>
          <w:szCs w:val="24"/>
        </w:rPr>
        <w:t xml:space="preserve">МО «Гигантовское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1B0FBE">
        <w:rPr>
          <w:sz w:val="24"/>
          <w:szCs w:val="24"/>
        </w:rPr>
        <w:t xml:space="preserve"> </w:t>
      </w:r>
      <w:r w:rsidR="002546C2" w:rsidRPr="004F0F0A">
        <w:rPr>
          <w:sz w:val="24"/>
          <w:szCs w:val="24"/>
        </w:rPr>
        <w:t xml:space="preserve">  </w:t>
      </w:r>
      <w:r w:rsidR="00F20B4D" w:rsidRPr="004F0F0A">
        <w:rPr>
          <w:sz w:val="24"/>
          <w:szCs w:val="24"/>
        </w:rPr>
        <w:t xml:space="preserve"> </w:t>
      </w:r>
      <w:proofErr w:type="gramStart"/>
      <w:r w:rsidR="00F20B4D" w:rsidRPr="004F0F0A">
        <w:rPr>
          <w:sz w:val="24"/>
          <w:szCs w:val="24"/>
        </w:rPr>
        <w:t>г</w:t>
      </w:r>
      <w:proofErr w:type="gramEnd"/>
      <w:r w:rsidR="00F20B4D" w:rsidRPr="004F0F0A">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«Гигантовское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 xml:space="preserve">МО «Гигантовское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1B0FBE">
      <w:pPr>
        <w:ind w:firstLine="709"/>
        <w:jc w:val="center"/>
        <w:rPr>
          <w:b/>
          <w:sz w:val="24"/>
          <w:szCs w:val="24"/>
        </w:rPr>
      </w:pPr>
      <w:bookmarkStart w:id="3"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proofErr w:type="spellStart"/>
      <w:r w:rsidRPr="004F0F0A">
        <w:rPr>
          <w:sz w:val="24"/>
          <w:szCs w:val="24"/>
        </w:rPr>
        <w:t>д</w:t>
      </w:r>
      <w:proofErr w:type="spellEnd"/>
      <w:r w:rsidRPr="004F0F0A">
        <w:rPr>
          <w:sz w:val="24"/>
          <w:szCs w:val="24"/>
        </w:rPr>
        <w:t>)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1B0FBE">
      <w:pPr>
        <w:ind w:firstLine="709"/>
        <w:jc w:val="center"/>
        <w:rPr>
          <w:b/>
          <w:sz w:val="24"/>
          <w:szCs w:val="24"/>
        </w:rPr>
      </w:pPr>
      <w:r w:rsidRPr="004F0F0A">
        <w:rPr>
          <w:b/>
          <w:sz w:val="24"/>
          <w:szCs w:val="24"/>
        </w:rPr>
        <w:t xml:space="preserve">4. Блок-схема предоставления муниципальной услуги представлена в </w:t>
      </w:r>
      <w:hyperlink r:id="rId21"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1B0FBE">
      <w:pPr>
        <w:autoSpaceDE w:val="0"/>
        <w:autoSpaceDN w:val="0"/>
        <w:adjustRightInd w:val="0"/>
        <w:ind w:firstLine="709"/>
        <w:jc w:val="center"/>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3"/>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 xml:space="preserve">МО «Гигантовское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«Гигантовское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 xml:space="preserve">МО «Гигантовское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«Гигантовское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proofErr w:type="gramStart"/>
      <w:r w:rsidRPr="004F0F0A">
        <w:rPr>
          <w:sz w:val="24"/>
          <w:szCs w:val="24"/>
        </w:rPr>
        <w:t xml:space="preserve">МО «Гигантовское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roofErr w:type="gramEnd"/>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2"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едств бюджета</w:t>
      </w:r>
      <w:r w:rsidR="001B0FBE">
        <w:rPr>
          <w:sz w:val="24"/>
          <w:szCs w:val="24"/>
        </w:rPr>
        <w:t xml:space="preserve"> Администрации Гигантовского сельского поселения </w:t>
      </w:r>
      <w:r w:rsidR="003B3CE1" w:rsidRPr="004F0F0A">
        <w:rPr>
          <w:sz w:val="24"/>
          <w:szCs w:val="24"/>
        </w:rPr>
        <w:t xml:space="preserve">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 xml:space="preserve">МО «Гигантовское сельское </w:t>
      </w:r>
      <w:r w:rsidR="0090721D" w:rsidRPr="004F0F0A">
        <w:rPr>
          <w:sz w:val="24"/>
          <w:szCs w:val="24"/>
        </w:rPr>
        <w:lastRenderedPageBreak/>
        <w:t xml:space="preserve">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 xml:space="preserve">МО «Гигантовское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4" w:name="Par1217"/>
      <w:bookmarkEnd w:id="4"/>
    </w:p>
    <w:p w:rsidR="00F40A80" w:rsidRPr="004F0F0A" w:rsidRDefault="002F7629" w:rsidP="001B0FBE">
      <w:pPr>
        <w:ind w:left="709"/>
        <w:jc w:val="center"/>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 xml:space="preserve">Порядок и формы </w:t>
      </w:r>
      <w:proofErr w:type="gramStart"/>
      <w:r w:rsidR="00F40A80" w:rsidRPr="004F0F0A">
        <w:rPr>
          <w:b/>
          <w:sz w:val="24"/>
          <w:szCs w:val="24"/>
        </w:rPr>
        <w:t>контроля за</w:t>
      </w:r>
      <w:proofErr w:type="gramEnd"/>
      <w:r w:rsidR="00F40A80" w:rsidRPr="004F0F0A">
        <w:rPr>
          <w:b/>
          <w:sz w:val="24"/>
          <w:szCs w:val="24"/>
        </w:rPr>
        <w:t xml:space="preserve">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w:t>
      </w:r>
      <w:proofErr w:type="gramStart"/>
      <w:r w:rsidRPr="004F0F0A">
        <w:rPr>
          <w:sz w:val="24"/>
          <w:szCs w:val="24"/>
        </w:rPr>
        <w:t>Контроль за</w:t>
      </w:r>
      <w:proofErr w:type="gramEnd"/>
      <w:r w:rsidRPr="004F0F0A">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Главой</w:t>
      </w:r>
      <w:r w:rsidR="001B0FBE">
        <w:rPr>
          <w:sz w:val="24"/>
          <w:szCs w:val="24"/>
        </w:rPr>
        <w:t xml:space="preserve"> Администрации</w:t>
      </w:r>
      <w:r w:rsidR="0090721D" w:rsidRPr="004F0F0A">
        <w:rPr>
          <w:sz w:val="24"/>
          <w:szCs w:val="24"/>
        </w:rPr>
        <w:t xml:space="preserve"> Гигантовского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proofErr w:type="gramStart"/>
      <w:r w:rsidRPr="004F0F0A">
        <w:rPr>
          <w:sz w:val="24"/>
          <w:szCs w:val="24"/>
        </w:rPr>
        <w:t>Контроль за</w:t>
      </w:r>
      <w:proofErr w:type="gramEnd"/>
      <w:r w:rsidRPr="004F0F0A">
        <w:rPr>
          <w:sz w:val="24"/>
          <w:szCs w:val="24"/>
        </w:rPr>
        <w:t xml:space="preserve">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1B0FBE">
        <w:rPr>
          <w:sz w:val="24"/>
          <w:szCs w:val="24"/>
        </w:rPr>
        <w:t xml:space="preserve"> Администрации </w:t>
      </w:r>
      <w:r w:rsidR="0090721D" w:rsidRPr="004F0F0A">
        <w:rPr>
          <w:sz w:val="24"/>
          <w:szCs w:val="24"/>
        </w:rPr>
        <w:t xml:space="preserve"> Гигантовского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«Гигантовское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F0F0A">
        <w:rPr>
          <w:sz w:val="24"/>
          <w:szCs w:val="24"/>
        </w:rPr>
        <w:t>за</w:t>
      </w:r>
      <w:proofErr w:type="gramEnd"/>
      <w:r w:rsidRPr="004F0F0A">
        <w:rPr>
          <w:sz w:val="24"/>
          <w:szCs w:val="24"/>
        </w:rPr>
        <w:t xml:space="preserve">: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lastRenderedPageBreak/>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1B0FBE">
      <w:pPr>
        <w:ind w:firstLine="709"/>
        <w:jc w:val="center"/>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1B0FBE" w:rsidRPr="001B0FBE" w:rsidRDefault="001B0FBE" w:rsidP="005F5AFF">
      <w:pPr>
        <w:numPr>
          <w:ilvl w:val="0"/>
          <w:numId w:val="33"/>
        </w:numPr>
        <w:ind w:left="0" w:firstLine="709"/>
        <w:jc w:val="both"/>
        <w:rPr>
          <w:sz w:val="24"/>
          <w:szCs w:val="24"/>
          <w:highlight w:val="yellow"/>
        </w:rPr>
      </w:pPr>
      <w:r w:rsidRPr="001B0FBE">
        <w:rPr>
          <w:color w:val="333333"/>
          <w:sz w:val="24"/>
          <w:szCs w:val="24"/>
          <w:highlight w:val="yellow"/>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1B0FBE">
        <w:rPr>
          <w:rFonts w:ascii="Arial" w:hAnsi="Arial" w:cs="Arial"/>
          <w:color w:val="333333"/>
          <w:highlight w:val="yellow"/>
          <w:shd w:val="clear" w:color="auto" w:fill="FFFFFF"/>
        </w:rPr>
        <w:t>;</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4F0F0A" w:rsidRDefault="00F40A80" w:rsidP="005F5AFF">
      <w:pPr>
        <w:numPr>
          <w:ilvl w:val="0"/>
          <w:numId w:val="33"/>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Default="00F40A80" w:rsidP="005F5AFF">
      <w:pPr>
        <w:numPr>
          <w:ilvl w:val="0"/>
          <w:numId w:val="33"/>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3971" w:rsidRPr="00467B41" w:rsidRDefault="00133971" w:rsidP="005F5AFF">
      <w:pPr>
        <w:numPr>
          <w:ilvl w:val="0"/>
          <w:numId w:val="33"/>
        </w:numPr>
        <w:ind w:left="0" w:firstLine="709"/>
        <w:jc w:val="both"/>
        <w:rPr>
          <w:sz w:val="24"/>
          <w:szCs w:val="24"/>
          <w:highlight w:val="yellow"/>
        </w:rPr>
      </w:pPr>
      <w:r w:rsidRPr="00467B41">
        <w:rPr>
          <w:color w:val="333333"/>
          <w:sz w:val="24"/>
          <w:szCs w:val="24"/>
          <w:highlight w:val="yellow"/>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133971" w:rsidRPr="00467B41" w:rsidRDefault="00133971" w:rsidP="005F5AFF">
      <w:pPr>
        <w:numPr>
          <w:ilvl w:val="0"/>
          <w:numId w:val="33"/>
        </w:numPr>
        <w:ind w:left="0" w:firstLine="709"/>
        <w:jc w:val="both"/>
        <w:rPr>
          <w:sz w:val="24"/>
          <w:szCs w:val="24"/>
          <w:highlight w:val="yellow"/>
        </w:rPr>
      </w:pPr>
      <w:r w:rsidRPr="00467B41">
        <w:rPr>
          <w:color w:val="333333"/>
          <w:sz w:val="24"/>
          <w:szCs w:val="24"/>
          <w:highlight w:val="yellow"/>
          <w:shd w:val="clear" w:color="auto" w:fill="FFFFFF"/>
        </w:rPr>
        <w:t> </w:t>
      </w:r>
      <w:proofErr w:type="gramStart"/>
      <w:r w:rsidRPr="00467B41">
        <w:rPr>
          <w:color w:val="333333"/>
          <w:sz w:val="24"/>
          <w:szCs w:val="24"/>
          <w:highlight w:val="yellow"/>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467B41">
        <w:rPr>
          <w:color w:val="333333"/>
          <w:sz w:val="24"/>
          <w:szCs w:val="24"/>
          <w:highlight w:val="yellow"/>
          <w:shd w:val="clear" w:color="auto" w:fill="FFFFFF"/>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467B41">
          <w:rPr>
            <w:rStyle w:val="ac"/>
            <w:color w:val="666699"/>
            <w:sz w:val="24"/>
            <w:szCs w:val="24"/>
            <w:shd w:val="clear" w:color="auto" w:fill="FFFFFF"/>
          </w:rPr>
          <w:t>частью 1.3 статьи 16</w:t>
        </w:r>
      </w:hyperlink>
      <w:r w:rsidRPr="00467B41">
        <w:rPr>
          <w:color w:val="333333"/>
          <w:sz w:val="24"/>
          <w:szCs w:val="24"/>
          <w:highlight w:val="yellow"/>
          <w:shd w:val="clear" w:color="auto" w:fill="FFFFFF"/>
        </w:rPr>
        <w:t xml:space="preserve">  Федерального закона.</w:t>
      </w:r>
    </w:p>
    <w:p w:rsidR="00133971" w:rsidRPr="00467B41" w:rsidRDefault="00133971" w:rsidP="005F5AFF">
      <w:pPr>
        <w:numPr>
          <w:ilvl w:val="0"/>
          <w:numId w:val="33"/>
        </w:numPr>
        <w:ind w:left="0" w:firstLine="709"/>
        <w:jc w:val="both"/>
        <w:rPr>
          <w:sz w:val="24"/>
          <w:szCs w:val="24"/>
          <w:highlight w:val="yellow"/>
        </w:rPr>
      </w:pPr>
      <w:proofErr w:type="gramStart"/>
      <w:r w:rsidRPr="00467B41">
        <w:rPr>
          <w:color w:val="333333"/>
          <w:sz w:val="24"/>
          <w:szCs w:val="24"/>
          <w:highlight w:val="yellow"/>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anchor="dst290" w:history="1">
        <w:r w:rsidRPr="00467B41">
          <w:rPr>
            <w:rStyle w:val="ac"/>
            <w:color w:val="666699"/>
            <w:sz w:val="24"/>
            <w:szCs w:val="24"/>
            <w:shd w:val="clear" w:color="auto" w:fill="FFFFFF"/>
          </w:rPr>
          <w:t>пунктом 4 части 1 статьи 7</w:t>
        </w:r>
      </w:hyperlink>
      <w:r w:rsidR="00467B41" w:rsidRPr="00467B41">
        <w:rPr>
          <w:color w:val="333333"/>
          <w:sz w:val="24"/>
          <w:szCs w:val="24"/>
          <w:highlight w:val="yellow"/>
          <w:shd w:val="clear" w:color="auto" w:fill="FFFFFF"/>
        </w:rPr>
        <w:t> </w:t>
      </w:r>
      <w:r w:rsidRPr="00467B41">
        <w:rPr>
          <w:color w:val="333333"/>
          <w:sz w:val="24"/>
          <w:szCs w:val="24"/>
          <w:highlight w:val="yellow"/>
          <w:shd w:val="clear" w:color="auto" w:fill="FFFFFF"/>
        </w:rPr>
        <w:t xml:space="preserve"> Федерального закона</w:t>
      </w:r>
      <w:r w:rsidR="00467B41" w:rsidRPr="00467B41">
        <w:rPr>
          <w:color w:val="333333"/>
          <w:sz w:val="24"/>
          <w:szCs w:val="24"/>
          <w:highlight w:val="yellow"/>
          <w:shd w:val="clear" w:color="auto" w:fill="FFFFFF"/>
        </w:rPr>
        <w:t>.</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467B41">
          <w:rPr>
            <w:rStyle w:val="ac"/>
            <w:color w:val="666699"/>
            <w:sz w:val="24"/>
            <w:szCs w:val="24"/>
            <w:shd w:val="clear" w:color="auto" w:fill="FFFFFF"/>
          </w:rPr>
          <w:t>частью 1.3 статьи 16</w:t>
        </w:r>
      </w:hyperlink>
      <w:r w:rsidRPr="00467B41">
        <w:rPr>
          <w:color w:val="333333"/>
          <w:sz w:val="24"/>
          <w:szCs w:val="24"/>
          <w:highlight w:val="yellow"/>
          <w:shd w:val="clear" w:color="auto" w:fill="FFFFFF"/>
        </w:rPr>
        <w:t>  Федерального закона.</w:t>
      </w:r>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Гигантовского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proofErr w:type="spellStart"/>
      <w:r w:rsidR="00D11CFE" w:rsidRPr="004F0F0A">
        <w:rPr>
          <w:sz w:val="24"/>
          <w:szCs w:val="24"/>
          <w:lang w:val="en-US"/>
        </w:rPr>
        <w:t>gigantovskoe</w:t>
      </w:r>
      <w:proofErr w:type="spellEnd"/>
      <w:r w:rsidR="00D11CFE" w:rsidRPr="004F0F0A">
        <w:rPr>
          <w:sz w:val="24"/>
          <w:szCs w:val="24"/>
        </w:rPr>
        <w:t>.</w:t>
      </w:r>
      <w:r w:rsidR="00D11CFE" w:rsidRPr="004F0F0A">
        <w:rPr>
          <w:sz w:val="24"/>
          <w:szCs w:val="24"/>
          <w:lang w:val="en-US"/>
        </w:rPr>
        <w:t>ru</w:t>
      </w:r>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proofErr w:type="gramStart"/>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proofErr w:type="gramStart"/>
      <w:r w:rsidRPr="004F0F0A">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0A">
        <w:rPr>
          <w:sz w:val="24"/>
          <w:szCs w:val="24"/>
        </w:rPr>
        <w:t xml:space="preserve">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 xml:space="preserve">1) удовлетворяет жалобу, в том числе в форме отмены принятого решения, исправления допущенных </w:t>
      </w:r>
      <w:proofErr w:type="gramStart"/>
      <w:r w:rsidRPr="004F0F0A">
        <w:rPr>
          <w:sz w:val="24"/>
          <w:szCs w:val="24"/>
        </w:rPr>
        <w:t>органом</w:t>
      </w:r>
      <w:proofErr w:type="gramEnd"/>
      <w:r w:rsidRPr="004F0F0A">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Default="00F40A80" w:rsidP="00F40A80">
      <w:pPr>
        <w:ind w:firstLine="709"/>
        <w:jc w:val="both"/>
        <w:rPr>
          <w:sz w:val="24"/>
          <w:szCs w:val="24"/>
        </w:rPr>
      </w:pPr>
      <w:r w:rsidRPr="004F0F0A">
        <w:rPr>
          <w:sz w:val="24"/>
          <w:szCs w:val="24"/>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7B41" w:rsidRPr="001B0FBE" w:rsidRDefault="00467B41" w:rsidP="00F40A80">
      <w:pPr>
        <w:ind w:firstLine="709"/>
        <w:jc w:val="both"/>
        <w:rPr>
          <w:color w:val="333333"/>
          <w:sz w:val="24"/>
          <w:szCs w:val="24"/>
          <w:highlight w:val="yellow"/>
          <w:shd w:val="clear" w:color="auto" w:fill="FFFFFF"/>
        </w:rPr>
      </w:pPr>
      <w:proofErr w:type="gramStart"/>
      <w:r w:rsidRPr="001B0FBE">
        <w:rPr>
          <w:color w:val="333333"/>
          <w:sz w:val="24"/>
          <w:szCs w:val="24"/>
          <w:highlight w:val="yellow"/>
          <w:shd w:val="clear" w:color="auto" w:fill="FFFFFF"/>
        </w:rPr>
        <w:t>В случае признания жалобы подлежащей удовлетворению в ответе заявителю,</w:t>
      </w:r>
      <w:r w:rsidRPr="001B0FBE">
        <w:rPr>
          <w:sz w:val="24"/>
          <w:szCs w:val="24"/>
          <w:highlight w:val="yellow"/>
        </w:rPr>
        <w:t xml:space="preserve"> не позднее дня, следующего за днем принятия одного из вышеназванных решений, </w:t>
      </w:r>
      <w:r w:rsidRPr="001B0FBE">
        <w:rPr>
          <w:color w:val="333333"/>
          <w:sz w:val="24"/>
          <w:szCs w:val="24"/>
          <w:highlight w:val="yellow"/>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dst100352" w:history="1">
        <w:r w:rsidRPr="001B0FBE">
          <w:rPr>
            <w:rStyle w:val="ac"/>
            <w:color w:val="666699"/>
            <w:sz w:val="24"/>
            <w:szCs w:val="24"/>
            <w:shd w:val="clear" w:color="auto" w:fill="FFFFFF"/>
          </w:rPr>
          <w:t>частью 1.1 статьи 16</w:t>
        </w:r>
      </w:hyperlink>
      <w:r w:rsidRPr="001B0FBE">
        <w:rPr>
          <w:color w:val="333333"/>
          <w:sz w:val="24"/>
          <w:szCs w:val="24"/>
          <w:highlight w:val="yellow"/>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B0FBE">
        <w:rPr>
          <w:color w:val="333333"/>
          <w:sz w:val="24"/>
          <w:szCs w:val="24"/>
          <w:highlight w:val="yellow"/>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67B41" w:rsidRPr="00467B41" w:rsidRDefault="00467B41" w:rsidP="00F40A80">
      <w:pPr>
        <w:ind w:firstLine="709"/>
        <w:jc w:val="both"/>
        <w:rPr>
          <w:sz w:val="24"/>
          <w:szCs w:val="24"/>
        </w:rPr>
      </w:pPr>
      <w:r w:rsidRPr="001B0FBE">
        <w:rPr>
          <w:color w:val="333333"/>
          <w:sz w:val="24"/>
          <w:szCs w:val="24"/>
          <w:highlight w:val="yellow"/>
          <w:shd w:val="clear" w:color="auto" w:fill="FFFFFF"/>
        </w:rPr>
        <w:t xml:space="preserve">В случае признания </w:t>
      </w:r>
      <w:proofErr w:type="gramStart"/>
      <w:r w:rsidRPr="001B0FBE">
        <w:rPr>
          <w:color w:val="333333"/>
          <w:sz w:val="24"/>
          <w:szCs w:val="24"/>
          <w:highlight w:val="yellow"/>
          <w:shd w:val="clear" w:color="auto" w:fill="FFFFFF"/>
        </w:rPr>
        <w:t>жалобы</w:t>
      </w:r>
      <w:proofErr w:type="gramEnd"/>
      <w:r w:rsidRPr="001B0FBE">
        <w:rPr>
          <w:color w:val="333333"/>
          <w:sz w:val="24"/>
          <w:szCs w:val="24"/>
          <w:highlight w:val="yellow"/>
          <w:shd w:val="clear" w:color="auto" w:fill="FFFFFF"/>
        </w:rPr>
        <w:t xml:space="preserve"> не подлежащей удовлетворению в ответе заявителю,</w:t>
      </w:r>
      <w:r w:rsidRPr="001B0FBE">
        <w:rPr>
          <w:sz w:val="24"/>
          <w:szCs w:val="24"/>
          <w:highlight w:val="yellow"/>
        </w:rPr>
        <w:t xml:space="preserve"> не позднее дня, следующего за днем принятия одного из вышеназванных решений, </w:t>
      </w:r>
      <w:r w:rsidRPr="001B0FBE">
        <w:rPr>
          <w:color w:val="333333"/>
          <w:sz w:val="24"/>
          <w:szCs w:val="24"/>
          <w:highlight w:val="yellow"/>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40A80" w:rsidRPr="004F0F0A" w:rsidRDefault="00F40A80" w:rsidP="00F40A80">
      <w:pPr>
        <w:ind w:firstLine="709"/>
        <w:jc w:val="both"/>
        <w:rPr>
          <w:b/>
          <w:bCs/>
          <w:sz w:val="24"/>
          <w:szCs w:val="24"/>
        </w:rPr>
      </w:pPr>
      <w:r w:rsidRPr="004F0F0A">
        <w:rPr>
          <w:sz w:val="24"/>
          <w:szCs w:val="24"/>
        </w:rPr>
        <w:t xml:space="preserve">В случаях установления в ходе или по результатам </w:t>
      </w:r>
      <w:proofErr w:type="gramStart"/>
      <w:r w:rsidRPr="004F0F0A">
        <w:rPr>
          <w:sz w:val="24"/>
          <w:szCs w:val="24"/>
        </w:rPr>
        <w:t>рассмотрения жалобы признаков состава административного правонарушения</w:t>
      </w:r>
      <w:proofErr w:type="gramEnd"/>
      <w:r w:rsidRPr="004F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687117" w:rsidRPr="00D11CFE" w:rsidRDefault="001B0FBE" w:rsidP="00E2171A">
      <w:pPr>
        <w:spacing w:line="287" w:lineRule="auto"/>
        <w:jc w:val="both"/>
        <w:rPr>
          <w:bCs/>
          <w:sz w:val="18"/>
          <w:szCs w:val="18"/>
        </w:rPr>
      </w:pPr>
      <w:r>
        <w:rPr>
          <w:bCs/>
          <w:sz w:val="18"/>
          <w:szCs w:val="18"/>
        </w:rPr>
        <w:t>п</w:t>
      </w:r>
      <w:r w:rsidR="00D11CFE" w:rsidRPr="00D11CFE">
        <w:rPr>
          <w:bCs/>
          <w:sz w:val="18"/>
          <w:szCs w:val="18"/>
        </w:rPr>
        <w:t>одготовил: специалист</w:t>
      </w:r>
    </w:p>
    <w:p w:rsidR="004421A6" w:rsidRPr="00D11CFE" w:rsidRDefault="001B0FBE" w:rsidP="00E2171A">
      <w:pPr>
        <w:spacing w:line="287" w:lineRule="auto"/>
        <w:jc w:val="both"/>
        <w:rPr>
          <w:bCs/>
          <w:sz w:val="18"/>
          <w:szCs w:val="18"/>
        </w:rPr>
      </w:pPr>
      <w:proofErr w:type="spellStart"/>
      <w:r>
        <w:rPr>
          <w:bCs/>
          <w:sz w:val="18"/>
          <w:szCs w:val="18"/>
        </w:rPr>
        <w:t>Мажурина</w:t>
      </w:r>
      <w:proofErr w:type="spellEnd"/>
      <w:r>
        <w:rPr>
          <w:bCs/>
          <w:sz w:val="18"/>
          <w:szCs w:val="18"/>
        </w:rPr>
        <w:t xml:space="preserve"> Е.В.</w:t>
      </w: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B2721E" w:rsidRDefault="00B2721E"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C532A1" w:rsidP="00F20B4D">
            <w:pPr>
              <w:spacing w:line="287" w:lineRule="auto"/>
              <w:jc w:val="right"/>
              <w:rPr>
                <w:bCs/>
                <w:sz w:val="20"/>
              </w:rPr>
            </w:pPr>
            <w:r w:rsidRPr="00C532A1">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0F4A44" w:rsidRPr="00E03AB4" w:rsidRDefault="000F4A44"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0F4A44" w:rsidRPr="00E03AB4" w:rsidRDefault="000F4A44"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0F4A44" w:rsidRPr="00791C7C" w:rsidRDefault="000F4A44" w:rsidP="00F40A80">
                          <w:pPr>
                            <w:jc w:val="center"/>
                            <w:rPr>
                              <w:color w:val="FF0000"/>
                              <w:sz w:val="10"/>
                              <w:szCs w:val="10"/>
                            </w:rPr>
                          </w:pPr>
                        </w:p>
                        <w:p w:rsidR="000F4A44" w:rsidRPr="00A12F4C" w:rsidRDefault="000F4A44"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0F4A44" w:rsidRPr="00A12F4C" w:rsidRDefault="000F4A44"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0F4A44" w:rsidRPr="006D4B27" w:rsidRDefault="000F4A44" w:rsidP="00F40A80"/>
                      </w:txbxContent>
                    </v:textbox>
                  </v:rect>
                  <v:roundrect id="_x0000_s1132" style="position:absolute;left:3102;top:5065;width:5921;height:721" arcsize="10923f">
                    <v:textbox style="mso-next-textbox:#_x0000_s1132">
                      <w:txbxContent>
                        <w:p w:rsidR="000F4A44" w:rsidRPr="00A12F4C" w:rsidRDefault="000F4A44" w:rsidP="00F40A80">
                          <w:pPr>
                            <w:jc w:val="center"/>
                            <w:rPr>
                              <w:sz w:val="20"/>
                            </w:rPr>
                          </w:pPr>
                          <w:r w:rsidRPr="00A12F4C">
                            <w:rPr>
                              <w:sz w:val="20"/>
                            </w:rPr>
                            <w:t>Начало предоставления муниципальной услуги:</w:t>
                          </w:r>
                        </w:p>
                        <w:p w:rsidR="000F4A44" w:rsidRPr="00A12F4C" w:rsidRDefault="000F4A44" w:rsidP="00F40A80">
                          <w:pPr>
                            <w:jc w:val="center"/>
                            <w:rPr>
                              <w:sz w:val="20"/>
                            </w:rPr>
                          </w:pPr>
                          <w:r w:rsidRPr="00A12F4C">
                            <w:rPr>
                              <w:sz w:val="20"/>
                            </w:rPr>
                            <w:t xml:space="preserve">обращение заинтересованного лица (получателя муниципальной услуги) </w:t>
                          </w:r>
                        </w:p>
                        <w:p w:rsidR="000F4A44" w:rsidRPr="00A12F4C" w:rsidRDefault="000F4A44" w:rsidP="00F40A80">
                          <w:pPr>
                            <w:jc w:val="center"/>
                            <w:rPr>
                              <w:sz w:val="20"/>
                            </w:rPr>
                          </w:pPr>
                          <w:r w:rsidRPr="00A12F4C">
                            <w:rPr>
                              <w:sz w:val="20"/>
                            </w:rPr>
                            <w:t xml:space="preserve">в </w:t>
                          </w:r>
                          <w:r>
                            <w:rPr>
                              <w:sz w:val="20"/>
                            </w:rPr>
                            <w:t xml:space="preserve"> Администрацию Гигантовского сельского поселения Сальского района или МФЦ</w:t>
                          </w:r>
                        </w:p>
                      </w:txbxContent>
                    </v:textbox>
                  </v:roundrect>
                  <v:rect id="_x0000_s1133" style="position:absolute;left:3069;top:7223;width:5954;height:434">
                    <v:textbox style="mso-next-textbox:#_x0000_s1133">
                      <w:txbxContent>
                        <w:p w:rsidR="000F4A44" w:rsidRPr="00A12F4C" w:rsidRDefault="000F4A44" w:rsidP="00F40A80">
                          <w:pPr>
                            <w:jc w:val="center"/>
                            <w:rPr>
                              <w:sz w:val="20"/>
                            </w:rPr>
                          </w:pPr>
                          <w:r w:rsidRPr="00A12F4C">
                            <w:rPr>
                              <w:sz w:val="20"/>
                            </w:rPr>
                            <w:t>Получение необходимых документов от уполномоченного органа</w:t>
                          </w:r>
                        </w:p>
                        <w:p w:rsidR="000F4A44" w:rsidRPr="006D4B27" w:rsidRDefault="000F4A44"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0F4A44" w:rsidRPr="00A12F4C" w:rsidRDefault="000F4A44" w:rsidP="00F40A80">
                          <w:pPr>
                            <w:jc w:val="center"/>
                            <w:rPr>
                              <w:sz w:val="16"/>
                              <w:szCs w:val="16"/>
                            </w:rPr>
                          </w:pPr>
                          <w:r w:rsidRPr="00A12F4C">
                            <w:rPr>
                              <w:sz w:val="16"/>
                              <w:szCs w:val="16"/>
                            </w:rPr>
                            <w:t>Наличие оснований</w:t>
                          </w:r>
                        </w:p>
                        <w:p w:rsidR="000F4A44" w:rsidRPr="00B664DE" w:rsidRDefault="000F4A44"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0F4A44" w:rsidRPr="006E6619" w:rsidRDefault="000F4A44" w:rsidP="00F40A80">
                          <w:pPr>
                            <w:jc w:val="center"/>
                            <w:rPr>
                              <w:sz w:val="18"/>
                              <w:szCs w:val="18"/>
                            </w:rPr>
                          </w:pPr>
                          <w:r>
                            <w:rPr>
                              <w:sz w:val="18"/>
                              <w:szCs w:val="18"/>
                            </w:rPr>
                            <w:t>Администрация Гигантовского сельского поселения</w:t>
                          </w:r>
                          <w:r w:rsidRPr="006E6619">
                            <w:rPr>
                              <w:sz w:val="18"/>
                              <w:szCs w:val="18"/>
                            </w:rPr>
                            <w:t xml:space="preserve"> Сальского района принимает решение о предоставлении земельного участка для строительства</w:t>
                          </w:r>
                        </w:p>
                        <w:p w:rsidR="000F4A44" w:rsidRPr="006E6619" w:rsidRDefault="000F4A44"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0F4A44" w:rsidRPr="006E6619" w:rsidRDefault="000F4A44" w:rsidP="00F40A80">
                          <w:pPr>
                            <w:jc w:val="center"/>
                            <w:rPr>
                              <w:sz w:val="18"/>
                              <w:szCs w:val="18"/>
                            </w:rPr>
                          </w:pPr>
                          <w:r w:rsidRPr="006E6619">
                            <w:rPr>
                              <w:sz w:val="18"/>
                              <w:szCs w:val="18"/>
                            </w:rPr>
                            <w:t>Завершение предоставления государственной услуги:</w:t>
                          </w:r>
                        </w:p>
                        <w:p w:rsidR="000F4A44" w:rsidRPr="006E6619" w:rsidRDefault="000F4A44"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0F4A44" w:rsidRPr="00A12F4C" w:rsidRDefault="000F4A44"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0F4A44" w:rsidRPr="00A12F4C" w:rsidRDefault="000F4A44" w:rsidP="00F40A80"/>
                      </w:txbxContent>
                    </v:textbox>
                  </v:shape>
                  <v:shape id="_x0000_s1144" type="#_x0000_t176" style="position:absolute;left:2053;top:9642;width:1973;height:1362">
                    <v:textbox style="mso-next-textbox:#_x0000_s1144">
                      <w:txbxContent>
                        <w:p w:rsidR="000F4A44" w:rsidRPr="00A12F4C" w:rsidRDefault="000F4A44" w:rsidP="00F40A80">
                          <w:pPr>
                            <w:rPr>
                              <w:sz w:val="16"/>
                              <w:szCs w:val="16"/>
                            </w:rPr>
                          </w:pPr>
                          <w:r>
                            <w:rPr>
                              <w:sz w:val="18"/>
                              <w:szCs w:val="18"/>
                            </w:rPr>
                            <w:t>В Администрацию Гигантовского сельского поселения Сальского района возвращает заявление заявителю</w:t>
                          </w:r>
                          <w:r w:rsidRPr="00A12F4C">
                            <w:rPr>
                              <w:sz w:val="18"/>
                              <w:szCs w:val="18"/>
                            </w:rPr>
                            <w:t xml:space="preserve"> </w:t>
                          </w:r>
                        </w:p>
                        <w:p w:rsidR="000F4A44" w:rsidRPr="00A12F4C" w:rsidRDefault="000F4A44" w:rsidP="00F40A80"/>
                      </w:txbxContent>
                    </v:textbox>
                  </v:shape>
                  <v:shape id="_x0000_s1145" type="#_x0000_t176" style="position:absolute;left:4353;top:9656;width:1432;height:1135">
                    <v:textbox style="mso-next-textbox:#_x0000_s1145">
                      <w:txbxContent>
                        <w:p w:rsidR="000F4A44" w:rsidRPr="00A12F4C" w:rsidRDefault="000F4A44" w:rsidP="00F40A80">
                          <w:pPr>
                            <w:rPr>
                              <w:sz w:val="16"/>
                              <w:szCs w:val="16"/>
                            </w:rPr>
                          </w:pPr>
                          <w:r>
                            <w:rPr>
                              <w:sz w:val="18"/>
                              <w:szCs w:val="18"/>
                            </w:rPr>
                            <w:t>Устранение причин возврата заявления</w:t>
                          </w:r>
                          <w:r w:rsidRPr="00A12F4C">
                            <w:rPr>
                              <w:sz w:val="18"/>
                              <w:szCs w:val="18"/>
                            </w:rPr>
                            <w:t xml:space="preserve"> </w:t>
                          </w:r>
                        </w:p>
                        <w:p w:rsidR="000F4A44" w:rsidRPr="00A12F4C" w:rsidRDefault="000F4A44"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0F4A44" w:rsidRPr="00A12F4C" w:rsidRDefault="000F4A44" w:rsidP="00F40A80">
                          <w:pPr>
                            <w:rPr>
                              <w:sz w:val="16"/>
                              <w:szCs w:val="16"/>
                            </w:rPr>
                          </w:pPr>
                          <w:r>
                            <w:rPr>
                              <w:sz w:val="18"/>
                              <w:szCs w:val="18"/>
                            </w:rPr>
                            <w:t>не устранение причин возврата</w:t>
                          </w:r>
                        </w:p>
                        <w:p w:rsidR="000F4A44" w:rsidRPr="00A12F4C" w:rsidRDefault="000F4A44" w:rsidP="00F40A80"/>
                      </w:txbxContent>
                    </v:textbox>
                  </v:shape>
                  <v:shape id="_x0000_s1150" type="#_x0000_t67" style="position:absolute;left:2963;top:12570;width:140;height:290"/>
                  <v:rect id="_x0000_s1151" style="position:absolute;left:4353;top:12360;width:4064;height:755">
                    <v:textbox style="mso-next-textbox:#_x0000_s1151">
                      <w:txbxContent>
                        <w:p w:rsidR="000F4A44" w:rsidRPr="006E6619" w:rsidRDefault="000F4A44" w:rsidP="00F40A80">
                          <w:pPr>
                            <w:jc w:val="center"/>
                            <w:rPr>
                              <w:sz w:val="18"/>
                              <w:szCs w:val="18"/>
                            </w:rPr>
                          </w:pPr>
                          <w:r w:rsidRPr="006E6619">
                            <w:rPr>
                              <w:sz w:val="18"/>
                              <w:szCs w:val="18"/>
                            </w:rPr>
                            <w:t xml:space="preserve">Подготовка </w:t>
                          </w:r>
                          <w:r>
                            <w:rPr>
                              <w:sz w:val="18"/>
                              <w:szCs w:val="18"/>
                            </w:rPr>
                            <w:t xml:space="preserve">Администрация Гигантовского сельского поселения Сальского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Гигантовского</w:t>
            </w:r>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proofErr w:type="spellStart"/>
            <w:r>
              <w:rPr>
                <w:sz w:val="24"/>
                <w:szCs w:val="24"/>
              </w:rPr>
              <w:t>Штельман</w:t>
            </w:r>
            <w:proofErr w:type="spellEnd"/>
            <w:r>
              <w:rPr>
                <w:sz w:val="24"/>
                <w:szCs w:val="24"/>
              </w:rPr>
              <w:t xml:space="preserve"> Ю.М.</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w:t>
            </w:r>
            <w:r w:rsidR="001B0FBE">
              <w:rPr>
                <w:noProof/>
                <w:sz w:val="24"/>
                <w:szCs w:val="24"/>
              </w:rPr>
              <w:t>часток, находящийся в муниципал</w:t>
            </w:r>
            <w:r w:rsidR="009B2796" w:rsidRPr="008B6BB9">
              <w:rPr>
                <w:noProof/>
                <w:sz w:val="24"/>
                <w:szCs w:val="24"/>
              </w:rPr>
              <w:t>ь</w:t>
            </w:r>
            <w:r w:rsidR="001B0FBE">
              <w:rPr>
                <w:noProof/>
                <w:sz w:val="24"/>
                <w:szCs w:val="24"/>
              </w:rPr>
              <w:t>н</w:t>
            </w:r>
            <w:r w:rsidR="009B2796" w:rsidRPr="008B6BB9">
              <w:rPr>
                <w:noProof/>
                <w:sz w:val="24"/>
                <w:szCs w:val="24"/>
              </w:rPr>
              <w:t>ой собственности</w:t>
            </w:r>
            <w:r w:rsidR="009B2796" w:rsidRPr="008B6BB9">
              <w:rPr>
                <w:sz w:val="24"/>
                <w:szCs w:val="24"/>
              </w:rPr>
              <w:t xml:space="preserve"> </w:t>
            </w:r>
            <w:r w:rsidR="00D11CFE">
              <w:rPr>
                <w:sz w:val="24"/>
                <w:szCs w:val="24"/>
              </w:rPr>
              <w:t xml:space="preserve">Гигантовского сельского поселения </w:t>
            </w:r>
            <w:r w:rsidR="009B2796" w:rsidRPr="008B6BB9">
              <w:rPr>
                <w:sz w:val="24"/>
                <w:szCs w:val="24"/>
              </w:rPr>
              <w:t xml:space="preserve">Сальского </w:t>
            </w:r>
            <w:proofErr w:type="spellStart"/>
            <w:r w:rsidR="009B2796" w:rsidRPr="008B6BB9">
              <w:rPr>
                <w:sz w:val="24"/>
                <w:szCs w:val="24"/>
              </w:rPr>
              <w:t>района</w:t>
            </w:r>
            <w:r w:rsidR="009B2796" w:rsidRPr="008B6BB9">
              <w:rPr>
                <w:noProof/>
                <w:sz w:val="24"/>
                <w:szCs w:val="24"/>
              </w:rPr>
              <w:t>,</w:t>
            </w:r>
            <w:r w:rsidR="00492D28">
              <w:rPr>
                <w:noProof/>
                <w:sz w:val="24"/>
                <w:szCs w:val="24"/>
              </w:rPr>
              <w:t>с</w:t>
            </w:r>
            <w:proofErr w:type="spellEnd"/>
            <w:r w:rsidR="00492D28">
              <w:rPr>
                <w:noProof/>
                <w:sz w:val="24"/>
                <w:szCs w:val="24"/>
              </w:rPr>
              <w:t xml:space="preserve"> кадастровым № __________________ (основание предоставления без</w:t>
            </w:r>
            <w:r w:rsidR="001B0FBE">
              <w:rPr>
                <w:noProof/>
                <w:sz w:val="24"/>
                <w:szCs w:val="24"/>
              </w:rPr>
              <w:t xml:space="preserve"> проведения торгов из чис</w:t>
            </w:r>
            <w:r w:rsidR="00492D28">
              <w:rPr>
                <w:noProof/>
                <w:sz w:val="24"/>
                <w:szCs w:val="24"/>
              </w:rPr>
              <w:t xml:space="preserve">ла предусмотренных п. 2 ст. 9.3, ст. 39.5, п. 2 ст. 39.6), вид права (если предоставление допускается на </w:t>
            </w:r>
            <w:r w:rsidR="001B0FBE">
              <w:rPr>
                <w:noProof/>
                <w:sz w:val="24"/>
                <w:szCs w:val="24"/>
              </w:rPr>
              <w:t>н</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roofErr w:type="gramEnd"/>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w:t>
      </w:r>
      <w:proofErr w:type="spellStart"/>
      <w:r w:rsidRPr="008B6BB9">
        <w:rPr>
          <w:rFonts w:ascii="Times New Roman" w:hAnsi="Times New Roman" w:cs="Times New Roman"/>
          <w:sz w:val="22"/>
          <w:szCs w:val="22"/>
        </w:rPr>
        <w:t>составленный________________</w:t>
      </w:r>
      <w:proofErr w:type="spellEnd"/>
      <w:r w:rsidRPr="008B6BB9">
        <w:rPr>
          <w:rFonts w:ascii="Times New Roman" w:hAnsi="Times New Roman" w:cs="Times New Roman"/>
          <w:sz w:val="22"/>
          <w:szCs w:val="22"/>
        </w:rPr>
        <w:t>.</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D11CFE" w:rsidP="00F20B4D">
            <w:pPr>
              <w:pStyle w:val="25"/>
              <w:spacing w:line="240" w:lineRule="auto"/>
              <w:jc w:val="center"/>
              <w:rPr>
                <w:bCs/>
              </w:rPr>
            </w:pPr>
            <w:r>
              <w:rPr>
                <w:bCs/>
              </w:rPr>
              <w:t>Гигантовского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F20B4D" w:rsidRPr="008B6BB9" w:rsidRDefault="00D11CFE" w:rsidP="00F20B4D">
      <w:pPr>
        <w:pStyle w:val="ConsNonformat"/>
        <w:widowControl/>
        <w:jc w:val="both"/>
        <w:rPr>
          <w:rFonts w:ascii="Times New Roman" w:hAnsi="Times New Roman" w:cs="Times New Roman"/>
        </w:rPr>
      </w:pPr>
      <w:r>
        <w:rPr>
          <w:rFonts w:ascii="Times New Roman" w:hAnsi="Times New Roman" w:cs="Times New Roman"/>
        </w:rPr>
        <w:t>МО «Гигантовское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Гигантовского сельского поселения </w:t>
      </w:r>
      <w:proofErr w:type="spellStart"/>
      <w:r>
        <w:rPr>
          <w:rFonts w:ascii="Times New Roman" w:hAnsi="Times New Roman" w:cs="Times New Roman"/>
        </w:rPr>
        <w:t>Штельман</w:t>
      </w:r>
      <w:proofErr w:type="spellEnd"/>
      <w:r>
        <w:rPr>
          <w:rFonts w:ascii="Times New Roman" w:hAnsi="Times New Roman" w:cs="Times New Roman"/>
        </w:rPr>
        <w:t xml:space="preserve"> Ю.М.</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r w:rsidR="00D11CFE">
        <w:rPr>
          <w:rFonts w:ascii="Times New Roman" w:hAnsi="Times New Roman" w:cs="Times New Roman"/>
        </w:rPr>
        <w:t xml:space="preserve"> </w:t>
      </w:r>
      <w:proofErr w:type="gramStart"/>
      <w:r w:rsidR="00D11CFE">
        <w:rPr>
          <w:rFonts w:ascii="Times New Roman" w:hAnsi="Times New Roman" w:cs="Times New Roman"/>
        </w:rPr>
        <w:t>Сальском</w:t>
      </w:r>
      <w:proofErr w:type="gramEnd"/>
      <w:r w:rsidR="00D11CFE">
        <w:rPr>
          <w:rFonts w:ascii="Times New Roman" w:hAnsi="Times New Roman" w:cs="Times New Roman"/>
        </w:rPr>
        <w:t xml:space="preserve">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Гигантовского сельского Сальского района, л/с 04583104400), ИНН 6153023736, КПП 615301001, </w:t>
      </w:r>
      <w:proofErr w:type="spellStart"/>
      <w:proofErr w:type="gramStart"/>
      <w:r w:rsidRPr="00F47D72">
        <w:rPr>
          <w:rFonts w:ascii="Times New Roman" w:hAnsi="Times New Roman" w:cs="Times New Roman"/>
        </w:rPr>
        <w:t>р</w:t>
      </w:r>
      <w:proofErr w:type="spellEnd"/>
      <w:proofErr w:type="gramEnd"/>
      <w:r w:rsidRPr="00F47D72">
        <w:rPr>
          <w:rFonts w:ascii="Times New Roman" w:hAnsi="Times New Roman" w:cs="Times New Roman"/>
        </w:rPr>
        <w:t>/с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7"/>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4C9" w:rsidRDefault="00CF14C9">
      <w:r>
        <w:separator/>
      </w:r>
    </w:p>
  </w:endnote>
  <w:endnote w:type="continuationSeparator" w:id="1">
    <w:p w:rsidR="00CF14C9" w:rsidRDefault="00CF1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44" w:rsidRDefault="000F4A44" w:rsidP="001D4F40">
    <w:pPr>
      <w:pStyle w:val="a8"/>
      <w:jc w:val="right"/>
    </w:pPr>
    <w:fldSimple w:instr=" PAGE   \* MERGEFORMAT ">
      <w:r w:rsidR="004725B7">
        <w:rPr>
          <w:noProof/>
        </w:rPr>
        <w:t>1</w:t>
      </w:r>
    </w:fldSimple>
  </w:p>
  <w:p w:rsidR="000F4A44" w:rsidRDefault="000F4A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4C9" w:rsidRDefault="00CF14C9">
      <w:r>
        <w:separator/>
      </w:r>
    </w:p>
  </w:footnote>
  <w:footnote w:type="continuationSeparator" w:id="1">
    <w:p w:rsidR="00CF14C9" w:rsidRDefault="00CF1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2F19D6"/>
    <w:multiLevelType w:val="hybridMultilevel"/>
    <w:tmpl w:val="81F88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4">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1"/>
  </w:num>
  <w:num w:numId="5">
    <w:abstractNumId w:val="45"/>
  </w:num>
  <w:num w:numId="6">
    <w:abstractNumId w:val="32"/>
  </w:num>
  <w:num w:numId="7">
    <w:abstractNumId w:val="25"/>
  </w:num>
  <w:num w:numId="8">
    <w:abstractNumId w:val="15"/>
  </w:num>
  <w:num w:numId="9">
    <w:abstractNumId w:val="24"/>
  </w:num>
  <w:num w:numId="10">
    <w:abstractNumId w:val="43"/>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2"/>
  </w:num>
  <w:num w:numId="29">
    <w:abstractNumId w:val="3"/>
  </w:num>
  <w:num w:numId="30">
    <w:abstractNumId w:val="40"/>
  </w:num>
  <w:num w:numId="31">
    <w:abstractNumId w:val="17"/>
  </w:num>
  <w:num w:numId="32">
    <w:abstractNumId w:val="27"/>
  </w:num>
  <w:num w:numId="33">
    <w:abstractNumId w:val="44"/>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 w:numId="43">
    <w:abstractNumId w:val="3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3BC2"/>
    <w:rsid w:val="00007BCB"/>
    <w:rsid w:val="00011479"/>
    <w:rsid w:val="00011A34"/>
    <w:rsid w:val="00022733"/>
    <w:rsid w:val="00024FCB"/>
    <w:rsid w:val="00031645"/>
    <w:rsid w:val="00042DBB"/>
    <w:rsid w:val="0004575C"/>
    <w:rsid w:val="00054A69"/>
    <w:rsid w:val="00055D30"/>
    <w:rsid w:val="00064422"/>
    <w:rsid w:val="000976D9"/>
    <w:rsid w:val="000A6289"/>
    <w:rsid w:val="000B22DF"/>
    <w:rsid w:val="000B2AD9"/>
    <w:rsid w:val="000B46DF"/>
    <w:rsid w:val="000C0F90"/>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0F4A44"/>
    <w:rsid w:val="0011690E"/>
    <w:rsid w:val="00121D95"/>
    <w:rsid w:val="001260BC"/>
    <w:rsid w:val="00127591"/>
    <w:rsid w:val="00130948"/>
    <w:rsid w:val="00133971"/>
    <w:rsid w:val="001340F8"/>
    <w:rsid w:val="00134BE2"/>
    <w:rsid w:val="00143F32"/>
    <w:rsid w:val="00153029"/>
    <w:rsid w:val="0015511A"/>
    <w:rsid w:val="00157112"/>
    <w:rsid w:val="0016220B"/>
    <w:rsid w:val="00186842"/>
    <w:rsid w:val="001A5FF4"/>
    <w:rsid w:val="001B0FBE"/>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422"/>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69B1"/>
    <w:rsid w:val="002F7629"/>
    <w:rsid w:val="00301A91"/>
    <w:rsid w:val="00302D72"/>
    <w:rsid w:val="0030783D"/>
    <w:rsid w:val="00307FFA"/>
    <w:rsid w:val="00313327"/>
    <w:rsid w:val="00321D18"/>
    <w:rsid w:val="00321FFC"/>
    <w:rsid w:val="00323468"/>
    <w:rsid w:val="003364D8"/>
    <w:rsid w:val="00351359"/>
    <w:rsid w:val="00353185"/>
    <w:rsid w:val="00365066"/>
    <w:rsid w:val="00366B65"/>
    <w:rsid w:val="003778F2"/>
    <w:rsid w:val="00380C55"/>
    <w:rsid w:val="003813F0"/>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1E6"/>
    <w:rsid w:val="003D0230"/>
    <w:rsid w:val="003E249F"/>
    <w:rsid w:val="003F0D08"/>
    <w:rsid w:val="0041381C"/>
    <w:rsid w:val="00414623"/>
    <w:rsid w:val="00415CF1"/>
    <w:rsid w:val="0042152E"/>
    <w:rsid w:val="0042284F"/>
    <w:rsid w:val="00440306"/>
    <w:rsid w:val="004421A6"/>
    <w:rsid w:val="004566FF"/>
    <w:rsid w:val="004630B5"/>
    <w:rsid w:val="004670B4"/>
    <w:rsid w:val="00467B41"/>
    <w:rsid w:val="004725B7"/>
    <w:rsid w:val="00472919"/>
    <w:rsid w:val="0047656B"/>
    <w:rsid w:val="00476901"/>
    <w:rsid w:val="00476FC0"/>
    <w:rsid w:val="00484364"/>
    <w:rsid w:val="00492D10"/>
    <w:rsid w:val="00492D28"/>
    <w:rsid w:val="00496618"/>
    <w:rsid w:val="00496B15"/>
    <w:rsid w:val="004A05B8"/>
    <w:rsid w:val="004A12A1"/>
    <w:rsid w:val="004A4272"/>
    <w:rsid w:val="004A4FFF"/>
    <w:rsid w:val="004A5557"/>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4070"/>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6F61B6"/>
    <w:rsid w:val="007068D4"/>
    <w:rsid w:val="00707CDF"/>
    <w:rsid w:val="007104B8"/>
    <w:rsid w:val="00714533"/>
    <w:rsid w:val="0071557F"/>
    <w:rsid w:val="00720BA7"/>
    <w:rsid w:val="007231E2"/>
    <w:rsid w:val="00726BD2"/>
    <w:rsid w:val="00743DAE"/>
    <w:rsid w:val="007610D8"/>
    <w:rsid w:val="00766C9E"/>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487A"/>
    <w:rsid w:val="00805B41"/>
    <w:rsid w:val="0081647A"/>
    <w:rsid w:val="0081687C"/>
    <w:rsid w:val="008201A0"/>
    <w:rsid w:val="00822117"/>
    <w:rsid w:val="00822427"/>
    <w:rsid w:val="00826CD1"/>
    <w:rsid w:val="00830DB0"/>
    <w:rsid w:val="0083567B"/>
    <w:rsid w:val="0084090E"/>
    <w:rsid w:val="00854ED1"/>
    <w:rsid w:val="008660F7"/>
    <w:rsid w:val="00873F53"/>
    <w:rsid w:val="00875DD5"/>
    <w:rsid w:val="008801C3"/>
    <w:rsid w:val="008831FA"/>
    <w:rsid w:val="008918A1"/>
    <w:rsid w:val="00892FF2"/>
    <w:rsid w:val="0089468B"/>
    <w:rsid w:val="0089523D"/>
    <w:rsid w:val="0089706A"/>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3884"/>
    <w:rsid w:val="00B15843"/>
    <w:rsid w:val="00B20CB9"/>
    <w:rsid w:val="00B21351"/>
    <w:rsid w:val="00B23EAB"/>
    <w:rsid w:val="00B25CA2"/>
    <w:rsid w:val="00B2721E"/>
    <w:rsid w:val="00B3739E"/>
    <w:rsid w:val="00B376FD"/>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532A1"/>
    <w:rsid w:val="00C6185B"/>
    <w:rsid w:val="00C633DD"/>
    <w:rsid w:val="00C678DB"/>
    <w:rsid w:val="00C67FE2"/>
    <w:rsid w:val="00C712F1"/>
    <w:rsid w:val="00C76372"/>
    <w:rsid w:val="00C76CA6"/>
    <w:rsid w:val="00C80ACE"/>
    <w:rsid w:val="00C823E3"/>
    <w:rsid w:val="00C8252D"/>
    <w:rsid w:val="00C9313F"/>
    <w:rsid w:val="00C93567"/>
    <w:rsid w:val="00C9416D"/>
    <w:rsid w:val="00C95BD2"/>
    <w:rsid w:val="00CB4B19"/>
    <w:rsid w:val="00CB4EBC"/>
    <w:rsid w:val="00CB7C02"/>
    <w:rsid w:val="00CC163F"/>
    <w:rsid w:val="00CC4C07"/>
    <w:rsid w:val="00CC781D"/>
    <w:rsid w:val="00CD0625"/>
    <w:rsid w:val="00CE0BCC"/>
    <w:rsid w:val="00CF14C9"/>
    <w:rsid w:val="00D03805"/>
    <w:rsid w:val="00D05EB7"/>
    <w:rsid w:val="00D11CFE"/>
    <w:rsid w:val="00D22E71"/>
    <w:rsid w:val="00D26F5B"/>
    <w:rsid w:val="00D34C2E"/>
    <w:rsid w:val="00D36A7C"/>
    <w:rsid w:val="00D375D3"/>
    <w:rsid w:val="00D510DD"/>
    <w:rsid w:val="00D51F25"/>
    <w:rsid w:val="00D52B04"/>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06F5"/>
    <w:rsid w:val="00E02BD5"/>
    <w:rsid w:val="00E030A9"/>
    <w:rsid w:val="00E03792"/>
    <w:rsid w:val="00E03B0F"/>
    <w:rsid w:val="00E04AE9"/>
    <w:rsid w:val="00E15563"/>
    <w:rsid w:val="00E20610"/>
    <w:rsid w:val="00E20803"/>
    <w:rsid w:val="00E20FFC"/>
    <w:rsid w:val="00E2171A"/>
    <w:rsid w:val="00E22CF9"/>
    <w:rsid w:val="00E24B6D"/>
    <w:rsid w:val="00E30F1A"/>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70FB"/>
    <w:rsid w:val="00F577F1"/>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lang/>
    </w:rPr>
  </w:style>
  <w:style w:type="paragraph" w:styleId="2">
    <w:name w:val="heading 2"/>
    <w:basedOn w:val="a"/>
    <w:next w:val="a"/>
    <w:link w:val="20"/>
    <w:semiHidden/>
    <w:unhideWhenUsed/>
    <w:qFormat/>
    <w:rsid w:val="003E249F"/>
    <w:pPr>
      <w:keepNext/>
      <w:keepLines/>
      <w:spacing w:before="200"/>
      <w:outlineLvl w:val="1"/>
    </w:pPr>
    <w:rPr>
      <w:rFonts w:ascii="Cambria" w:hAnsi="Cambria"/>
      <w:b/>
      <w:bCs/>
      <w:color w:val="4F81BD"/>
      <w:szCs w:val="26"/>
    </w:rPr>
  </w:style>
  <w:style w:type="paragraph" w:styleId="3">
    <w:name w:val="heading 3"/>
    <w:basedOn w:val="a"/>
    <w:next w:val="a"/>
    <w:link w:val="30"/>
    <w:semiHidden/>
    <w:unhideWhenUsed/>
    <w:qFormat/>
    <w:rsid w:val="003E249F"/>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3E249F"/>
    <w:rPr>
      <w:rFonts w:ascii="Cambria" w:eastAsia="Times New Roman" w:hAnsi="Cambria" w:cs="Times New Roman"/>
      <w:b/>
      <w:bCs/>
      <w:color w:val="4F81BD"/>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21.40-1@donjust.ru" TargetMode="Externa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hyperlink" Target="http://www.consultant.ru/document/cons_doc_LAW_321522/a593eaab768d34bf2d7419322eac79481e73cf03/" TargetMode="Externa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fontTable" Target="fontTable.xml"/><Relationship Id="rId10" Type="http://schemas.openxmlformats.org/officeDocument/2006/relationships/hyperlink" Target="http://www.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ref=E64F4B7E01490F09BAFD3111DE1344F0420CBA2919C064737AB84CAAA8DA27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8119</Words>
  <Characters>65219</Characters>
  <Application>Microsoft Office Word</Application>
  <DocSecurity>4</DocSecurity>
  <Lines>543</Lines>
  <Paragraphs>146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73192</CharactersWithSpaces>
  <SharedDoc>false</SharedDoc>
  <HLinks>
    <vt:vector size="216" baseType="variant">
      <vt:variant>
        <vt:i4>3604547</vt:i4>
      </vt:variant>
      <vt:variant>
        <vt:i4>105</vt:i4>
      </vt:variant>
      <vt:variant>
        <vt:i4>0</vt:i4>
      </vt:variant>
      <vt:variant>
        <vt:i4>5</vt:i4>
      </vt:variant>
      <vt:variant>
        <vt:lpwstr>http://www.consultant.ru/document/cons_doc_LAW_321522/a2588b2a1374c05e0939bb4df8e54fc0dfd6e000/</vt:lpwstr>
      </vt:variant>
      <vt:variant>
        <vt:lpwstr>dst100352</vt:lpwstr>
      </vt:variant>
      <vt:variant>
        <vt:i4>3604547</vt:i4>
      </vt:variant>
      <vt:variant>
        <vt:i4>102</vt:i4>
      </vt:variant>
      <vt:variant>
        <vt:i4>0</vt:i4>
      </vt:variant>
      <vt:variant>
        <vt:i4>5</vt:i4>
      </vt:variant>
      <vt:variant>
        <vt:lpwstr>http://www.consultant.ru/document/cons_doc_LAW_321522/a2588b2a1374c05e0939bb4df8e54fc0dfd6e000/</vt:lpwstr>
      </vt:variant>
      <vt:variant>
        <vt:lpwstr>dst100354</vt:lpwstr>
      </vt:variant>
      <vt:variant>
        <vt:i4>852003</vt:i4>
      </vt:variant>
      <vt:variant>
        <vt:i4>99</vt:i4>
      </vt:variant>
      <vt:variant>
        <vt:i4>0</vt:i4>
      </vt:variant>
      <vt:variant>
        <vt:i4>5</vt:i4>
      </vt:variant>
      <vt:variant>
        <vt:lpwstr>http://www.consultant.ru/document/cons_doc_LAW_321522/a593eaab768d34bf2d7419322eac79481e73cf03/</vt:lpwstr>
      </vt:variant>
      <vt:variant>
        <vt:lpwstr>dst290</vt:lpwstr>
      </vt:variant>
      <vt:variant>
        <vt:i4>3604547</vt:i4>
      </vt:variant>
      <vt:variant>
        <vt:i4>96</vt:i4>
      </vt:variant>
      <vt:variant>
        <vt:i4>0</vt:i4>
      </vt:variant>
      <vt:variant>
        <vt:i4>5</vt:i4>
      </vt:variant>
      <vt:variant>
        <vt:lpwstr>http://www.consultant.ru/document/cons_doc_LAW_321522/a2588b2a1374c05e0939bb4df8e54fc0dfd6e000/</vt:lpwstr>
      </vt:variant>
      <vt:variant>
        <vt:lpwstr>dst100354</vt:lpwstr>
      </vt:variant>
      <vt:variant>
        <vt:i4>6750259</vt:i4>
      </vt:variant>
      <vt:variant>
        <vt:i4>93</vt:i4>
      </vt:variant>
      <vt:variant>
        <vt:i4>0</vt:i4>
      </vt:variant>
      <vt:variant>
        <vt:i4>5</vt:i4>
      </vt:variant>
      <vt:variant>
        <vt:lpwstr/>
      </vt:variant>
      <vt:variant>
        <vt:lpwstr>Par1173</vt:lpwstr>
      </vt:variant>
      <vt:variant>
        <vt:i4>4718596</vt:i4>
      </vt:variant>
      <vt:variant>
        <vt:i4>90</vt:i4>
      </vt:variant>
      <vt:variant>
        <vt:i4>0</vt:i4>
      </vt:variant>
      <vt:variant>
        <vt:i4>5</vt:i4>
      </vt:variant>
      <vt:variant>
        <vt:lpwstr>consultantplus://offline/ref=E64F4B7E01490F09BAFD3111DE1344F0420CBA2919C064737AB84CAAA8DA27K</vt:lpwstr>
      </vt:variant>
      <vt:variant>
        <vt:lpwstr/>
      </vt:variant>
      <vt:variant>
        <vt:i4>6815794</vt:i4>
      </vt:variant>
      <vt:variant>
        <vt:i4>87</vt:i4>
      </vt:variant>
      <vt:variant>
        <vt:i4>0</vt:i4>
      </vt:variant>
      <vt:variant>
        <vt:i4>5</vt:i4>
      </vt:variant>
      <vt:variant>
        <vt:lpwstr/>
      </vt:variant>
      <vt:variant>
        <vt:lpwstr>Par1088</vt:lpwstr>
      </vt:variant>
      <vt:variant>
        <vt:i4>6619243</vt:i4>
      </vt:variant>
      <vt:variant>
        <vt:i4>84</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81</vt:i4>
      </vt:variant>
      <vt:variant>
        <vt:i4>0</vt:i4>
      </vt:variant>
      <vt:variant>
        <vt:i4>5</vt:i4>
      </vt:variant>
      <vt:variant>
        <vt:lpwstr/>
      </vt:variant>
      <vt:variant>
        <vt:lpwstr>Par1144</vt:lpwstr>
      </vt:variant>
      <vt:variant>
        <vt:i4>6291504</vt:i4>
      </vt:variant>
      <vt:variant>
        <vt:i4>78</vt:i4>
      </vt:variant>
      <vt:variant>
        <vt:i4>0</vt:i4>
      </vt:variant>
      <vt:variant>
        <vt:i4>5</vt:i4>
      </vt:variant>
      <vt:variant>
        <vt:lpwstr/>
      </vt:variant>
      <vt:variant>
        <vt:lpwstr>Par1207</vt:lpwstr>
      </vt:variant>
      <vt:variant>
        <vt:i4>6291504</vt:i4>
      </vt:variant>
      <vt:variant>
        <vt:i4>75</vt:i4>
      </vt:variant>
      <vt:variant>
        <vt:i4>0</vt:i4>
      </vt:variant>
      <vt:variant>
        <vt:i4>5</vt:i4>
      </vt:variant>
      <vt:variant>
        <vt:lpwstr/>
      </vt:variant>
      <vt:variant>
        <vt:lpwstr>Par1207</vt:lpwstr>
      </vt:variant>
      <vt:variant>
        <vt:i4>3670127</vt:i4>
      </vt:variant>
      <vt:variant>
        <vt:i4>72</vt:i4>
      </vt:variant>
      <vt:variant>
        <vt:i4>0</vt:i4>
      </vt:variant>
      <vt:variant>
        <vt:i4>5</vt:i4>
      </vt:variant>
      <vt:variant>
        <vt:lpwstr>consultantplus://offline/main?base=LAW;n=112746;fld=134;dst=100049</vt:lpwstr>
      </vt:variant>
      <vt:variant>
        <vt:lpwstr/>
      </vt:variant>
      <vt:variant>
        <vt:i4>3735663</vt:i4>
      </vt:variant>
      <vt:variant>
        <vt:i4>69</vt:i4>
      </vt:variant>
      <vt:variant>
        <vt:i4>0</vt:i4>
      </vt:variant>
      <vt:variant>
        <vt:i4>5</vt:i4>
      </vt:variant>
      <vt:variant>
        <vt:lpwstr>consultantplus://offline/main?base=LAW;n=112746;fld=134;dst=100048</vt:lpwstr>
      </vt:variant>
      <vt:variant>
        <vt:lpwstr/>
      </vt:variant>
      <vt:variant>
        <vt:i4>6881331</vt:i4>
      </vt:variant>
      <vt:variant>
        <vt:i4>66</vt:i4>
      </vt:variant>
      <vt:variant>
        <vt:i4>0</vt:i4>
      </vt:variant>
      <vt:variant>
        <vt:i4>5</vt:i4>
      </vt:variant>
      <vt:variant>
        <vt:lpwstr/>
      </vt:variant>
      <vt:variant>
        <vt:lpwstr>Par1191</vt:lpwstr>
      </vt:variant>
      <vt:variant>
        <vt:i4>6881331</vt:i4>
      </vt:variant>
      <vt:variant>
        <vt:i4>63</vt:i4>
      </vt:variant>
      <vt:variant>
        <vt:i4>0</vt:i4>
      </vt:variant>
      <vt:variant>
        <vt:i4>5</vt:i4>
      </vt:variant>
      <vt:variant>
        <vt:lpwstr/>
      </vt:variant>
      <vt:variant>
        <vt:lpwstr>Par1190</vt:lpwstr>
      </vt:variant>
      <vt:variant>
        <vt:i4>6553651</vt:i4>
      </vt:variant>
      <vt:variant>
        <vt:i4>60</vt:i4>
      </vt:variant>
      <vt:variant>
        <vt:i4>0</vt:i4>
      </vt:variant>
      <vt:variant>
        <vt:i4>5</vt:i4>
      </vt:variant>
      <vt:variant>
        <vt:lpwstr/>
      </vt:variant>
      <vt:variant>
        <vt:lpwstr>Par1144</vt:lpwstr>
      </vt:variant>
      <vt:variant>
        <vt:i4>6815795</vt:i4>
      </vt:variant>
      <vt:variant>
        <vt:i4>57</vt:i4>
      </vt:variant>
      <vt:variant>
        <vt:i4>0</vt:i4>
      </vt:variant>
      <vt:variant>
        <vt:i4>5</vt:i4>
      </vt:variant>
      <vt:variant>
        <vt:lpwstr/>
      </vt:variant>
      <vt:variant>
        <vt:lpwstr>Par1186</vt:lpwstr>
      </vt:variant>
      <vt:variant>
        <vt:i4>6750259</vt:i4>
      </vt:variant>
      <vt:variant>
        <vt:i4>54</vt:i4>
      </vt:variant>
      <vt:variant>
        <vt:i4>0</vt:i4>
      </vt:variant>
      <vt:variant>
        <vt:i4>5</vt:i4>
      </vt:variant>
      <vt:variant>
        <vt:lpwstr/>
      </vt:variant>
      <vt:variant>
        <vt:lpwstr>Par1175</vt:lpwstr>
      </vt:variant>
      <vt:variant>
        <vt:i4>6881331</vt:i4>
      </vt:variant>
      <vt:variant>
        <vt:i4>51</vt:i4>
      </vt:variant>
      <vt:variant>
        <vt:i4>0</vt:i4>
      </vt:variant>
      <vt:variant>
        <vt:i4>5</vt:i4>
      </vt:variant>
      <vt:variant>
        <vt:lpwstr/>
      </vt:variant>
      <vt:variant>
        <vt:lpwstr>Par1196</vt:lpwstr>
      </vt:variant>
      <vt:variant>
        <vt:i4>6291509</vt:i4>
      </vt:variant>
      <vt:variant>
        <vt:i4>48</vt:i4>
      </vt:variant>
      <vt:variant>
        <vt:i4>0</vt:i4>
      </vt:variant>
      <vt:variant>
        <vt:i4>5</vt:i4>
      </vt:variant>
      <vt:variant>
        <vt:lpwstr/>
      </vt:variant>
      <vt:variant>
        <vt:lpwstr>Par677</vt:lpwstr>
      </vt:variant>
      <vt:variant>
        <vt:i4>6422590</vt:i4>
      </vt:variant>
      <vt:variant>
        <vt:i4>45</vt:i4>
      </vt:variant>
      <vt:variant>
        <vt:i4>0</vt:i4>
      </vt:variant>
      <vt:variant>
        <vt:i4>5</vt:i4>
      </vt:variant>
      <vt:variant>
        <vt:lpwstr>http://www.salskmfc.ru/</vt:lpwstr>
      </vt:variant>
      <vt:variant>
        <vt:lpwstr/>
      </vt:variant>
      <vt:variant>
        <vt:i4>7143479</vt:i4>
      </vt:variant>
      <vt:variant>
        <vt:i4>42</vt:i4>
      </vt:variant>
      <vt:variant>
        <vt:i4>0</vt:i4>
      </vt:variant>
      <vt:variant>
        <vt:i4>5</vt:i4>
      </vt:variant>
      <vt:variant>
        <vt:lpwstr/>
      </vt:variant>
      <vt:variant>
        <vt:lpwstr>Par854</vt:lpwstr>
      </vt:variant>
      <vt:variant>
        <vt:i4>6422576</vt:i4>
      </vt:variant>
      <vt:variant>
        <vt:i4>39</vt:i4>
      </vt:variant>
      <vt:variant>
        <vt:i4>0</vt:i4>
      </vt:variant>
      <vt:variant>
        <vt:i4>5</vt:i4>
      </vt:variant>
      <vt:variant>
        <vt:lpwstr/>
      </vt:variant>
      <vt:variant>
        <vt:lpwstr>Par724</vt:lpwstr>
      </vt:variant>
      <vt:variant>
        <vt:i4>6422578</vt:i4>
      </vt:variant>
      <vt:variant>
        <vt:i4>36</vt:i4>
      </vt:variant>
      <vt:variant>
        <vt:i4>0</vt:i4>
      </vt:variant>
      <vt:variant>
        <vt:i4>5</vt:i4>
      </vt:variant>
      <vt:variant>
        <vt:lpwstr/>
      </vt:variant>
      <vt:variant>
        <vt:lpwstr>Par704</vt:lpwstr>
      </vt:variant>
      <vt:variant>
        <vt:i4>6291509</vt:i4>
      </vt:variant>
      <vt:variant>
        <vt:i4>33</vt:i4>
      </vt:variant>
      <vt:variant>
        <vt:i4>0</vt:i4>
      </vt:variant>
      <vt:variant>
        <vt:i4>5</vt:i4>
      </vt:variant>
      <vt:variant>
        <vt:lpwstr/>
      </vt:variant>
      <vt:variant>
        <vt:lpwstr>Par677</vt:lpwstr>
      </vt:variant>
      <vt:variant>
        <vt:i4>5701662</vt:i4>
      </vt:variant>
      <vt:variant>
        <vt:i4>30</vt:i4>
      </vt:variant>
      <vt:variant>
        <vt:i4>0</vt:i4>
      </vt:variant>
      <vt:variant>
        <vt:i4>5</vt:i4>
      </vt:variant>
      <vt:variant>
        <vt:lpwstr>http://www.salsk.org/</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2019-11-25T11:50:00Z</cp:lastPrinted>
  <dcterms:created xsi:type="dcterms:W3CDTF">2019-11-25T12:45:00Z</dcterms:created>
  <dcterms:modified xsi:type="dcterms:W3CDTF">2019-11-25T12:45:00Z</dcterms:modified>
</cp:coreProperties>
</file>