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BD" w:rsidRPr="005817BD" w:rsidRDefault="005817BD" w:rsidP="00581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1"/>
          <w:lang w:eastAsia="ar-SA"/>
        </w:rPr>
        <w:t>Российская Федерация</w:t>
      </w:r>
    </w:p>
    <w:p w:rsidR="005817BD" w:rsidRPr="005817BD" w:rsidRDefault="005817BD" w:rsidP="00581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1"/>
          <w:lang w:eastAsia="ar-SA"/>
        </w:rPr>
        <w:t>Ростовская область Сальский район</w:t>
      </w:r>
    </w:p>
    <w:p w:rsidR="005817BD" w:rsidRPr="005817BD" w:rsidRDefault="005817BD" w:rsidP="00581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ar-SA"/>
        </w:rPr>
      </w:pPr>
      <w:r w:rsidRPr="005817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99148" wp14:editId="256747A2">
                <wp:simplePos x="0" y="0"/>
                <wp:positionH relativeFrom="column">
                  <wp:posOffset>-168910</wp:posOffset>
                </wp:positionH>
                <wp:positionV relativeFrom="paragraph">
                  <wp:posOffset>168275</wp:posOffset>
                </wp:positionV>
                <wp:extent cx="6275070" cy="3175"/>
                <wp:effectExtent l="12065" t="6350" r="889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5070" cy="3175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3.25pt" to="480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" strokeweight=".11mm">
                <v:stroke joinstyle="miter"/>
              </v:line>
            </w:pict>
          </mc:Fallback>
        </mc:AlternateContent>
      </w:r>
      <w:r w:rsidRPr="005817BD">
        <w:rPr>
          <w:rFonts w:ascii="Times New Roman" w:eastAsia="Times New Roman" w:hAnsi="Times New Roman" w:cs="Times New Roman"/>
          <w:sz w:val="24"/>
          <w:szCs w:val="21"/>
          <w:lang w:eastAsia="ar-SA"/>
        </w:rPr>
        <w:t>Администрация Гигантовского сельского поселения</w:t>
      </w:r>
    </w:p>
    <w:p w:rsidR="005817BD" w:rsidRPr="005817BD" w:rsidRDefault="005817BD" w:rsidP="005817BD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ar-SA"/>
        </w:rPr>
      </w:pPr>
    </w:p>
    <w:p w:rsidR="005817BD" w:rsidRPr="005817BD" w:rsidRDefault="005817BD" w:rsidP="005817BD">
      <w:pPr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817BD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ПОСТАНОВЛЕНИЕ </w:t>
      </w:r>
    </w:p>
    <w:p w:rsidR="005817BD" w:rsidRPr="005817BD" w:rsidRDefault="005817BD" w:rsidP="005817BD">
      <w:pPr>
        <w:tabs>
          <w:tab w:val="left" w:pos="39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817BD" w:rsidRPr="005817BD" w:rsidRDefault="005817BD" w:rsidP="005817BD">
      <w:pPr>
        <w:overflowPunct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  «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»  августа  2012 г.</w:t>
      </w: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№__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236</w:t>
      </w: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5817BD" w:rsidRPr="005817BD" w:rsidRDefault="005817BD" w:rsidP="005817BD">
      <w:pPr>
        <w:overflowPunct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п. Гигант</w:t>
      </w:r>
    </w:p>
    <w:p w:rsidR="005817BD" w:rsidRPr="005817BD" w:rsidRDefault="005817BD" w:rsidP="005817BD">
      <w:pPr>
        <w:overflowPunct w:val="0"/>
        <w:autoSpaceDE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7BD" w:rsidRPr="005817BD" w:rsidRDefault="005817BD" w:rsidP="005817BD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 публичных слушаний</w:t>
      </w:r>
    </w:p>
    <w:p w:rsidR="005817BD" w:rsidRPr="005817BD" w:rsidRDefault="005817BD" w:rsidP="005817BD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вопросам землепользования и застройки</w:t>
      </w:r>
    </w:p>
    <w:p w:rsidR="005817BD" w:rsidRPr="005817BD" w:rsidRDefault="005817BD" w:rsidP="005817BD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(изменение разрешенного использования земельных</w:t>
      </w:r>
      <w:proofErr w:type="gramEnd"/>
    </w:p>
    <w:p w:rsidR="005817BD" w:rsidRPr="005817BD" w:rsidRDefault="005817BD" w:rsidP="005817BD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участков, расположенных на территории  </w:t>
      </w:r>
    </w:p>
    <w:p w:rsidR="005817BD" w:rsidRPr="005817BD" w:rsidRDefault="005817BD" w:rsidP="005817BD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Гиг</w:t>
      </w:r>
      <w:r w:rsidR="00E83425">
        <w:rPr>
          <w:rFonts w:ascii="Times New Roman" w:eastAsia="Times New Roman" w:hAnsi="Times New Roman" w:cs="Times New Roman"/>
          <w:sz w:val="24"/>
          <w:szCs w:val="24"/>
          <w:lang w:eastAsia="ar-SA"/>
        </w:rPr>
        <w:t>антовского сельского поселения)</w:t>
      </w:r>
      <w:bookmarkStart w:id="0" w:name="_GoBack"/>
      <w:bookmarkEnd w:id="0"/>
    </w:p>
    <w:p w:rsidR="005817BD" w:rsidRPr="005817BD" w:rsidRDefault="005817BD" w:rsidP="005817BD">
      <w:pPr>
        <w:tabs>
          <w:tab w:val="left" w:pos="2340"/>
        </w:tabs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817BD" w:rsidRPr="005817BD" w:rsidRDefault="005817BD" w:rsidP="005817B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1"/>
          <w:lang w:eastAsia="ar-SA"/>
        </w:rPr>
        <w:t xml:space="preserve">  </w:t>
      </w:r>
      <w:proofErr w:type="gramStart"/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от 06.10.2003 года № 131-ФЗ, ст. 39 Градостроительного кодекса Российской Федерации от 29.12.2004 года № 190-ФЗ, на основании Решения Собрания депутатов Гигантовского сельского поселения от 21.08.2008 года № 113 «Об утверждении Положения о публичных слушаниях в </w:t>
      </w:r>
      <w:proofErr w:type="spellStart"/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Гигантовском</w:t>
      </w:r>
      <w:proofErr w:type="spellEnd"/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сельском поселении.</w:t>
      </w:r>
      <w:proofErr w:type="gramEnd"/>
    </w:p>
    <w:p w:rsidR="005817BD" w:rsidRPr="005817BD" w:rsidRDefault="005817BD" w:rsidP="005817B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7BD" w:rsidRPr="005817BD" w:rsidRDefault="005817BD" w:rsidP="005817B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0"/>
          <w:lang w:eastAsia="ar-SA"/>
        </w:rPr>
        <w:t>ПОСТАНОВЛЯЮ:</w:t>
      </w:r>
    </w:p>
    <w:p w:rsidR="005817BD" w:rsidRPr="005817BD" w:rsidRDefault="005817BD" w:rsidP="005817BD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817BD" w:rsidRPr="005817BD" w:rsidRDefault="005817BD" w:rsidP="005817B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06.09.2012 г.,</w:t>
      </w:r>
      <w:r w:rsidRPr="005817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публичные слушания по вопросам землепользования и застройки (изменение разрешенного использования земельных участков, расположенных на территории  Гигантовского сельского поселения),  (Данные приведены в таблице)</w:t>
      </w:r>
    </w:p>
    <w:p w:rsidR="005817BD" w:rsidRPr="005817BD" w:rsidRDefault="005817BD" w:rsidP="005817B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0"/>
        <w:gridCol w:w="3702"/>
        <w:gridCol w:w="2258"/>
        <w:gridCol w:w="975"/>
        <w:gridCol w:w="2830"/>
      </w:tblGrid>
      <w:tr w:rsidR="005817BD" w:rsidRPr="005817BD" w:rsidTr="005817B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7BD" w:rsidRPr="005817BD" w:rsidRDefault="005817BD" w:rsidP="005817B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1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81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81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7BD" w:rsidRPr="005817BD" w:rsidRDefault="005817BD" w:rsidP="005817B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1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Местонахождение и характеристика участка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7BD" w:rsidRPr="005817BD" w:rsidRDefault="005817BD" w:rsidP="005817B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1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Разрешенное использование земельного участка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17BD" w:rsidRPr="005817BD" w:rsidRDefault="005817BD" w:rsidP="005817B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1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Площадь, </w:t>
            </w:r>
            <w:proofErr w:type="spellStart"/>
            <w:r w:rsidRPr="00581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  <w:r w:rsidRPr="00581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7BD" w:rsidRPr="005817BD" w:rsidRDefault="005817BD" w:rsidP="005817B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1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запрашиваемого использования земельного участка</w:t>
            </w:r>
          </w:p>
        </w:tc>
      </w:tr>
      <w:tr w:rsidR="005817BD" w:rsidRPr="005817BD" w:rsidTr="005817BD">
        <w:trPr>
          <w:trHeight w:val="8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7BD" w:rsidRPr="005817BD" w:rsidRDefault="005817BD" w:rsidP="005817B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B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5817BD" w:rsidRPr="005817BD" w:rsidRDefault="005817BD" w:rsidP="005817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7BD" w:rsidRPr="005817BD" w:rsidRDefault="005817BD" w:rsidP="005817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7BD" w:rsidRPr="005817BD" w:rsidRDefault="005817BD" w:rsidP="005817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BD">
              <w:rPr>
                <w:rFonts w:ascii="Times New Roman" w:eastAsia="Times New Roman" w:hAnsi="Times New Roman" w:cs="Times New Roman"/>
                <w:lang w:eastAsia="ar-SA"/>
              </w:rPr>
              <w:t xml:space="preserve">Сальский р-н, п. Гигант, ул. </w:t>
            </w:r>
            <w:proofErr w:type="gramStart"/>
            <w:r w:rsidRPr="005817BD">
              <w:rPr>
                <w:rFonts w:ascii="Times New Roman" w:eastAsia="Times New Roman" w:hAnsi="Times New Roman" w:cs="Times New Roman"/>
                <w:lang w:eastAsia="ar-SA"/>
              </w:rPr>
              <w:t>Красная</w:t>
            </w:r>
            <w:proofErr w:type="gramEnd"/>
            <w:r w:rsidRPr="005817BD">
              <w:rPr>
                <w:rFonts w:ascii="Times New Roman" w:eastAsia="Times New Roman" w:hAnsi="Times New Roman" w:cs="Times New Roman"/>
                <w:lang w:eastAsia="ar-SA"/>
              </w:rPr>
              <w:t>, 13. Находится в зоне жилой застройки.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7BD" w:rsidRPr="005817BD" w:rsidRDefault="005817BD" w:rsidP="005817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BD">
              <w:rPr>
                <w:rFonts w:ascii="Times New Roman" w:eastAsia="Times New Roman" w:hAnsi="Times New Roman" w:cs="Times New Roman"/>
                <w:lang w:eastAsia="ar-SA"/>
              </w:rPr>
              <w:t>Для эксплуатации артезианской скважины №5796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17BD" w:rsidRPr="005817BD" w:rsidRDefault="005817BD" w:rsidP="005817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BD">
              <w:rPr>
                <w:rFonts w:ascii="Times New Roman" w:eastAsia="Times New Roman" w:hAnsi="Times New Roman" w:cs="Times New Roman"/>
                <w:lang w:eastAsia="ar-SA"/>
              </w:rPr>
              <w:t>2836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7BD" w:rsidRPr="005817BD" w:rsidRDefault="005817BD" w:rsidP="005817B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17BD">
              <w:rPr>
                <w:rFonts w:ascii="Times New Roman" w:eastAsia="Times New Roman" w:hAnsi="Times New Roman" w:cs="Times New Roman"/>
                <w:lang w:eastAsia="ar-SA"/>
              </w:rPr>
              <w:t>Для размещения офисного здания</w:t>
            </w:r>
          </w:p>
        </w:tc>
      </w:tr>
    </w:tbl>
    <w:p w:rsidR="005817BD" w:rsidRPr="005817BD" w:rsidRDefault="005817BD" w:rsidP="005817BD">
      <w:pPr>
        <w:tabs>
          <w:tab w:val="left" w:pos="360"/>
          <w:tab w:val="left" w:pos="390"/>
        </w:tabs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7BD" w:rsidRPr="005817BD" w:rsidRDefault="005817BD" w:rsidP="005817BD">
      <w:pPr>
        <w:numPr>
          <w:ilvl w:val="0"/>
          <w:numId w:val="1"/>
        </w:numPr>
        <w:tabs>
          <w:tab w:val="left" w:pos="360"/>
          <w:tab w:val="left" w:pos="390"/>
        </w:tabs>
        <w:spacing w:after="0" w:line="240" w:lineRule="auto"/>
        <w:ind w:firstLine="9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возлагаю на себя.</w:t>
      </w:r>
    </w:p>
    <w:p w:rsidR="005817BD" w:rsidRPr="005817BD" w:rsidRDefault="005817BD" w:rsidP="005817BD">
      <w:pPr>
        <w:tabs>
          <w:tab w:val="left" w:pos="39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7BD" w:rsidRPr="005817BD" w:rsidRDefault="005817BD" w:rsidP="005817BD">
      <w:pPr>
        <w:tabs>
          <w:tab w:val="left" w:pos="39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7BD" w:rsidRPr="005817BD" w:rsidRDefault="005817BD" w:rsidP="005817BD">
      <w:pPr>
        <w:tabs>
          <w:tab w:val="left" w:pos="360"/>
          <w:tab w:val="left" w:pos="39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7BD" w:rsidRPr="005817BD" w:rsidRDefault="005817BD" w:rsidP="005817BD">
      <w:pPr>
        <w:tabs>
          <w:tab w:val="left" w:pos="360"/>
          <w:tab w:val="left" w:pos="39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Гигантовского</w:t>
      </w:r>
    </w:p>
    <w:p w:rsidR="005817BD" w:rsidRPr="005817BD" w:rsidRDefault="005817BD" w:rsidP="005817BD">
      <w:pPr>
        <w:tabs>
          <w:tab w:val="left" w:pos="390"/>
          <w:tab w:val="left" w:pos="12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  </w:t>
      </w:r>
      <w:proofErr w:type="spellStart"/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>П.П.Попов</w:t>
      </w:r>
      <w:proofErr w:type="spellEnd"/>
    </w:p>
    <w:p w:rsidR="005817BD" w:rsidRPr="005817BD" w:rsidRDefault="005817BD" w:rsidP="005817BD">
      <w:pPr>
        <w:tabs>
          <w:tab w:val="left" w:pos="390"/>
          <w:tab w:val="left" w:pos="12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7BD" w:rsidRDefault="005817BD" w:rsidP="005817BD">
      <w:pPr>
        <w:tabs>
          <w:tab w:val="left" w:pos="39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5817BD" w:rsidRDefault="005817BD" w:rsidP="005817BD">
      <w:pPr>
        <w:tabs>
          <w:tab w:val="left" w:pos="39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7BD" w:rsidRPr="005817BD" w:rsidRDefault="005817BD" w:rsidP="005817BD">
      <w:pPr>
        <w:tabs>
          <w:tab w:val="left" w:pos="39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7BD" w:rsidRPr="005817BD" w:rsidRDefault="005817BD" w:rsidP="00581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817BD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Подготовил:</w:t>
      </w:r>
    </w:p>
    <w:p w:rsidR="005817BD" w:rsidRPr="005817BD" w:rsidRDefault="005817BD" w:rsidP="005817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817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</w:t>
      </w:r>
      <w:proofErr w:type="spellStart"/>
      <w:r w:rsidRPr="005817BD">
        <w:rPr>
          <w:rFonts w:ascii="Times New Roman" w:eastAsia="Times New Roman" w:hAnsi="Times New Roman" w:cs="Times New Roman"/>
          <w:sz w:val="18"/>
          <w:szCs w:val="18"/>
          <w:lang w:eastAsia="ar-SA"/>
        </w:rPr>
        <w:t>И.о</w:t>
      </w:r>
      <w:proofErr w:type="spellEnd"/>
      <w:r w:rsidRPr="005817BD">
        <w:rPr>
          <w:rFonts w:ascii="Times New Roman" w:eastAsia="Times New Roman" w:hAnsi="Times New Roman" w:cs="Times New Roman"/>
          <w:sz w:val="18"/>
          <w:szCs w:val="18"/>
          <w:lang w:eastAsia="ar-SA"/>
        </w:rPr>
        <w:t>. специалиста  по вопросам  земельных  отношений</w:t>
      </w:r>
    </w:p>
    <w:p w:rsidR="005817BD" w:rsidRPr="005817BD" w:rsidRDefault="005817BD" w:rsidP="005817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spellStart"/>
      <w:r w:rsidRPr="005817BD">
        <w:rPr>
          <w:rFonts w:ascii="Times New Roman" w:eastAsia="Times New Roman" w:hAnsi="Times New Roman" w:cs="Times New Roman"/>
          <w:sz w:val="18"/>
          <w:szCs w:val="18"/>
          <w:lang w:eastAsia="ar-SA"/>
        </w:rPr>
        <w:t>Шешукова</w:t>
      </w:r>
      <w:proofErr w:type="spellEnd"/>
      <w:r w:rsidRPr="005817BD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Н.Д.</w:t>
      </w:r>
    </w:p>
    <w:p w:rsidR="005817BD" w:rsidRPr="005817BD" w:rsidRDefault="005817BD" w:rsidP="005817BD">
      <w:pPr>
        <w:tabs>
          <w:tab w:val="left" w:pos="390"/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7BD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тел. 78-6-87</w:t>
      </w:r>
    </w:p>
    <w:p w:rsidR="005817BD" w:rsidRPr="005817BD" w:rsidRDefault="005817BD" w:rsidP="00581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CED" w:rsidRDefault="00EC3CED"/>
    <w:sectPr w:rsidR="00EC3CED" w:rsidSect="00581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CB"/>
    <w:rsid w:val="005817BD"/>
    <w:rsid w:val="008F13CB"/>
    <w:rsid w:val="00E83425"/>
    <w:rsid w:val="00E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3</cp:revision>
  <dcterms:created xsi:type="dcterms:W3CDTF">2012-09-18T05:09:00Z</dcterms:created>
  <dcterms:modified xsi:type="dcterms:W3CDTF">2012-09-18T10:27:00Z</dcterms:modified>
</cp:coreProperties>
</file>