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D78" w:rsidRPr="001E3D78" w:rsidRDefault="001E3D78" w:rsidP="001E3D78">
      <w:pPr>
        <w:shd w:val="clear" w:color="auto" w:fill="FFFFFF"/>
        <w:tabs>
          <w:tab w:val="center" w:pos="8175"/>
        </w:tabs>
        <w:suppressAutoHyphens/>
        <w:autoSpaceDN w:val="0"/>
        <w:spacing w:after="0" w:line="270" w:lineRule="atLeast"/>
        <w:ind w:left="245"/>
        <w:jc w:val="center"/>
        <w:rPr>
          <w:rFonts w:ascii="Times New Roman" w:eastAsia="Times New Roman" w:hAnsi="Times New Roman" w:cs="Times New Roman"/>
          <w:b/>
          <w:color w:val="000000"/>
          <w:kern w:val="3"/>
          <w:sz w:val="24"/>
          <w:szCs w:val="24"/>
          <w:lang w:eastAsia="ru-RU" w:bidi="hi-IN"/>
        </w:rPr>
      </w:pPr>
      <w:r w:rsidRPr="001E3D78">
        <w:rPr>
          <w:rFonts w:ascii="Times New Roman" w:eastAsia="Times New Roman" w:hAnsi="Times New Roman" w:cs="Times New Roman"/>
          <w:b/>
          <w:color w:val="000000"/>
          <w:kern w:val="3"/>
          <w:sz w:val="24"/>
          <w:szCs w:val="24"/>
          <w:lang w:eastAsia="ru-RU" w:bidi="hi-IN"/>
        </w:rPr>
        <w:t>Российская Федерация</w:t>
      </w:r>
    </w:p>
    <w:p w:rsidR="001E3D78" w:rsidRPr="001E3D78" w:rsidRDefault="001E3D78" w:rsidP="001E3D78">
      <w:pPr>
        <w:shd w:val="clear" w:color="auto" w:fill="FFFFFF"/>
        <w:tabs>
          <w:tab w:val="center" w:pos="8175"/>
        </w:tabs>
        <w:suppressAutoHyphens/>
        <w:autoSpaceDN w:val="0"/>
        <w:spacing w:after="0" w:line="270" w:lineRule="atLeast"/>
        <w:ind w:left="245"/>
        <w:jc w:val="center"/>
        <w:rPr>
          <w:rFonts w:ascii="Times New Roman" w:eastAsia="Times New Roman" w:hAnsi="Times New Roman" w:cs="Times New Roman"/>
          <w:b/>
          <w:color w:val="000000"/>
          <w:kern w:val="3"/>
          <w:sz w:val="24"/>
          <w:szCs w:val="24"/>
          <w:lang w:eastAsia="ru-RU" w:bidi="hi-IN"/>
        </w:rPr>
      </w:pPr>
      <w:r w:rsidRPr="001E3D78">
        <w:rPr>
          <w:rFonts w:ascii="Times New Roman" w:eastAsia="Times New Roman" w:hAnsi="Times New Roman" w:cs="Times New Roman"/>
          <w:b/>
          <w:color w:val="000000"/>
          <w:kern w:val="3"/>
          <w:sz w:val="24"/>
          <w:szCs w:val="24"/>
          <w:lang w:eastAsia="ru-RU" w:bidi="hi-IN"/>
        </w:rPr>
        <w:t>Ростовская область Сальский район</w:t>
      </w:r>
    </w:p>
    <w:p w:rsidR="001E3D78" w:rsidRPr="001E3D78" w:rsidRDefault="001E3D78" w:rsidP="001E3D78">
      <w:pPr>
        <w:pBdr>
          <w:bottom w:val="single" w:sz="12" w:space="1" w:color="00000A"/>
        </w:pBdr>
        <w:shd w:val="clear" w:color="auto" w:fill="FFFFFF"/>
        <w:tabs>
          <w:tab w:val="center" w:pos="8175"/>
        </w:tabs>
        <w:suppressAutoHyphens/>
        <w:autoSpaceDN w:val="0"/>
        <w:spacing w:after="0" w:line="270" w:lineRule="atLeast"/>
        <w:ind w:left="245"/>
        <w:jc w:val="center"/>
        <w:rPr>
          <w:rFonts w:ascii="Times New Roman" w:eastAsia="Times New Roman" w:hAnsi="Times New Roman" w:cs="Times New Roman"/>
          <w:b/>
          <w:color w:val="000000"/>
          <w:kern w:val="3"/>
          <w:sz w:val="24"/>
          <w:szCs w:val="24"/>
          <w:lang w:eastAsia="ru-RU" w:bidi="hi-IN"/>
        </w:rPr>
      </w:pPr>
      <w:r w:rsidRPr="001E3D78">
        <w:rPr>
          <w:rFonts w:ascii="Times New Roman" w:eastAsia="Times New Roman" w:hAnsi="Times New Roman" w:cs="Times New Roman"/>
          <w:b/>
          <w:color w:val="000000"/>
          <w:kern w:val="3"/>
          <w:sz w:val="24"/>
          <w:szCs w:val="24"/>
          <w:lang w:eastAsia="ru-RU" w:bidi="hi-IN"/>
        </w:rPr>
        <w:t>Администрация Гигантовского сельского поселения</w:t>
      </w:r>
    </w:p>
    <w:p w:rsidR="001E3D78" w:rsidRPr="001E3D78" w:rsidRDefault="001E3D78" w:rsidP="001E3D78">
      <w:pPr>
        <w:shd w:val="clear" w:color="auto" w:fill="FFFFFF"/>
        <w:tabs>
          <w:tab w:val="center" w:pos="5287"/>
          <w:tab w:val="center" w:pos="7930"/>
        </w:tabs>
        <w:suppressAutoHyphens/>
        <w:autoSpaceDN w:val="0"/>
        <w:spacing w:after="0" w:line="270" w:lineRule="atLeast"/>
        <w:jc w:val="center"/>
        <w:rPr>
          <w:rFonts w:ascii="Times New Roman" w:eastAsia="Times New Roman" w:hAnsi="Times New Roman" w:cs="Times New Roman"/>
          <w:bCs/>
          <w:color w:val="000000"/>
          <w:spacing w:val="-2"/>
          <w:kern w:val="3"/>
          <w:sz w:val="28"/>
          <w:szCs w:val="28"/>
          <w:lang w:eastAsia="ru-RU" w:bidi="hi-IN"/>
        </w:rPr>
      </w:pPr>
    </w:p>
    <w:p w:rsidR="001E3D78" w:rsidRPr="001E3D78" w:rsidRDefault="001E3D78" w:rsidP="001E3D78">
      <w:pPr>
        <w:shd w:val="clear" w:color="auto" w:fill="FFFFFF"/>
        <w:tabs>
          <w:tab w:val="center" w:pos="5287"/>
          <w:tab w:val="center" w:pos="7930"/>
        </w:tabs>
        <w:suppressAutoHyphens/>
        <w:autoSpaceDN w:val="0"/>
        <w:spacing w:after="0" w:line="270" w:lineRule="atLeast"/>
        <w:jc w:val="center"/>
        <w:rPr>
          <w:rFonts w:ascii="Times New Roman" w:eastAsia="Times New Roman" w:hAnsi="Times New Roman" w:cs="Times New Roman"/>
          <w:bCs/>
          <w:color w:val="000000"/>
          <w:spacing w:val="-2"/>
          <w:kern w:val="3"/>
          <w:sz w:val="28"/>
          <w:szCs w:val="28"/>
          <w:lang w:eastAsia="ru-RU" w:bidi="hi-IN"/>
        </w:rPr>
      </w:pPr>
      <w:r w:rsidRPr="001E3D78">
        <w:rPr>
          <w:rFonts w:ascii="Times New Roman" w:eastAsia="Times New Roman" w:hAnsi="Times New Roman" w:cs="Times New Roman"/>
          <w:bCs/>
          <w:color w:val="000000"/>
          <w:spacing w:val="-2"/>
          <w:kern w:val="3"/>
          <w:sz w:val="28"/>
          <w:szCs w:val="28"/>
          <w:lang w:eastAsia="ru-RU" w:bidi="hi-IN"/>
        </w:rPr>
        <w:t> ПОСТАНОВЛЕНИЕ</w:t>
      </w:r>
    </w:p>
    <w:p w:rsidR="001E3D78" w:rsidRPr="001E3D78" w:rsidRDefault="001E3D78" w:rsidP="001E3D78">
      <w:pPr>
        <w:suppressAutoHyphens/>
        <w:autoSpaceDN w:val="0"/>
        <w:spacing w:after="0" w:line="270" w:lineRule="atLeast"/>
        <w:rPr>
          <w:rFonts w:ascii="Times New Roman" w:eastAsia="Times New Roman" w:hAnsi="Times New Roman" w:cs="Times New Roman"/>
          <w:bCs/>
          <w:color w:val="000000"/>
          <w:spacing w:val="-3"/>
          <w:kern w:val="3"/>
          <w:sz w:val="24"/>
          <w:szCs w:val="24"/>
          <w:lang w:eastAsia="ru-RU" w:bidi="hi-IN"/>
        </w:rPr>
      </w:pPr>
      <w:r w:rsidRPr="001E3D78">
        <w:rPr>
          <w:rFonts w:ascii="Times New Roman" w:eastAsia="Times New Roman" w:hAnsi="Times New Roman" w:cs="Times New Roman"/>
          <w:bCs/>
          <w:color w:val="000000"/>
          <w:spacing w:val="-3"/>
          <w:kern w:val="3"/>
          <w:sz w:val="24"/>
          <w:szCs w:val="24"/>
          <w:lang w:eastAsia="ru-RU" w:bidi="hi-IN"/>
        </w:rPr>
        <w:t xml:space="preserve">   19.01.2012г.                                                                                                                              №26</w:t>
      </w:r>
    </w:p>
    <w:p w:rsidR="001E3D78" w:rsidRPr="001E3D78" w:rsidRDefault="001E3D78" w:rsidP="001E3D78">
      <w:pPr>
        <w:suppressAutoHyphens/>
        <w:autoSpaceDN w:val="0"/>
        <w:spacing w:after="0" w:line="270" w:lineRule="atLeast"/>
        <w:jc w:val="center"/>
        <w:rPr>
          <w:rFonts w:ascii="Times New Roman" w:eastAsia="Times New Roman" w:hAnsi="Times New Roman" w:cs="Times New Roman"/>
          <w:bCs/>
          <w:color w:val="000000"/>
          <w:spacing w:val="-3"/>
          <w:kern w:val="3"/>
          <w:sz w:val="24"/>
          <w:szCs w:val="24"/>
          <w:lang w:eastAsia="ru-RU" w:bidi="hi-IN"/>
        </w:rPr>
      </w:pPr>
      <w:r w:rsidRPr="001E3D78">
        <w:rPr>
          <w:rFonts w:ascii="Times New Roman" w:eastAsia="Times New Roman" w:hAnsi="Times New Roman" w:cs="Times New Roman"/>
          <w:bCs/>
          <w:color w:val="000000"/>
          <w:spacing w:val="-3"/>
          <w:kern w:val="3"/>
          <w:sz w:val="24"/>
          <w:szCs w:val="24"/>
          <w:lang w:eastAsia="ru-RU" w:bidi="hi-IN"/>
        </w:rPr>
        <w:t>п. Гигант</w:t>
      </w:r>
    </w:p>
    <w:p w:rsidR="001E3D78" w:rsidRPr="001E3D78" w:rsidRDefault="001E3D78" w:rsidP="001E3D78">
      <w:pPr>
        <w:suppressAutoHyphens/>
        <w:autoSpaceDN w:val="0"/>
        <w:spacing w:after="0" w:line="240" w:lineRule="auto"/>
        <w:rPr>
          <w:rFonts w:ascii="Times New Roman" w:eastAsia="Times New Roman" w:hAnsi="Times New Roman" w:cs="Times New Roman"/>
          <w:kern w:val="3"/>
          <w:sz w:val="24"/>
          <w:szCs w:val="24"/>
          <w:lang w:eastAsia="ru-RU" w:bidi="hi-IN"/>
        </w:rPr>
      </w:pPr>
    </w:p>
    <w:p w:rsidR="001E3D78" w:rsidRPr="001E3D78" w:rsidRDefault="001E3D78" w:rsidP="001E3D78">
      <w:pPr>
        <w:suppressAutoHyphens/>
        <w:autoSpaceDN w:val="0"/>
        <w:spacing w:after="0" w:line="240" w:lineRule="auto"/>
        <w:rPr>
          <w:rFonts w:ascii="Times New Roman" w:eastAsia="Times New Roman" w:hAnsi="Times New Roman" w:cs="Times New Roman"/>
          <w:kern w:val="3"/>
          <w:sz w:val="24"/>
          <w:szCs w:val="24"/>
          <w:lang w:eastAsia="ru-RU" w:bidi="hi-IN"/>
        </w:rPr>
      </w:pPr>
    </w:p>
    <w:tbl>
      <w:tblPr>
        <w:tblW w:w="9750" w:type="dxa"/>
        <w:tblInd w:w="-108" w:type="dxa"/>
        <w:tblLayout w:type="fixed"/>
        <w:tblCellMar>
          <w:left w:w="10" w:type="dxa"/>
          <w:right w:w="10" w:type="dxa"/>
        </w:tblCellMar>
        <w:tblLook w:val="04A0" w:firstRow="1" w:lastRow="0" w:firstColumn="1" w:lastColumn="0" w:noHBand="0" w:noVBand="1"/>
      </w:tblPr>
      <w:tblGrid>
        <w:gridCol w:w="6250"/>
        <w:gridCol w:w="3500"/>
      </w:tblGrid>
      <w:tr w:rsidR="001E3D78" w:rsidRPr="001E3D78" w:rsidTr="001E3D78">
        <w:tc>
          <w:tcPr>
            <w:tcW w:w="6248" w:type="dxa"/>
            <w:tcMar>
              <w:top w:w="0" w:type="dxa"/>
              <w:left w:w="108" w:type="dxa"/>
              <w:bottom w:w="0" w:type="dxa"/>
              <w:right w:w="108" w:type="dxa"/>
            </w:tcMar>
          </w:tcPr>
          <w:p w:rsidR="001E3D78" w:rsidRPr="001E3D78" w:rsidRDefault="001E3D78" w:rsidP="001E3D78">
            <w:pPr>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Об утверждении  Административного регламента</w:t>
            </w:r>
          </w:p>
          <w:p w:rsidR="001E3D78" w:rsidRPr="001E3D78" w:rsidRDefault="001E3D78" w:rsidP="001E3D78">
            <w:pPr>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оказания  муниципальной  услуги  «Присвоение (уточнение)   адреса   объекту   недвижимости» муниципального    образования        Гигантовское сельское поселение</w:t>
            </w:r>
          </w:p>
          <w:p w:rsidR="001E3D78" w:rsidRPr="001E3D78" w:rsidRDefault="001E3D78" w:rsidP="001E3D78">
            <w:pPr>
              <w:suppressAutoHyphens/>
              <w:autoSpaceDN w:val="0"/>
              <w:spacing w:after="0" w:line="240" w:lineRule="auto"/>
              <w:rPr>
                <w:rFonts w:ascii="Times New Roman" w:eastAsia="Times New Roman" w:hAnsi="Times New Roman" w:cs="Times New Roman"/>
                <w:kern w:val="3"/>
                <w:sz w:val="20"/>
                <w:szCs w:val="20"/>
                <w:lang w:eastAsia="ru-RU" w:bidi="hi-IN"/>
              </w:rPr>
            </w:pPr>
          </w:p>
        </w:tc>
        <w:tc>
          <w:tcPr>
            <w:tcW w:w="3499" w:type="dxa"/>
            <w:tcMar>
              <w:top w:w="0" w:type="dxa"/>
              <w:left w:w="108" w:type="dxa"/>
              <w:bottom w:w="0" w:type="dxa"/>
              <w:right w:w="108" w:type="dxa"/>
            </w:tcMar>
          </w:tcPr>
          <w:p w:rsidR="001E3D78" w:rsidRPr="001E3D78" w:rsidRDefault="001E3D78" w:rsidP="001E3D78">
            <w:pPr>
              <w:suppressAutoHyphens/>
              <w:autoSpaceDN w:val="0"/>
              <w:spacing w:after="0" w:line="240" w:lineRule="auto"/>
              <w:rPr>
                <w:rFonts w:ascii="Times New Roman" w:eastAsia="Times New Roman" w:hAnsi="Times New Roman" w:cs="Times New Roman"/>
                <w:kern w:val="3"/>
                <w:sz w:val="20"/>
                <w:szCs w:val="20"/>
                <w:lang w:eastAsia="ru-RU" w:bidi="hi-IN"/>
              </w:rPr>
            </w:pPr>
          </w:p>
        </w:tc>
      </w:tr>
    </w:tbl>
    <w:p w:rsidR="001E3D78" w:rsidRPr="001E3D78" w:rsidRDefault="001E3D78" w:rsidP="001E3D78">
      <w:pPr>
        <w:suppressAutoHyphens/>
        <w:autoSpaceDN w:val="0"/>
        <w:spacing w:after="0" w:line="240" w:lineRule="auto"/>
        <w:ind w:firstLine="708"/>
        <w:jc w:val="both"/>
        <w:rPr>
          <w:rFonts w:ascii="Times New Roman" w:eastAsia="Times New Roman" w:hAnsi="Times New Roman" w:cs="Times New Roman"/>
          <w:color w:val="000000"/>
          <w:kern w:val="3"/>
          <w:sz w:val="24"/>
          <w:szCs w:val="24"/>
          <w:lang w:eastAsia="ru-RU" w:bidi="hi-IN"/>
        </w:rPr>
      </w:pPr>
    </w:p>
    <w:p w:rsidR="001E3D78" w:rsidRPr="001E3D78" w:rsidRDefault="001E3D78" w:rsidP="001E3D78">
      <w:pPr>
        <w:suppressAutoHyphens/>
        <w:autoSpaceDN w:val="0"/>
        <w:spacing w:after="0" w:line="240" w:lineRule="auto"/>
        <w:ind w:firstLine="708"/>
        <w:jc w:val="both"/>
        <w:rPr>
          <w:rFonts w:ascii="Arial" w:eastAsia="Lucida Sans Unicode" w:hAnsi="Arial" w:cs="Mangal"/>
          <w:kern w:val="3"/>
          <w:sz w:val="24"/>
          <w:szCs w:val="24"/>
          <w:lang w:eastAsia="zh-CN" w:bidi="hi-IN"/>
        </w:rPr>
      </w:pPr>
      <w:proofErr w:type="gramStart"/>
      <w:r w:rsidRPr="001E3D78">
        <w:rPr>
          <w:rFonts w:ascii="Times New Roman" w:eastAsia="Times New Roman" w:hAnsi="Times New Roman" w:cs="Times New Roman"/>
          <w:color w:val="000000"/>
          <w:kern w:val="3"/>
          <w:sz w:val="24"/>
          <w:szCs w:val="24"/>
          <w:lang w:eastAsia="ru-RU" w:bidi="hi-IN"/>
        </w:rPr>
        <w:t>В соответствии с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06.10.2003 г. № 131-ФЗ «Об общих принципах организации местного самоуправления в Российской Федерации»,</w:t>
      </w:r>
      <w:r w:rsidRPr="001E3D78">
        <w:rPr>
          <w:rFonts w:ascii="Times New Roman" w:eastAsia="Times New Roman" w:hAnsi="Times New Roman" w:cs="Times New Roman"/>
          <w:kern w:val="3"/>
          <w:sz w:val="24"/>
          <w:szCs w:val="24"/>
          <w:lang w:eastAsia="ru-RU" w:bidi="hi-IN"/>
        </w:rPr>
        <w:t xml:space="preserve"> </w:t>
      </w:r>
      <w:r w:rsidRPr="001E3D78">
        <w:rPr>
          <w:rFonts w:ascii="Times New Roman" w:eastAsia="Times New Roman" w:hAnsi="Times New Roman" w:cs="Times New Roman"/>
          <w:color w:val="000000"/>
          <w:kern w:val="3"/>
          <w:sz w:val="24"/>
          <w:szCs w:val="24"/>
          <w:lang w:eastAsia="ru-RU" w:bidi="hi-IN"/>
        </w:rPr>
        <w:t xml:space="preserve">Федеральным законом от 2.05.2006 № 59-ФЗ «О порядке рассмотрения обращений граждан Российской Федерации», </w:t>
      </w:r>
      <w:r w:rsidRPr="001E3D78">
        <w:rPr>
          <w:rFonts w:ascii="Times New Roman" w:eastAsia="Times New Roman" w:hAnsi="Times New Roman" w:cs="Times New Roman"/>
          <w:kern w:val="3"/>
          <w:sz w:val="24"/>
          <w:szCs w:val="24"/>
          <w:lang w:eastAsia="ru-RU" w:bidi="hi-IN"/>
        </w:rPr>
        <w:t>Федеральным законом от 27.07.2010г. № 210-ФЗ «Об</w:t>
      </w:r>
      <w:proofErr w:type="gramEnd"/>
      <w:r w:rsidRPr="001E3D78">
        <w:rPr>
          <w:rFonts w:ascii="Times New Roman" w:eastAsia="Times New Roman" w:hAnsi="Times New Roman" w:cs="Times New Roman"/>
          <w:kern w:val="3"/>
          <w:sz w:val="24"/>
          <w:szCs w:val="24"/>
          <w:lang w:eastAsia="ru-RU" w:bidi="hi-IN"/>
        </w:rPr>
        <w:t xml:space="preserve"> организации предоставления государственных и муниципальных услуг», Федеральным законом от 25 октября 2001 года № 137-ФЗ «О введении в действие Земельного кодекса РФ», Градостроительным Кодексом Российской Федерации от 29 декабря 2004 года № 190-ФЗ, уставом муниципального образования « Гигантовское сельское поселение», в целях </w:t>
      </w:r>
      <w:proofErr w:type="gramStart"/>
      <w:r w:rsidRPr="001E3D78">
        <w:rPr>
          <w:rFonts w:ascii="Times New Roman" w:eastAsia="Times New Roman" w:hAnsi="Times New Roman" w:cs="Times New Roman"/>
          <w:kern w:val="3"/>
          <w:sz w:val="24"/>
          <w:szCs w:val="24"/>
          <w:lang w:eastAsia="ru-RU" w:bidi="hi-IN"/>
        </w:rPr>
        <w:t>повышения уровня качества исполнения муниципальных функций</w:t>
      </w:r>
      <w:proofErr w:type="gramEnd"/>
    </w:p>
    <w:p w:rsidR="001E3D78" w:rsidRPr="001E3D78" w:rsidRDefault="001E3D78" w:rsidP="001E3D78">
      <w:pPr>
        <w:suppressAutoHyphens/>
        <w:autoSpaceDN w:val="0"/>
        <w:spacing w:after="0" w:line="240" w:lineRule="auto"/>
        <w:jc w:val="center"/>
        <w:rPr>
          <w:rFonts w:ascii="Times New Roman" w:eastAsia="Times New Roman" w:hAnsi="Times New Roman" w:cs="Times New Roman"/>
          <w:kern w:val="3"/>
          <w:sz w:val="24"/>
          <w:szCs w:val="24"/>
          <w:lang w:eastAsia="ru-RU" w:bidi="hi-IN"/>
        </w:rPr>
      </w:pPr>
    </w:p>
    <w:p w:rsidR="001E3D78" w:rsidRPr="001E3D78" w:rsidRDefault="001E3D78" w:rsidP="001E3D78">
      <w:pPr>
        <w:suppressAutoHyphens/>
        <w:autoSpaceDN w:val="0"/>
        <w:spacing w:after="0" w:line="240" w:lineRule="auto"/>
        <w:jc w:val="center"/>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ПОСТАНОВЛЯЮ:</w:t>
      </w:r>
    </w:p>
    <w:p w:rsidR="001E3D78" w:rsidRPr="001E3D78" w:rsidRDefault="001E3D78" w:rsidP="001E3D78">
      <w:pPr>
        <w:suppressAutoHyphens/>
        <w:autoSpaceDN w:val="0"/>
        <w:spacing w:after="0" w:line="240" w:lineRule="auto"/>
        <w:jc w:val="center"/>
        <w:rPr>
          <w:rFonts w:ascii="Times New Roman" w:eastAsia="Times New Roman" w:hAnsi="Times New Roman" w:cs="Times New Roman"/>
          <w:kern w:val="3"/>
          <w:sz w:val="24"/>
          <w:szCs w:val="24"/>
          <w:lang w:eastAsia="ru-RU" w:bidi="hi-IN"/>
        </w:rPr>
      </w:pPr>
    </w:p>
    <w:p w:rsidR="001E3D78" w:rsidRPr="001E3D78" w:rsidRDefault="001E3D78" w:rsidP="001E3D78">
      <w:pPr>
        <w:suppressAutoHyphens/>
        <w:autoSpaceDN w:val="0"/>
        <w:spacing w:after="0" w:line="240" w:lineRule="auto"/>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kern w:val="3"/>
          <w:sz w:val="24"/>
          <w:szCs w:val="24"/>
          <w:lang w:eastAsia="ru-RU" w:bidi="hi-IN"/>
        </w:rPr>
        <w:t xml:space="preserve"> 1. Утвердить прилагаемый Административный регламент по оказанию муниципальной услуги  «Присвоение (уточнение)   адреса объекту недвижимости» </w:t>
      </w:r>
      <w:r w:rsidRPr="001E3D78">
        <w:rPr>
          <w:rFonts w:ascii="Times New Roman" w:eastAsia="Lucida Sans Unicode" w:hAnsi="Times New Roman" w:cs="Times New Roman"/>
          <w:kern w:val="3"/>
          <w:sz w:val="24"/>
          <w:szCs w:val="24"/>
          <w:lang w:eastAsia="zh-CN" w:bidi="hi-IN"/>
        </w:rPr>
        <w:t>муниципального    образования        Гигантовское сельское поселение</w:t>
      </w:r>
      <w:r w:rsidRPr="001E3D78">
        <w:rPr>
          <w:rFonts w:ascii="Times New Roman" w:eastAsia="Times New Roman" w:hAnsi="Times New Roman" w:cs="Times New Roman"/>
          <w:kern w:val="3"/>
          <w:sz w:val="24"/>
          <w:szCs w:val="24"/>
          <w:lang w:eastAsia="ru-RU" w:bidi="hi-IN"/>
        </w:rPr>
        <w:t xml:space="preserve">.  </w:t>
      </w:r>
    </w:p>
    <w:p w:rsidR="001E3D78" w:rsidRPr="001E3D78" w:rsidRDefault="001E3D78" w:rsidP="001E3D78">
      <w:pPr>
        <w:suppressAutoHyphens/>
        <w:autoSpaceDN w:val="0"/>
        <w:spacing w:after="0" w:line="240" w:lineRule="auto"/>
        <w:ind w:right="-1"/>
        <w:rPr>
          <w:rFonts w:ascii="Arial" w:eastAsia="Lucida Sans Unicode" w:hAnsi="Arial" w:cs="Mangal"/>
          <w:kern w:val="3"/>
          <w:sz w:val="24"/>
          <w:szCs w:val="24"/>
          <w:lang w:eastAsia="zh-CN" w:bidi="hi-IN"/>
        </w:rPr>
      </w:pPr>
      <w:r w:rsidRPr="001E3D78">
        <w:rPr>
          <w:rFonts w:ascii="Times New Roman" w:eastAsia="Times New Roman" w:hAnsi="Times New Roman" w:cs="Times New Roman"/>
          <w:kern w:val="3"/>
          <w:sz w:val="24"/>
          <w:szCs w:val="24"/>
          <w:lang w:eastAsia="ru-RU" w:bidi="hi-IN"/>
        </w:rPr>
        <w:t xml:space="preserve">2.    </w:t>
      </w:r>
      <w:r w:rsidRPr="001E3D78">
        <w:rPr>
          <w:rFonts w:ascii="Times New Roman" w:eastAsia="Lucida Sans Unicode" w:hAnsi="Times New Roman" w:cs="Times New Roman"/>
          <w:kern w:val="3"/>
          <w:sz w:val="24"/>
          <w:szCs w:val="24"/>
          <w:lang w:eastAsia="zh-CN" w:bidi="hi-IN"/>
        </w:rPr>
        <w:t>Обнародовать настоящее постановление на информационных стендах в границах Гигантовского сельского поселения и на официальном сайте Администрации Гигантовского сельского поселения в установленный законом срок.</w:t>
      </w:r>
    </w:p>
    <w:p w:rsidR="001E3D78" w:rsidRPr="001E3D78" w:rsidRDefault="001E3D78" w:rsidP="001E3D78">
      <w:pPr>
        <w:tabs>
          <w:tab w:val="left" w:pos="1080"/>
        </w:tabs>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xml:space="preserve">3.    </w:t>
      </w:r>
      <w:proofErr w:type="gramStart"/>
      <w:r w:rsidRPr="001E3D78">
        <w:rPr>
          <w:rFonts w:ascii="Times New Roman" w:eastAsia="Times New Roman" w:hAnsi="Times New Roman" w:cs="Times New Roman"/>
          <w:kern w:val="3"/>
          <w:sz w:val="24"/>
          <w:szCs w:val="24"/>
          <w:lang w:eastAsia="ru-RU" w:bidi="hi-IN"/>
        </w:rPr>
        <w:t>Контроль за</w:t>
      </w:r>
      <w:proofErr w:type="gramEnd"/>
      <w:r w:rsidRPr="001E3D78">
        <w:rPr>
          <w:rFonts w:ascii="Times New Roman" w:eastAsia="Times New Roman" w:hAnsi="Times New Roman" w:cs="Times New Roman"/>
          <w:kern w:val="3"/>
          <w:sz w:val="24"/>
          <w:szCs w:val="24"/>
          <w:lang w:eastAsia="ru-RU" w:bidi="hi-IN"/>
        </w:rPr>
        <w:t xml:space="preserve"> исполнением настоящего постановления оставляю за собой.</w:t>
      </w:r>
    </w:p>
    <w:p w:rsidR="001E3D78" w:rsidRPr="001E3D78" w:rsidRDefault="001E3D78" w:rsidP="001E3D78">
      <w:pPr>
        <w:tabs>
          <w:tab w:val="left" w:pos="1080"/>
        </w:tabs>
        <w:suppressAutoHyphens/>
        <w:autoSpaceDN w:val="0"/>
        <w:spacing w:after="0" w:line="240" w:lineRule="auto"/>
        <w:ind w:firstLine="38"/>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4.   Постановление вступает в силу со дня  его официального обнародования.</w:t>
      </w:r>
    </w:p>
    <w:p w:rsidR="001E3D78" w:rsidRPr="001E3D78" w:rsidRDefault="001E3D78" w:rsidP="001E3D78">
      <w:pPr>
        <w:tabs>
          <w:tab w:val="left" w:pos="1080"/>
        </w:tabs>
        <w:suppressAutoHyphens/>
        <w:autoSpaceDN w:val="0"/>
        <w:spacing w:after="0" w:line="240" w:lineRule="auto"/>
        <w:ind w:firstLine="720"/>
        <w:jc w:val="both"/>
        <w:rPr>
          <w:rFonts w:ascii="Times New Roman" w:eastAsia="Times New Roman" w:hAnsi="Times New Roman" w:cs="Times New Roman"/>
          <w:kern w:val="3"/>
          <w:sz w:val="24"/>
          <w:szCs w:val="24"/>
          <w:lang w:eastAsia="ru-RU" w:bidi="hi-IN"/>
        </w:rPr>
      </w:pPr>
    </w:p>
    <w:p w:rsidR="001E3D78" w:rsidRPr="001E3D78" w:rsidRDefault="001E3D78" w:rsidP="001E3D78">
      <w:pPr>
        <w:tabs>
          <w:tab w:val="left" w:pos="1080"/>
        </w:tabs>
        <w:suppressAutoHyphens/>
        <w:autoSpaceDN w:val="0"/>
        <w:spacing w:after="0" w:line="240" w:lineRule="auto"/>
        <w:ind w:firstLine="720"/>
        <w:jc w:val="both"/>
        <w:rPr>
          <w:rFonts w:ascii="Times New Roman" w:eastAsia="Times New Roman" w:hAnsi="Times New Roman" w:cs="Times New Roman"/>
          <w:kern w:val="3"/>
          <w:sz w:val="24"/>
          <w:szCs w:val="24"/>
          <w:lang w:eastAsia="ru-RU" w:bidi="hi-IN"/>
        </w:rPr>
      </w:pPr>
    </w:p>
    <w:p w:rsidR="001E3D78" w:rsidRPr="001E3D78" w:rsidRDefault="001E3D78" w:rsidP="001E3D78">
      <w:pPr>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Глава Гигантовского</w:t>
      </w:r>
    </w:p>
    <w:p w:rsidR="001E3D78" w:rsidRPr="001E3D78" w:rsidRDefault="001E3D78" w:rsidP="001E3D78">
      <w:pPr>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сельского поселения</w:t>
      </w:r>
      <w:r w:rsidRPr="001E3D78">
        <w:rPr>
          <w:rFonts w:ascii="Times New Roman" w:eastAsia="Times New Roman" w:hAnsi="Times New Roman" w:cs="Times New Roman"/>
          <w:kern w:val="3"/>
          <w:sz w:val="24"/>
          <w:szCs w:val="24"/>
          <w:lang w:eastAsia="ru-RU" w:bidi="hi-IN"/>
        </w:rPr>
        <w:tab/>
      </w:r>
      <w:r w:rsidRPr="001E3D78">
        <w:rPr>
          <w:rFonts w:ascii="Times New Roman" w:eastAsia="Times New Roman" w:hAnsi="Times New Roman" w:cs="Times New Roman"/>
          <w:kern w:val="3"/>
          <w:sz w:val="24"/>
          <w:szCs w:val="24"/>
          <w:lang w:eastAsia="ru-RU" w:bidi="hi-IN"/>
        </w:rPr>
        <w:tab/>
      </w:r>
      <w:r w:rsidRPr="001E3D78">
        <w:rPr>
          <w:rFonts w:ascii="Times New Roman" w:eastAsia="Times New Roman" w:hAnsi="Times New Roman" w:cs="Times New Roman"/>
          <w:kern w:val="3"/>
          <w:sz w:val="24"/>
          <w:szCs w:val="24"/>
          <w:lang w:eastAsia="ru-RU" w:bidi="hi-IN"/>
        </w:rPr>
        <w:tab/>
      </w:r>
      <w:r w:rsidRPr="001E3D78">
        <w:rPr>
          <w:rFonts w:ascii="Times New Roman" w:eastAsia="Times New Roman" w:hAnsi="Times New Roman" w:cs="Times New Roman"/>
          <w:kern w:val="3"/>
          <w:sz w:val="24"/>
          <w:szCs w:val="24"/>
          <w:lang w:eastAsia="ru-RU" w:bidi="hi-IN"/>
        </w:rPr>
        <w:tab/>
      </w:r>
      <w:r w:rsidRPr="001E3D78">
        <w:rPr>
          <w:rFonts w:ascii="Times New Roman" w:eastAsia="Times New Roman" w:hAnsi="Times New Roman" w:cs="Times New Roman"/>
          <w:kern w:val="3"/>
          <w:sz w:val="24"/>
          <w:szCs w:val="24"/>
          <w:lang w:eastAsia="ru-RU" w:bidi="hi-IN"/>
        </w:rPr>
        <w:tab/>
      </w:r>
      <w:r w:rsidRPr="001E3D78">
        <w:rPr>
          <w:rFonts w:ascii="Times New Roman" w:eastAsia="Times New Roman" w:hAnsi="Times New Roman" w:cs="Times New Roman"/>
          <w:kern w:val="3"/>
          <w:sz w:val="24"/>
          <w:szCs w:val="24"/>
          <w:lang w:eastAsia="ru-RU" w:bidi="hi-IN"/>
        </w:rPr>
        <w:tab/>
        <w:t xml:space="preserve">                                   П.П. Попов</w:t>
      </w:r>
    </w:p>
    <w:p w:rsidR="001E3D78" w:rsidRPr="001E3D78" w:rsidRDefault="001E3D78" w:rsidP="001E3D78">
      <w:pPr>
        <w:suppressAutoHyphens/>
        <w:autoSpaceDN w:val="0"/>
        <w:spacing w:after="0" w:line="240" w:lineRule="auto"/>
        <w:jc w:val="both"/>
        <w:rPr>
          <w:rFonts w:ascii="Times New Roman" w:eastAsia="Times New Roman" w:hAnsi="Times New Roman" w:cs="Times New Roman"/>
          <w:kern w:val="3"/>
          <w:sz w:val="28"/>
          <w:szCs w:val="28"/>
          <w:lang w:eastAsia="ru-RU" w:bidi="hi-IN"/>
        </w:rPr>
      </w:pPr>
    </w:p>
    <w:p w:rsidR="001E3D78" w:rsidRPr="001E3D78" w:rsidRDefault="001E3D78" w:rsidP="001E3D78">
      <w:pPr>
        <w:suppressAutoHyphens/>
        <w:autoSpaceDN w:val="0"/>
        <w:spacing w:after="0" w:line="240" w:lineRule="auto"/>
        <w:rPr>
          <w:rFonts w:ascii="Times New Roman" w:eastAsia="Times New Roman" w:hAnsi="Times New Roman" w:cs="Times New Roman"/>
          <w:kern w:val="3"/>
          <w:sz w:val="20"/>
          <w:szCs w:val="20"/>
          <w:lang w:eastAsia="ru-RU" w:bidi="hi-IN"/>
        </w:rPr>
      </w:pPr>
    </w:p>
    <w:p w:rsidR="001E3D78" w:rsidRPr="001E3D78" w:rsidRDefault="001E3D78" w:rsidP="001E3D78">
      <w:pPr>
        <w:suppressAutoHyphens/>
        <w:autoSpaceDN w:val="0"/>
        <w:spacing w:after="0" w:line="240" w:lineRule="auto"/>
        <w:rPr>
          <w:rFonts w:ascii="Times New Roman" w:eastAsia="Times New Roman" w:hAnsi="Times New Roman" w:cs="Times New Roman"/>
          <w:kern w:val="3"/>
          <w:sz w:val="20"/>
          <w:szCs w:val="20"/>
          <w:lang w:eastAsia="ru-RU" w:bidi="hi-IN"/>
        </w:rPr>
      </w:pPr>
    </w:p>
    <w:p w:rsidR="001E3D78" w:rsidRPr="001E3D78" w:rsidRDefault="001E3D78" w:rsidP="001E3D78">
      <w:pPr>
        <w:suppressAutoHyphens/>
        <w:autoSpaceDN w:val="0"/>
        <w:spacing w:after="0" w:line="240" w:lineRule="auto"/>
        <w:rPr>
          <w:rFonts w:ascii="Times New Roman" w:eastAsia="Times New Roman" w:hAnsi="Times New Roman" w:cs="Times New Roman"/>
          <w:kern w:val="3"/>
          <w:sz w:val="20"/>
          <w:szCs w:val="20"/>
          <w:lang w:eastAsia="ru-RU" w:bidi="hi-IN"/>
        </w:rPr>
      </w:pPr>
      <w:r w:rsidRPr="001E3D78">
        <w:rPr>
          <w:rFonts w:ascii="Times New Roman" w:eastAsia="Times New Roman" w:hAnsi="Times New Roman" w:cs="Times New Roman"/>
          <w:kern w:val="3"/>
          <w:sz w:val="20"/>
          <w:szCs w:val="20"/>
          <w:lang w:eastAsia="ru-RU" w:bidi="hi-IN"/>
        </w:rPr>
        <w:t>Подготовил специалист:</w:t>
      </w:r>
    </w:p>
    <w:p w:rsidR="001E3D78" w:rsidRPr="001E3D78" w:rsidRDefault="001E3D78" w:rsidP="001E3D78">
      <w:pPr>
        <w:suppressAutoHyphens/>
        <w:autoSpaceDN w:val="0"/>
        <w:spacing w:after="0" w:line="240" w:lineRule="auto"/>
        <w:rPr>
          <w:rFonts w:ascii="Times New Roman" w:eastAsia="Times New Roman" w:hAnsi="Times New Roman" w:cs="Times New Roman"/>
          <w:kern w:val="3"/>
          <w:sz w:val="20"/>
          <w:szCs w:val="20"/>
          <w:lang w:eastAsia="ru-RU" w:bidi="hi-IN"/>
        </w:rPr>
      </w:pPr>
      <w:proofErr w:type="spellStart"/>
      <w:r w:rsidRPr="001E3D78">
        <w:rPr>
          <w:rFonts w:ascii="Times New Roman" w:eastAsia="Times New Roman" w:hAnsi="Times New Roman" w:cs="Times New Roman"/>
          <w:kern w:val="3"/>
          <w:sz w:val="20"/>
          <w:szCs w:val="20"/>
          <w:lang w:eastAsia="ru-RU" w:bidi="hi-IN"/>
        </w:rPr>
        <w:t>Вакула</w:t>
      </w:r>
      <w:proofErr w:type="spellEnd"/>
      <w:r w:rsidRPr="001E3D78">
        <w:rPr>
          <w:rFonts w:ascii="Times New Roman" w:eastAsia="Times New Roman" w:hAnsi="Times New Roman" w:cs="Times New Roman"/>
          <w:kern w:val="3"/>
          <w:sz w:val="20"/>
          <w:szCs w:val="20"/>
          <w:lang w:eastAsia="ru-RU" w:bidi="hi-IN"/>
        </w:rPr>
        <w:t xml:space="preserve"> Г.И.</w:t>
      </w:r>
    </w:p>
    <w:p w:rsidR="001E3D78" w:rsidRPr="001E3D78" w:rsidRDefault="001E3D78" w:rsidP="001E3D78">
      <w:pPr>
        <w:suppressAutoHyphens/>
        <w:autoSpaceDN w:val="0"/>
        <w:spacing w:after="0" w:line="240" w:lineRule="auto"/>
        <w:ind w:left="5103"/>
        <w:jc w:val="center"/>
        <w:rPr>
          <w:rFonts w:ascii="Times New Roman" w:eastAsia="Times New Roman" w:hAnsi="Times New Roman" w:cs="Times New Roman"/>
          <w:kern w:val="3"/>
          <w:sz w:val="24"/>
          <w:szCs w:val="24"/>
          <w:lang w:eastAsia="ru-RU" w:bidi="hi-IN"/>
        </w:rPr>
      </w:pPr>
    </w:p>
    <w:p w:rsidR="001E3D78" w:rsidRPr="001E3D78" w:rsidRDefault="001E3D78" w:rsidP="001E3D78">
      <w:pPr>
        <w:suppressAutoHyphens/>
        <w:autoSpaceDN w:val="0"/>
        <w:spacing w:after="0" w:line="240" w:lineRule="auto"/>
        <w:ind w:left="5103"/>
        <w:jc w:val="center"/>
        <w:rPr>
          <w:rFonts w:ascii="Times New Roman" w:eastAsia="Times New Roman" w:hAnsi="Times New Roman" w:cs="Times New Roman"/>
          <w:kern w:val="3"/>
          <w:sz w:val="24"/>
          <w:szCs w:val="24"/>
          <w:lang w:eastAsia="ru-RU" w:bidi="hi-IN"/>
        </w:rPr>
      </w:pPr>
    </w:p>
    <w:p w:rsidR="001E3D78" w:rsidRPr="001E3D78" w:rsidRDefault="001E3D78" w:rsidP="001E3D78">
      <w:pPr>
        <w:suppressAutoHyphens/>
        <w:autoSpaceDN w:val="0"/>
        <w:spacing w:after="0" w:line="240" w:lineRule="auto"/>
        <w:ind w:left="5103"/>
        <w:jc w:val="center"/>
        <w:rPr>
          <w:rFonts w:ascii="Times New Roman" w:eastAsia="Times New Roman" w:hAnsi="Times New Roman" w:cs="Times New Roman"/>
          <w:kern w:val="3"/>
          <w:sz w:val="24"/>
          <w:szCs w:val="24"/>
          <w:lang w:eastAsia="ru-RU" w:bidi="hi-IN"/>
        </w:rPr>
      </w:pPr>
    </w:p>
    <w:p w:rsidR="001E3D78" w:rsidRPr="001E3D78" w:rsidRDefault="001E3D78" w:rsidP="001E3D78">
      <w:pPr>
        <w:suppressAutoHyphens/>
        <w:autoSpaceDN w:val="0"/>
        <w:spacing w:after="0" w:line="240" w:lineRule="auto"/>
        <w:ind w:left="5103"/>
        <w:jc w:val="center"/>
        <w:rPr>
          <w:rFonts w:ascii="Times New Roman" w:eastAsia="Times New Roman" w:hAnsi="Times New Roman" w:cs="Times New Roman"/>
          <w:kern w:val="3"/>
          <w:sz w:val="24"/>
          <w:szCs w:val="24"/>
          <w:lang w:eastAsia="ru-RU" w:bidi="hi-IN"/>
        </w:rPr>
      </w:pPr>
    </w:p>
    <w:p w:rsidR="001E3D78" w:rsidRPr="001E3D78" w:rsidRDefault="001E3D78" w:rsidP="001E3D78">
      <w:pPr>
        <w:suppressAutoHyphens/>
        <w:autoSpaceDN w:val="0"/>
        <w:spacing w:after="0" w:line="240" w:lineRule="auto"/>
        <w:ind w:left="5103"/>
        <w:jc w:val="center"/>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lastRenderedPageBreak/>
        <w:t>Приложение</w:t>
      </w:r>
    </w:p>
    <w:p w:rsidR="001E3D78" w:rsidRPr="001E3D78" w:rsidRDefault="001E3D78" w:rsidP="001E3D78">
      <w:pPr>
        <w:suppressAutoHyphens/>
        <w:autoSpaceDN w:val="0"/>
        <w:spacing w:after="0" w:line="240" w:lineRule="auto"/>
        <w:ind w:left="5103"/>
        <w:jc w:val="center"/>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к Постановлению Администрации</w:t>
      </w:r>
    </w:p>
    <w:p w:rsidR="001E3D78" w:rsidRPr="001E3D78" w:rsidRDefault="001E3D78" w:rsidP="001E3D78">
      <w:pPr>
        <w:suppressAutoHyphens/>
        <w:autoSpaceDN w:val="0"/>
        <w:spacing w:after="0" w:line="240" w:lineRule="auto"/>
        <w:ind w:left="5103"/>
        <w:jc w:val="center"/>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Гигантовского сельского поселения</w:t>
      </w:r>
    </w:p>
    <w:p w:rsidR="001E3D78" w:rsidRPr="001E3D78" w:rsidRDefault="001E3D78" w:rsidP="001E3D78">
      <w:pPr>
        <w:suppressAutoHyphens/>
        <w:autoSpaceDN w:val="0"/>
        <w:spacing w:after="0" w:line="240" w:lineRule="auto"/>
        <w:ind w:left="5103"/>
        <w:jc w:val="center"/>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от 19.01.2012г.  №26</w:t>
      </w:r>
    </w:p>
    <w:p w:rsidR="001E3D78" w:rsidRPr="001E3D78" w:rsidRDefault="001E3D78" w:rsidP="001E3D78">
      <w:pPr>
        <w:keepNext/>
        <w:suppressAutoHyphens/>
        <w:autoSpaceDN w:val="0"/>
        <w:spacing w:after="0" w:line="240" w:lineRule="auto"/>
        <w:jc w:val="center"/>
        <w:rPr>
          <w:rFonts w:ascii="Times New Roman" w:eastAsia="Times New Roman" w:hAnsi="Times New Roman" w:cs="Times New Roman"/>
          <w:b/>
          <w:kern w:val="3"/>
          <w:sz w:val="24"/>
          <w:szCs w:val="24"/>
          <w:lang w:eastAsia="ru-RU" w:bidi="hi-IN"/>
        </w:rPr>
      </w:pPr>
    </w:p>
    <w:p w:rsidR="001E3D78" w:rsidRPr="001E3D78" w:rsidRDefault="001E3D78" w:rsidP="001E3D78">
      <w:pPr>
        <w:keepNext/>
        <w:suppressAutoHyphens/>
        <w:autoSpaceDN w:val="0"/>
        <w:spacing w:after="0" w:line="240" w:lineRule="auto"/>
        <w:jc w:val="center"/>
        <w:rPr>
          <w:rFonts w:ascii="Times New Roman" w:eastAsia="Times New Roman" w:hAnsi="Times New Roman" w:cs="Times New Roman"/>
          <w:b/>
          <w:kern w:val="3"/>
          <w:sz w:val="24"/>
          <w:szCs w:val="24"/>
          <w:lang w:eastAsia="ru-RU" w:bidi="hi-IN"/>
        </w:rPr>
      </w:pPr>
      <w:r w:rsidRPr="001E3D78">
        <w:rPr>
          <w:rFonts w:ascii="Times New Roman" w:eastAsia="Times New Roman" w:hAnsi="Times New Roman" w:cs="Times New Roman"/>
          <w:b/>
          <w:kern w:val="3"/>
          <w:sz w:val="24"/>
          <w:szCs w:val="24"/>
          <w:lang w:eastAsia="ru-RU" w:bidi="hi-IN"/>
        </w:rPr>
        <w:t>Административный регламент</w:t>
      </w:r>
    </w:p>
    <w:p w:rsidR="001E3D78" w:rsidRPr="001E3D78" w:rsidRDefault="001E3D78" w:rsidP="001E3D78">
      <w:pPr>
        <w:suppressAutoHyphens/>
        <w:autoSpaceDN w:val="0"/>
        <w:spacing w:after="0" w:line="240" w:lineRule="auto"/>
        <w:jc w:val="center"/>
        <w:rPr>
          <w:rFonts w:ascii="Arial" w:eastAsia="Lucida Sans Unicode" w:hAnsi="Arial" w:cs="Mangal"/>
          <w:kern w:val="3"/>
          <w:sz w:val="24"/>
          <w:szCs w:val="24"/>
          <w:lang w:eastAsia="zh-CN" w:bidi="hi-IN"/>
        </w:rPr>
      </w:pPr>
      <w:r w:rsidRPr="001E3D78">
        <w:rPr>
          <w:rFonts w:ascii="Times New Roman" w:eastAsia="Times New Roman" w:hAnsi="Times New Roman" w:cs="Times New Roman"/>
          <w:b/>
          <w:bCs/>
          <w:kern w:val="3"/>
          <w:sz w:val="24"/>
          <w:szCs w:val="24"/>
          <w:lang w:eastAsia="ru-RU" w:bidi="hi-IN"/>
        </w:rPr>
        <w:t>по оказанию  муниципальной  услуги  «Присвоение (изменение)  адреса объекту недвижимости» муниципального образования «Гигантовское сельское поселение»</w:t>
      </w:r>
    </w:p>
    <w:p w:rsidR="001E3D78" w:rsidRPr="001E3D78" w:rsidRDefault="001E3D78" w:rsidP="001E3D78">
      <w:pPr>
        <w:suppressAutoHyphens/>
        <w:autoSpaceDN w:val="0"/>
        <w:spacing w:after="0" w:line="240" w:lineRule="auto"/>
        <w:jc w:val="center"/>
        <w:rPr>
          <w:rFonts w:ascii="Times New Roman" w:eastAsia="Times New Roman" w:hAnsi="Times New Roman" w:cs="Times New Roman"/>
          <w:b/>
          <w:bCs/>
          <w:kern w:val="3"/>
          <w:sz w:val="24"/>
          <w:szCs w:val="24"/>
          <w:lang w:eastAsia="ru-RU" w:bidi="hi-IN"/>
        </w:rPr>
      </w:pPr>
    </w:p>
    <w:p w:rsidR="001E3D78" w:rsidRPr="001E3D78" w:rsidRDefault="001E3D78" w:rsidP="001E3D78">
      <w:pPr>
        <w:suppressAutoHyphens/>
        <w:autoSpaceDN w:val="0"/>
        <w:spacing w:after="0" w:line="240" w:lineRule="auto"/>
        <w:jc w:val="center"/>
        <w:rPr>
          <w:rFonts w:ascii="Arial" w:eastAsia="Lucida Sans Unicode" w:hAnsi="Arial" w:cs="Mangal"/>
          <w:kern w:val="3"/>
          <w:sz w:val="24"/>
          <w:szCs w:val="24"/>
          <w:lang w:eastAsia="zh-CN" w:bidi="hi-IN"/>
        </w:rPr>
      </w:pPr>
      <w:r w:rsidRPr="001E3D78">
        <w:rPr>
          <w:rFonts w:ascii="Times New Roman" w:eastAsia="Times New Roman" w:hAnsi="Times New Roman" w:cs="Times New Roman"/>
          <w:b/>
          <w:kern w:val="3"/>
          <w:sz w:val="24"/>
          <w:szCs w:val="24"/>
          <w:lang w:val="en-US" w:eastAsia="ru-RU" w:bidi="hi-IN"/>
        </w:rPr>
        <w:t>I</w:t>
      </w:r>
      <w:r w:rsidRPr="001E3D78">
        <w:rPr>
          <w:rFonts w:ascii="Times New Roman" w:eastAsia="Times New Roman" w:hAnsi="Times New Roman" w:cs="Times New Roman"/>
          <w:b/>
          <w:kern w:val="3"/>
          <w:sz w:val="24"/>
          <w:szCs w:val="24"/>
          <w:lang w:eastAsia="ru-RU" w:bidi="hi-IN"/>
        </w:rPr>
        <w:t>. Общие положения</w:t>
      </w:r>
    </w:p>
    <w:p w:rsidR="001E3D78" w:rsidRPr="001E3D78" w:rsidRDefault="001E3D78" w:rsidP="001E3D78">
      <w:pPr>
        <w:suppressAutoHyphens/>
        <w:autoSpaceDN w:val="0"/>
        <w:spacing w:after="0" w:line="240" w:lineRule="auto"/>
        <w:jc w:val="center"/>
        <w:rPr>
          <w:rFonts w:ascii="Times New Roman" w:eastAsia="Times New Roman" w:hAnsi="Times New Roman" w:cs="Times New Roman"/>
          <w:b/>
          <w:kern w:val="3"/>
          <w:sz w:val="24"/>
          <w:szCs w:val="24"/>
          <w:lang w:eastAsia="ru-RU" w:bidi="hi-IN"/>
        </w:rPr>
      </w:pPr>
    </w:p>
    <w:p w:rsidR="001E3D78" w:rsidRPr="001E3D78" w:rsidRDefault="001E3D78" w:rsidP="001E3D78">
      <w:pPr>
        <w:suppressAutoHyphens/>
        <w:autoSpaceDN w:val="0"/>
        <w:spacing w:after="0" w:line="240" w:lineRule="auto"/>
        <w:ind w:right="-15"/>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spacing w:val="-25"/>
          <w:kern w:val="3"/>
          <w:sz w:val="24"/>
          <w:szCs w:val="24"/>
          <w:lang w:eastAsia="ru-RU" w:bidi="hi-IN"/>
        </w:rPr>
        <w:t xml:space="preserve">1.1. </w:t>
      </w:r>
      <w:proofErr w:type="gramStart"/>
      <w:r w:rsidRPr="001E3D78">
        <w:rPr>
          <w:rFonts w:ascii="Times New Roman" w:eastAsia="Times New Roman" w:hAnsi="Times New Roman" w:cs="Times New Roman"/>
          <w:kern w:val="3"/>
          <w:sz w:val="24"/>
          <w:szCs w:val="24"/>
          <w:lang w:eastAsia="ru-RU" w:bidi="hi-IN"/>
        </w:rPr>
        <w:t xml:space="preserve">Административный регламент  по  оказанию муниципальной  услуги </w:t>
      </w:r>
      <w:r w:rsidRPr="001E3D78">
        <w:rPr>
          <w:rFonts w:ascii="Times New Roman" w:eastAsia="Lucida Sans Unicode" w:hAnsi="Times New Roman" w:cs="Times New Roman"/>
          <w:kern w:val="3"/>
          <w:sz w:val="24"/>
          <w:szCs w:val="24"/>
          <w:lang w:eastAsia="zh-CN" w:bidi="hi-IN"/>
        </w:rPr>
        <w:t xml:space="preserve">по присвоению (уточнению) адреса объекту недвижимости в </w:t>
      </w:r>
      <w:r w:rsidRPr="001E3D78">
        <w:rPr>
          <w:rFonts w:ascii="Times New Roman" w:eastAsia="Times New Roman" w:hAnsi="Times New Roman" w:cs="Times New Roman"/>
          <w:kern w:val="3"/>
          <w:sz w:val="24"/>
          <w:szCs w:val="24"/>
          <w:lang w:eastAsia="ru-RU" w:bidi="hi-IN"/>
        </w:rPr>
        <w:t>муниципальном образовании «Гигантовское сельское поселение» (далее - Регламент) разработан в целях повышения качества оказания муниципальной услуги, создания комфортных условий для участников отношений, возникающих при оказании муниципальной услуги (далее – Заявители), и определяет сроки и последовательность совершения специалистом по земельным отношениям  администрации Гигантовского сельского поселения, действий (административные процедуры) по приватизации</w:t>
      </w:r>
      <w:proofErr w:type="gramEnd"/>
      <w:r w:rsidRPr="001E3D78">
        <w:rPr>
          <w:rFonts w:ascii="Times New Roman" w:eastAsia="Times New Roman" w:hAnsi="Times New Roman" w:cs="Times New Roman"/>
          <w:kern w:val="3"/>
          <w:sz w:val="24"/>
          <w:szCs w:val="24"/>
          <w:lang w:eastAsia="ru-RU" w:bidi="hi-IN"/>
        </w:rPr>
        <w:t xml:space="preserve"> (реприватизации) жилых помещений  жилищного фонда муниципального  образования «Гигантовское сельское поселение».</w:t>
      </w:r>
    </w:p>
    <w:p w:rsidR="001E3D78" w:rsidRPr="001E3D78" w:rsidRDefault="001E3D78" w:rsidP="001E3D78">
      <w:pPr>
        <w:suppressAutoHyphens/>
        <w:autoSpaceDN w:val="0"/>
        <w:spacing w:before="240" w:after="0" w:line="240" w:lineRule="auto"/>
        <w:ind w:right="-17"/>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kern w:val="3"/>
          <w:sz w:val="24"/>
          <w:szCs w:val="24"/>
          <w:lang w:eastAsia="ru-RU" w:bidi="hi-IN"/>
        </w:rPr>
        <w:t xml:space="preserve">1.2.  </w:t>
      </w:r>
      <w:r w:rsidRPr="001E3D78">
        <w:rPr>
          <w:rFonts w:ascii="Times New Roman" w:eastAsia="Times New Roman" w:hAnsi="Times New Roman" w:cs="Times New Roman"/>
          <w:kern w:val="3"/>
          <w:sz w:val="24"/>
          <w:szCs w:val="24"/>
          <w:lang w:eastAsia="ru-RU" w:bidi="hi-IN"/>
        </w:rPr>
        <w:tab/>
        <w:t>Оказание муниципальной услуги по присвоению (уточнению) адреса объекту недвижимости</w:t>
      </w:r>
      <w:r w:rsidRPr="001E3D78">
        <w:rPr>
          <w:rFonts w:ascii="Times New Roman" w:eastAsia="Lucida Sans Unicode" w:hAnsi="Times New Roman" w:cs="Times New Roman"/>
          <w:kern w:val="3"/>
          <w:sz w:val="24"/>
          <w:szCs w:val="24"/>
          <w:lang w:eastAsia="zh-CN" w:bidi="hi-IN"/>
        </w:rPr>
        <w:t xml:space="preserve"> в </w:t>
      </w:r>
      <w:r w:rsidRPr="001E3D78">
        <w:rPr>
          <w:rFonts w:ascii="Times New Roman" w:eastAsia="Times New Roman" w:hAnsi="Times New Roman" w:cs="Times New Roman"/>
          <w:kern w:val="3"/>
          <w:sz w:val="24"/>
          <w:szCs w:val="24"/>
          <w:lang w:eastAsia="ru-RU" w:bidi="hi-IN"/>
        </w:rPr>
        <w:t>муниципальном образовании Гигантовское сельского поселения (далее – муниципальная  услуга) осуществляется в соответствии со следующими законодательными и нормативными  актами:</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Конституцией Российской Федерации;</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Градостроительным кодексом Российской Федерации;</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Федеральным законом от 6 октября 2003 года № 131-ФЗ «Об общих принципах организации местного самоуправления в Российской Федерации»;</w:t>
      </w:r>
    </w:p>
    <w:p w:rsidR="001E3D78" w:rsidRPr="001E3D78" w:rsidRDefault="001E3D78" w:rsidP="001E3D78">
      <w:pPr>
        <w:suppressAutoHyphens/>
        <w:autoSpaceDN w:val="0"/>
        <w:spacing w:after="0" w:line="240" w:lineRule="auto"/>
        <w:ind w:right="-15"/>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Федеральным законом от 02 мая 2006 года № 59-ФЗ «О порядке рассмотрения обращений граждан Российской Федерации»;</w:t>
      </w:r>
    </w:p>
    <w:p w:rsidR="001E3D78" w:rsidRPr="001E3D78" w:rsidRDefault="001E3D78" w:rsidP="001E3D78">
      <w:pPr>
        <w:suppressAutoHyphens/>
        <w:autoSpaceDN w:val="0"/>
        <w:spacing w:after="0" w:line="240" w:lineRule="auto"/>
        <w:ind w:right="-15"/>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Уставом  муниципального образования  «Гигантовское сельское поселение»;</w:t>
      </w:r>
    </w:p>
    <w:p w:rsidR="001E3D78" w:rsidRPr="001E3D78" w:rsidRDefault="001E3D78" w:rsidP="001E3D78">
      <w:pPr>
        <w:suppressAutoHyphens/>
        <w:autoSpaceDN w:val="0"/>
        <w:spacing w:before="240" w:after="0" w:line="240" w:lineRule="auto"/>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bCs/>
          <w:kern w:val="3"/>
          <w:sz w:val="24"/>
          <w:szCs w:val="24"/>
          <w:lang w:eastAsia="ru-RU" w:bidi="hi-IN"/>
        </w:rPr>
        <w:t>1.3.</w:t>
      </w:r>
      <w:r w:rsidRPr="001E3D78">
        <w:rPr>
          <w:rFonts w:ascii="Times New Roman" w:eastAsia="Times New Roman" w:hAnsi="Times New Roman" w:cs="Times New Roman"/>
          <w:kern w:val="3"/>
          <w:sz w:val="24"/>
          <w:szCs w:val="24"/>
          <w:lang w:eastAsia="ru-RU" w:bidi="hi-IN"/>
        </w:rPr>
        <w:t xml:space="preserve"> Муниципальную услугу оказывает Администрация Гигантовского сельского поселения (далее – Администрация).</w:t>
      </w:r>
    </w:p>
    <w:p w:rsidR="001E3D78" w:rsidRPr="001E3D78" w:rsidRDefault="001E3D78" w:rsidP="001E3D78">
      <w:pPr>
        <w:suppressAutoHyphens/>
        <w:autoSpaceDN w:val="0"/>
        <w:spacing w:before="240"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1.4. Администрация при  оказании  муниципальной  услуги  осуществляет  взаимодействие:</w:t>
      </w:r>
    </w:p>
    <w:p w:rsidR="001E3D78" w:rsidRPr="001E3D78" w:rsidRDefault="001E3D78" w:rsidP="001E3D78">
      <w:pPr>
        <w:suppressAutoHyphens/>
        <w:autoSpaceDN w:val="0"/>
        <w:spacing w:after="0" w:line="240" w:lineRule="auto"/>
        <w:ind w:firstLine="708"/>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с муниципальными учреждениями;</w:t>
      </w:r>
    </w:p>
    <w:p w:rsidR="001E3D78" w:rsidRPr="001E3D78" w:rsidRDefault="001E3D78" w:rsidP="001E3D78">
      <w:pPr>
        <w:suppressAutoHyphens/>
        <w:autoSpaceDN w:val="0"/>
        <w:spacing w:after="0" w:line="240" w:lineRule="auto"/>
        <w:ind w:firstLine="708"/>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уполномоченными федеральными  органами  исполнительной  власти, в том  числе осуществляющими  государственную  регистрацию  прав  на недвижимое имущество  и  сделок  с ними;</w:t>
      </w:r>
    </w:p>
    <w:p w:rsidR="001E3D78" w:rsidRPr="001E3D78" w:rsidRDefault="001E3D78" w:rsidP="001E3D78">
      <w:pPr>
        <w:suppressAutoHyphens/>
        <w:autoSpaceDN w:val="0"/>
        <w:spacing w:after="0" w:line="240" w:lineRule="auto"/>
        <w:ind w:firstLine="708"/>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с уполномоченными исполнительными  органами  государственной  власти  Ростовской области  по  вопросам, входящим  в  их  компетенцию;</w:t>
      </w:r>
    </w:p>
    <w:p w:rsidR="001E3D78" w:rsidRPr="001E3D78" w:rsidRDefault="001E3D78" w:rsidP="001E3D78">
      <w:pPr>
        <w:suppressAutoHyphens/>
        <w:autoSpaceDN w:val="0"/>
        <w:spacing w:after="0" w:line="240" w:lineRule="auto"/>
        <w:ind w:firstLine="708"/>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с нотариусами, специалистами Администраций, уполномоченных выполнять нотариальные действия.</w:t>
      </w:r>
    </w:p>
    <w:p w:rsidR="001E3D78" w:rsidRPr="001E3D78" w:rsidRDefault="001E3D78" w:rsidP="001E3D78">
      <w:pPr>
        <w:tabs>
          <w:tab w:val="left" w:pos="1309"/>
        </w:tabs>
        <w:suppressAutoHyphens/>
        <w:autoSpaceDN w:val="0"/>
        <w:spacing w:before="240" w:after="0" w:line="240" w:lineRule="auto"/>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kern w:val="3"/>
          <w:sz w:val="24"/>
          <w:szCs w:val="24"/>
          <w:lang w:eastAsia="ru-RU" w:bidi="hi-IN"/>
        </w:rPr>
        <w:t xml:space="preserve">1.5. </w:t>
      </w:r>
      <w:r w:rsidRPr="001E3D78">
        <w:rPr>
          <w:rFonts w:ascii="Times New Roman" w:eastAsia="Times New Roman" w:hAnsi="Times New Roman" w:cs="Times New Roman"/>
          <w:bCs/>
          <w:kern w:val="3"/>
          <w:sz w:val="24"/>
          <w:szCs w:val="24"/>
          <w:lang w:eastAsia="ru-RU" w:bidi="hi-IN"/>
        </w:rPr>
        <w:t>Получатели муниципальной услуги</w:t>
      </w:r>
    </w:p>
    <w:p w:rsidR="001E3D78" w:rsidRPr="001E3D78" w:rsidRDefault="001E3D78" w:rsidP="001E3D78">
      <w:pPr>
        <w:suppressAutoHyphens/>
        <w:autoSpaceDN w:val="0"/>
        <w:spacing w:after="0" w:line="240" w:lineRule="auto"/>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bCs/>
          <w:kern w:val="3"/>
          <w:sz w:val="24"/>
          <w:szCs w:val="24"/>
          <w:lang w:eastAsia="ru-RU" w:bidi="hi-IN"/>
        </w:rPr>
        <w:t xml:space="preserve">     Право на получение муниципальной услуги имеют физические и юридические лица, заинтересованные в присвоении (уточнении) адреса объекту недвижимости (далее – заявитель), а также их представители, действующие в силу полномочий, основанных на доверенности.</w:t>
      </w:r>
    </w:p>
    <w:p w:rsidR="001E3D78" w:rsidRPr="001E3D78" w:rsidRDefault="001E3D78" w:rsidP="001E3D78">
      <w:pPr>
        <w:suppressAutoHyphens/>
        <w:autoSpaceDN w:val="0"/>
        <w:spacing w:before="240" w:after="0" w:line="240" w:lineRule="auto"/>
        <w:rPr>
          <w:rFonts w:ascii="Arial" w:eastAsia="Lucida Sans Unicode" w:hAnsi="Arial" w:cs="Mangal"/>
          <w:kern w:val="3"/>
          <w:sz w:val="24"/>
          <w:szCs w:val="24"/>
          <w:lang w:eastAsia="zh-CN" w:bidi="hi-IN"/>
        </w:rPr>
      </w:pPr>
      <w:r w:rsidRPr="001E3D78">
        <w:rPr>
          <w:rFonts w:ascii="Times New Roman" w:eastAsia="Times New Roman" w:hAnsi="Times New Roman" w:cs="Tahoma"/>
          <w:bCs/>
          <w:kern w:val="3"/>
          <w:sz w:val="24"/>
          <w:szCs w:val="24"/>
          <w:lang w:eastAsia="ru-RU" w:bidi="hi-IN"/>
        </w:rPr>
        <w:lastRenderedPageBreak/>
        <w:t>1.6.</w:t>
      </w:r>
      <w:r w:rsidRPr="001E3D78">
        <w:rPr>
          <w:rFonts w:ascii="Times New Roman" w:eastAsia="Times New Roman" w:hAnsi="Times New Roman" w:cs="Tahoma"/>
          <w:kern w:val="3"/>
          <w:sz w:val="24"/>
          <w:szCs w:val="24"/>
          <w:lang w:eastAsia="ru-RU" w:bidi="hi-IN"/>
        </w:rPr>
        <w:t xml:space="preserve">   Порядок  информирования  о правилах  оказания муниципальной  услуги</w:t>
      </w:r>
    </w:p>
    <w:p w:rsidR="001E3D78" w:rsidRPr="001E3D78" w:rsidRDefault="001E3D78" w:rsidP="001E3D78">
      <w:pPr>
        <w:shd w:val="clear" w:color="auto" w:fill="FFFFFF"/>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xml:space="preserve">   1.6.1. Информирование (консультирование) граждан по вопросам предоставления муниципальной услуги.</w:t>
      </w:r>
    </w:p>
    <w:p w:rsidR="001E3D78" w:rsidRPr="001E3D78" w:rsidRDefault="001E3D78" w:rsidP="001E3D78">
      <w:pPr>
        <w:shd w:val="clear" w:color="auto" w:fill="FFFFFF"/>
        <w:suppressAutoHyphens/>
        <w:autoSpaceDN w:val="0"/>
        <w:spacing w:after="0" w:line="240" w:lineRule="auto"/>
        <w:ind w:firstLine="567"/>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xml:space="preserve">1.6.1.1. Информирование (консультирование) осуществляется специалистом по вопросам земельных отношений, либо специалистом по организационной работе  Администрации по адресу: 347628, Ростовская обл., Сальский район, </w:t>
      </w:r>
      <w:proofErr w:type="spellStart"/>
      <w:r w:rsidRPr="001E3D78">
        <w:rPr>
          <w:rFonts w:ascii="Times New Roman" w:eastAsia="Times New Roman" w:hAnsi="Times New Roman" w:cs="Times New Roman"/>
          <w:kern w:val="3"/>
          <w:sz w:val="24"/>
          <w:szCs w:val="24"/>
          <w:lang w:eastAsia="ru-RU" w:bidi="hi-IN"/>
        </w:rPr>
        <w:t>п</w:t>
      </w:r>
      <w:proofErr w:type="gramStart"/>
      <w:r w:rsidRPr="001E3D78">
        <w:rPr>
          <w:rFonts w:ascii="Times New Roman" w:eastAsia="Times New Roman" w:hAnsi="Times New Roman" w:cs="Times New Roman"/>
          <w:kern w:val="3"/>
          <w:sz w:val="24"/>
          <w:szCs w:val="24"/>
          <w:lang w:eastAsia="ru-RU" w:bidi="hi-IN"/>
        </w:rPr>
        <w:t>.Г</w:t>
      </w:r>
      <w:proofErr w:type="gramEnd"/>
      <w:r w:rsidRPr="001E3D78">
        <w:rPr>
          <w:rFonts w:ascii="Times New Roman" w:eastAsia="Times New Roman" w:hAnsi="Times New Roman" w:cs="Times New Roman"/>
          <w:kern w:val="3"/>
          <w:sz w:val="24"/>
          <w:szCs w:val="24"/>
          <w:lang w:eastAsia="ru-RU" w:bidi="hi-IN"/>
        </w:rPr>
        <w:t>игант</w:t>
      </w:r>
      <w:proofErr w:type="spellEnd"/>
      <w:r w:rsidRPr="001E3D78">
        <w:rPr>
          <w:rFonts w:ascii="Times New Roman" w:eastAsia="Times New Roman" w:hAnsi="Times New Roman" w:cs="Times New Roman"/>
          <w:kern w:val="3"/>
          <w:sz w:val="24"/>
          <w:szCs w:val="24"/>
          <w:lang w:eastAsia="ru-RU" w:bidi="hi-IN"/>
        </w:rPr>
        <w:t xml:space="preserve">, </w:t>
      </w:r>
      <w:proofErr w:type="spellStart"/>
      <w:r w:rsidRPr="001E3D78">
        <w:rPr>
          <w:rFonts w:ascii="Times New Roman" w:eastAsia="Times New Roman" w:hAnsi="Times New Roman" w:cs="Times New Roman"/>
          <w:kern w:val="3"/>
          <w:sz w:val="24"/>
          <w:szCs w:val="24"/>
          <w:lang w:eastAsia="ru-RU" w:bidi="hi-IN"/>
        </w:rPr>
        <w:t>ул.Ленина</w:t>
      </w:r>
      <w:proofErr w:type="spellEnd"/>
      <w:r w:rsidRPr="001E3D78">
        <w:rPr>
          <w:rFonts w:ascii="Times New Roman" w:eastAsia="Times New Roman" w:hAnsi="Times New Roman" w:cs="Times New Roman"/>
          <w:kern w:val="3"/>
          <w:sz w:val="24"/>
          <w:szCs w:val="24"/>
          <w:lang w:eastAsia="ru-RU" w:bidi="hi-IN"/>
        </w:rPr>
        <w:t>, 35, тел. 78-6-65.</w:t>
      </w:r>
    </w:p>
    <w:p w:rsidR="001E3D78" w:rsidRPr="001E3D78" w:rsidRDefault="001E3D78" w:rsidP="001E3D78">
      <w:pPr>
        <w:shd w:val="clear" w:color="auto" w:fill="FFFFFF"/>
        <w:suppressAutoHyphens/>
        <w:autoSpaceDN w:val="0"/>
        <w:spacing w:after="0" w:line="240" w:lineRule="auto"/>
        <w:ind w:firstLine="567"/>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1.6.1.2 Получателю муниципальной услуги представляется следующая информация (консультация):</w:t>
      </w:r>
    </w:p>
    <w:p w:rsidR="001E3D78" w:rsidRPr="001E3D78" w:rsidRDefault="001E3D78" w:rsidP="001E3D78">
      <w:pPr>
        <w:shd w:val="clear" w:color="auto" w:fill="FFFFFF"/>
        <w:suppressAutoHyphens/>
        <w:autoSpaceDN w:val="0"/>
        <w:spacing w:after="0" w:line="240" w:lineRule="auto"/>
        <w:ind w:firstLine="539"/>
        <w:jc w:val="both"/>
        <w:rPr>
          <w:rFonts w:ascii="Times New Roman" w:eastAsia="Times New Roman" w:hAnsi="Times New Roman" w:cs="Times New Roman"/>
          <w:kern w:val="3"/>
          <w:sz w:val="24"/>
          <w:szCs w:val="24"/>
          <w:lang w:eastAsia="ru-RU" w:bidi="hi-IN"/>
        </w:rPr>
      </w:pPr>
      <w:proofErr w:type="gramStart"/>
      <w:r w:rsidRPr="001E3D78">
        <w:rPr>
          <w:rFonts w:ascii="Times New Roman" w:eastAsia="Times New Roman" w:hAnsi="Times New Roman" w:cs="Times New Roman"/>
          <w:kern w:val="3"/>
          <w:sz w:val="24"/>
          <w:szCs w:val="24"/>
          <w:lang w:eastAsia="ru-RU" w:bidi="hi-IN"/>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1E3D78" w:rsidRPr="001E3D78" w:rsidRDefault="001E3D78" w:rsidP="001E3D78">
      <w:pPr>
        <w:shd w:val="clear" w:color="auto" w:fill="FFFFFF"/>
        <w:suppressAutoHyphens/>
        <w:autoSpaceDN w:val="0"/>
        <w:spacing w:after="0" w:line="240" w:lineRule="auto"/>
        <w:ind w:firstLine="567"/>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порядок и сроки предоставления муниципальной услуги;</w:t>
      </w:r>
    </w:p>
    <w:p w:rsidR="001E3D78" w:rsidRPr="001E3D78" w:rsidRDefault="001E3D78" w:rsidP="001E3D78">
      <w:pPr>
        <w:shd w:val="clear" w:color="auto" w:fill="FFFFFF"/>
        <w:suppressAutoHyphens/>
        <w:autoSpaceDN w:val="0"/>
        <w:spacing w:after="0" w:line="240" w:lineRule="auto"/>
        <w:ind w:firstLine="540"/>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перечень документов, необходимых для получения муниципальной услуги, комплектность (достаточность) представленных документов;</w:t>
      </w:r>
    </w:p>
    <w:p w:rsidR="001E3D78" w:rsidRPr="001E3D78" w:rsidRDefault="001E3D78" w:rsidP="001E3D78">
      <w:pPr>
        <w:shd w:val="clear" w:color="auto" w:fill="FFFFFF"/>
        <w:suppressAutoHyphens/>
        <w:autoSpaceDN w:val="0"/>
        <w:spacing w:after="0" w:line="240" w:lineRule="auto"/>
        <w:ind w:firstLine="567"/>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требования нормативных правовых актов, муниципальных правовых актов в части предоставления муниципальной услуги;</w:t>
      </w:r>
    </w:p>
    <w:p w:rsidR="001E3D78" w:rsidRPr="001E3D78" w:rsidRDefault="001E3D78" w:rsidP="001E3D78">
      <w:pPr>
        <w:suppressAutoHyphens/>
        <w:autoSpaceDN w:val="0"/>
        <w:spacing w:after="0" w:line="240" w:lineRule="auto"/>
        <w:ind w:firstLine="540"/>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источник получения документов, необходимых для присвоения (изменения) адреса объекту недвижимости;</w:t>
      </w:r>
    </w:p>
    <w:p w:rsidR="001E3D78" w:rsidRPr="001E3D78" w:rsidRDefault="001E3D78" w:rsidP="001E3D78">
      <w:pPr>
        <w:suppressAutoHyphens/>
        <w:autoSpaceDN w:val="0"/>
        <w:spacing w:after="0" w:line="240" w:lineRule="auto"/>
        <w:ind w:firstLine="540"/>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время приема и выдачи документов для присвоения (изменения) адреса объекту недвижимости</w:t>
      </w:r>
      <w:proofErr w:type="gramStart"/>
      <w:r w:rsidRPr="001E3D78">
        <w:rPr>
          <w:rFonts w:ascii="Times New Roman" w:eastAsia="Times New Roman" w:hAnsi="Times New Roman" w:cs="Times New Roman"/>
          <w:kern w:val="3"/>
          <w:sz w:val="24"/>
          <w:szCs w:val="24"/>
          <w:lang w:eastAsia="ru-RU" w:bidi="hi-IN"/>
        </w:rPr>
        <w:t>;;</w:t>
      </w:r>
      <w:proofErr w:type="gramEnd"/>
    </w:p>
    <w:p w:rsidR="001E3D78" w:rsidRPr="001E3D78" w:rsidRDefault="001E3D78" w:rsidP="001E3D78">
      <w:pPr>
        <w:shd w:val="clear" w:color="auto" w:fill="FFFFFF"/>
        <w:suppressAutoHyphens/>
        <w:autoSpaceDN w:val="0"/>
        <w:spacing w:after="0" w:line="240" w:lineRule="auto"/>
        <w:ind w:firstLine="567"/>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порядок обжалования действий (бездействия) и решений, осуществляемых и принимаемых в ходе оказания муниципальной услуги;</w:t>
      </w:r>
    </w:p>
    <w:p w:rsidR="001E3D78" w:rsidRPr="001E3D78" w:rsidRDefault="001E3D78" w:rsidP="001E3D78">
      <w:pPr>
        <w:shd w:val="clear" w:color="auto" w:fill="FFFFFF"/>
        <w:suppressAutoHyphens/>
        <w:autoSpaceDN w:val="0"/>
        <w:spacing w:after="0" w:line="240" w:lineRule="auto"/>
        <w:ind w:firstLine="567"/>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иная информация, имеющая непосредственное отношение к предоставлению муниципальной услуги.</w:t>
      </w:r>
    </w:p>
    <w:p w:rsidR="001E3D78" w:rsidRPr="001E3D78" w:rsidRDefault="001E3D78" w:rsidP="001E3D78">
      <w:pPr>
        <w:suppressAutoHyphens/>
        <w:autoSpaceDN w:val="0"/>
        <w:spacing w:before="28" w:after="0" w:line="240" w:lineRule="auto"/>
        <w:ind w:firstLine="540"/>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1.6.1.3 Информация (консультация) о порядке оказания муниципальной услуги представляется:</w:t>
      </w:r>
    </w:p>
    <w:p w:rsidR="001E3D78" w:rsidRPr="001E3D78" w:rsidRDefault="001E3D78" w:rsidP="001E3D78">
      <w:pPr>
        <w:suppressAutoHyphens/>
        <w:autoSpaceDN w:val="0"/>
        <w:spacing w:after="0" w:line="240" w:lineRule="auto"/>
        <w:ind w:firstLine="539"/>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по письменному обращению (заявлению);</w:t>
      </w:r>
    </w:p>
    <w:p w:rsidR="001E3D78" w:rsidRPr="001E3D78" w:rsidRDefault="001E3D78" w:rsidP="001E3D78">
      <w:pPr>
        <w:suppressAutoHyphens/>
        <w:autoSpaceDN w:val="0"/>
        <w:spacing w:after="0" w:line="240" w:lineRule="auto"/>
        <w:ind w:firstLine="539"/>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по телефону;</w:t>
      </w:r>
    </w:p>
    <w:p w:rsidR="001E3D78" w:rsidRPr="001E3D78" w:rsidRDefault="001E3D78" w:rsidP="001E3D78">
      <w:pPr>
        <w:suppressAutoHyphens/>
        <w:autoSpaceDN w:val="0"/>
        <w:spacing w:after="0" w:line="240" w:lineRule="auto"/>
        <w:ind w:firstLine="539"/>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при личном обращении;</w:t>
      </w:r>
    </w:p>
    <w:p w:rsidR="001E3D78" w:rsidRPr="001E3D78" w:rsidRDefault="001E3D78" w:rsidP="001E3D78">
      <w:pPr>
        <w:suppressAutoHyphens/>
        <w:autoSpaceDN w:val="0"/>
        <w:spacing w:after="0" w:line="240" w:lineRule="auto"/>
        <w:ind w:firstLine="539"/>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по электронной почте;</w:t>
      </w:r>
    </w:p>
    <w:p w:rsidR="001E3D78" w:rsidRPr="001E3D78" w:rsidRDefault="001E3D78" w:rsidP="001E3D78">
      <w:pPr>
        <w:suppressAutoHyphens/>
        <w:autoSpaceDN w:val="0"/>
        <w:spacing w:after="0" w:line="240" w:lineRule="auto"/>
        <w:ind w:firstLine="539"/>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на информационном стенде Администрации.</w:t>
      </w:r>
    </w:p>
    <w:p w:rsidR="001E3D78" w:rsidRPr="001E3D78" w:rsidRDefault="001E3D78" w:rsidP="001E3D78">
      <w:pPr>
        <w:shd w:val="clear" w:color="auto" w:fill="FFFFFF"/>
        <w:suppressAutoHyphens/>
        <w:autoSpaceDN w:val="0"/>
        <w:spacing w:after="0" w:line="240" w:lineRule="auto"/>
        <w:ind w:firstLine="567"/>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1.6.1.4 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1E3D78" w:rsidRPr="001E3D78" w:rsidRDefault="001E3D78" w:rsidP="001E3D78">
      <w:pPr>
        <w:shd w:val="clear" w:color="auto" w:fill="FFFFFF"/>
        <w:suppressAutoHyphens/>
        <w:autoSpaceDN w:val="0"/>
        <w:spacing w:after="0" w:line="240" w:lineRule="auto"/>
        <w:ind w:firstLine="567"/>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достоверность представляемой информации;</w:t>
      </w:r>
    </w:p>
    <w:p w:rsidR="001E3D78" w:rsidRPr="001E3D78" w:rsidRDefault="001E3D78" w:rsidP="001E3D78">
      <w:pPr>
        <w:shd w:val="clear" w:color="auto" w:fill="FFFFFF"/>
        <w:suppressAutoHyphens/>
        <w:autoSpaceDN w:val="0"/>
        <w:spacing w:after="0" w:line="240" w:lineRule="auto"/>
        <w:ind w:firstLine="567"/>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четкость в изложении информации;</w:t>
      </w:r>
    </w:p>
    <w:p w:rsidR="001E3D78" w:rsidRPr="001E3D78" w:rsidRDefault="001E3D78" w:rsidP="001E3D78">
      <w:pPr>
        <w:shd w:val="clear" w:color="auto" w:fill="FFFFFF"/>
        <w:suppressAutoHyphens/>
        <w:autoSpaceDN w:val="0"/>
        <w:spacing w:after="0" w:line="240" w:lineRule="auto"/>
        <w:ind w:firstLine="567"/>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полнота информирования;</w:t>
      </w:r>
    </w:p>
    <w:p w:rsidR="001E3D78" w:rsidRPr="001E3D78" w:rsidRDefault="001E3D78" w:rsidP="001E3D78">
      <w:pPr>
        <w:shd w:val="clear" w:color="auto" w:fill="FFFFFF"/>
        <w:suppressAutoHyphens/>
        <w:autoSpaceDN w:val="0"/>
        <w:spacing w:after="0" w:line="240" w:lineRule="auto"/>
        <w:ind w:firstLine="567"/>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удобство и доступность получения информации.</w:t>
      </w:r>
    </w:p>
    <w:p w:rsidR="001E3D78" w:rsidRPr="001E3D78" w:rsidRDefault="001E3D78" w:rsidP="001E3D78">
      <w:pPr>
        <w:shd w:val="clear" w:color="auto" w:fill="FFFFFF"/>
        <w:suppressAutoHyphens/>
        <w:autoSpaceDN w:val="0"/>
        <w:spacing w:after="0" w:line="240" w:lineRule="auto"/>
        <w:ind w:firstLine="567"/>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1.6.1.5.  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1E3D78" w:rsidRPr="001E3D78" w:rsidRDefault="001E3D78" w:rsidP="001E3D78">
      <w:pPr>
        <w:shd w:val="clear" w:color="auto" w:fill="FFFFFF"/>
        <w:suppressAutoHyphens/>
        <w:autoSpaceDN w:val="0"/>
        <w:spacing w:after="0" w:line="240" w:lineRule="auto"/>
        <w:ind w:firstLine="709"/>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1.6.1.6.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1E3D78" w:rsidRPr="001E3D78" w:rsidRDefault="001E3D78" w:rsidP="001E3D78">
      <w:pPr>
        <w:shd w:val="clear" w:color="auto" w:fill="FFFFFF"/>
        <w:suppressAutoHyphens/>
        <w:autoSpaceDN w:val="0"/>
        <w:spacing w:before="28"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1.7. Порядок информирования о ходе предоставления муниципальной услуги.</w:t>
      </w:r>
    </w:p>
    <w:p w:rsidR="001E3D78" w:rsidRPr="001E3D78" w:rsidRDefault="001E3D78" w:rsidP="001E3D78">
      <w:pPr>
        <w:shd w:val="clear" w:color="auto" w:fill="FFFFFF"/>
        <w:suppressAutoHyphens/>
        <w:autoSpaceDN w:val="0"/>
        <w:spacing w:after="0" w:line="240" w:lineRule="auto"/>
        <w:ind w:firstLine="709"/>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1.7.1 Получатели муниципальной услуги информируются:</w:t>
      </w:r>
    </w:p>
    <w:p w:rsidR="001E3D78" w:rsidRPr="001E3D78" w:rsidRDefault="001E3D78" w:rsidP="001E3D78">
      <w:pPr>
        <w:shd w:val="clear" w:color="auto" w:fill="FFFFFF"/>
        <w:suppressAutoHyphens/>
        <w:autoSpaceDN w:val="0"/>
        <w:spacing w:after="0" w:line="240" w:lineRule="auto"/>
        <w:ind w:firstLine="709"/>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о приостановлении предоставления муниципальной услуги;</w:t>
      </w:r>
    </w:p>
    <w:p w:rsidR="001E3D78" w:rsidRPr="001E3D78" w:rsidRDefault="001E3D78" w:rsidP="001E3D78">
      <w:pPr>
        <w:shd w:val="clear" w:color="auto" w:fill="FFFFFF"/>
        <w:suppressAutoHyphens/>
        <w:autoSpaceDN w:val="0"/>
        <w:spacing w:after="0" w:line="240" w:lineRule="auto"/>
        <w:ind w:firstLine="709"/>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об отказе в предоставлении муниципальной услуги;</w:t>
      </w:r>
    </w:p>
    <w:p w:rsidR="001E3D78" w:rsidRPr="001E3D78" w:rsidRDefault="001E3D78" w:rsidP="001E3D78">
      <w:pPr>
        <w:shd w:val="clear" w:color="auto" w:fill="FFFFFF"/>
        <w:suppressAutoHyphens/>
        <w:autoSpaceDN w:val="0"/>
        <w:spacing w:after="0" w:line="240" w:lineRule="auto"/>
        <w:ind w:firstLine="709"/>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lastRenderedPageBreak/>
        <w:t>- о сроках оформления документов и возможности их получения.</w:t>
      </w:r>
    </w:p>
    <w:p w:rsidR="001E3D78" w:rsidRPr="001E3D78" w:rsidRDefault="001E3D78" w:rsidP="001E3D78">
      <w:pPr>
        <w:shd w:val="clear" w:color="auto" w:fill="FFFFFF"/>
        <w:suppressAutoHyphens/>
        <w:autoSpaceDN w:val="0"/>
        <w:spacing w:after="0" w:line="240" w:lineRule="auto"/>
        <w:ind w:firstLine="709"/>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1.7.2. Информирование заявителей осуществляется в устной или письменной форме следующим образом:</w:t>
      </w:r>
    </w:p>
    <w:p w:rsidR="001E3D78" w:rsidRPr="001E3D78" w:rsidRDefault="001E3D78" w:rsidP="001E3D78">
      <w:pPr>
        <w:shd w:val="clear" w:color="auto" w:fill="FFFFFF"/>
        <w:suppressAutoHyphens/>
        <w:autoSpaceDN w:val="0"/>
        <w:spacing w:after="0" w:line="240" w:lineRule="auto"/>
        <w:ind w:firstLine="709"/>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индивидуальное информирование (устное, либо письменное);</w:t>
      </w:r>
    </w:p>
    <w:p w:rsidR="001E3D78" w:rsidRPr="001E3D78" w:rsidRDefault="001E3D78" w:rsidP="001E3D78">
      <w:pPr>
        <w:shd w:val="clear" w:color="auto" w:fill="FFFFFF"/>
        <w:suppressAutoHyphens/>
        <w:autoSpaceDN w:val="0"/>
        <w:spacing w:after="0" w:line="240" w:lineRule="auto"/>
        <w:ind w:firstLine="709"/>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публичное информирование.</w:t>
      </w:r>
    </w:p>
    <w:p w:rsidR="001E3D78" w:rsidRPr="001E3D78" w:rsidRDefault="001E3D78" w:rsidP="001E3D78">
      <w:pPr>
        <w:shd w:val="clear" w:color="auto" w:fill="FFFFFF"/>
        <w:suppressAutoHyphens/>
        <w:autoSpaceDN w:val="0"/>
        <w:spacing w:after="0" w:line="240" w:lineRule="auto"/>
        <w:ind w:firstLine="113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1.7.2.1. Индивидуальное устное информирование осуществляется при обращении заявителей за информацией лично или по телефону.</w:t>
      </w:r>
    </w:p>
    <w:p w:rsidR="001E3D78" w:rsidRPr="001E3D78" w:rsidRDefault="001E3D78" w:rsidP="001E3D78">
      <w:pPr>
        <w:suppressAutoHyphens/>
        <w:autoSpaceDN w:val="0"/>
        <w:spacing w:after="0" w:line="240" w:lineRule="auto"/>
        <w:ind w:firstLine="113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1.7.2.2.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1E3D78" w:rsidRPr="001E3D78" w:rsidRDefault="001E3D78" w:rsidP="001E3D78">
      <w:pPr>
        <w:suppressAutoHyphens/>
        <w:autoSpaceDN w:val="0"/>
        <w:spacing w:after="0" w:line="240" w:lineRule="auto"/>
        <w:ind w:firstLine="113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1.7.2.3. Публичное информирование осуществляется посредством размещения информации на информационных стендах, официальном сайте Администрации Гигантовского сельского поселения в сети Интернет.</w:t>
      </w:r>
    </w:p>
    <w:p w:rsidR="001E3D78" w:rsidRPr="001E3D78" w:rsidRDefault="001E3D78" w:rsidP="001E3D78">
      <w:pPr>
        <w:shd w:val="clear" w:color="auto" w:fill="FFFFFF"/>
        <w:suppressAutoHyphens/>
        <w:autoSpaceDN w:val="0"/>
        <w:spacing w:after="0" w:line="240" w:lineRule="auto"/>
        <w:ind w:firstLine="709"/>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1.7.3.  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w:t>
      </w:r>
    </w:p>
    <w:p w:rsidR="001E3D78" w:rsidRPr="001E3D78" w:rsidRDefault="001E3D78" w:rsidP="001E3D78">
      <w:pPr>
        <w:shd w:val="clear" w:color="auto" w:fill="FFFFFF"/>
        <w:suppressAutoHyphens/>
        <w:autoSpaceDN w:val="0"/>
        <w:spacing w:after="0" w:line="240" w:lineRule="auto"/>
        <w:ind w:firstLine="709"/>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1.7.4. 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w:t>
      </w:r>
    </w:p>
    <w:p w:rsidR="001E3D78" w:rsidRPr="001E3D78" w:rsidRDefault="001E3D78" w:rsidP="001E3D78">
      <w:pPr>
        <w:suppressAutoHyphens/>
        <w:autoSpaceDN w:val="0"/>
        <w:spacing w:before="240"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1.8. 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1E3D78" w:rsidRPr="001E3D78" w:rsidRDefault="001E3D78" w:rsidP="001E3D78">
      <w:pPr>
        <w:shd w:val="clear" w:color="auto" w:fill="F4F4F4"/>
        <w:suppressAutoHyphens/>
        <w:autoSpaceDN w:val="0"/>
        <w:spacing w:before="240" w:after="240" w:line="240" w:lineRule="auto"/>
        <w:jc w:val="center"/>
        <w:rPr>
          <w:rFonts w:ascii="Arial" w:eastAsia="Lucida Sans Unicode" w:hAnsi="Arial" w:cs="Mangal"/>
          <w:kern w:val="3"/>
          <w:sz w:val="24"/>
          <w:szCs w:val="24"/>
          <w:lang w:eastAsia="zh-CN" w:bidi="hi-IN"/>
        </w:rPr>
      </w:pPr>
      <w:r w:rsidRPr="001E3D78">
        <w:rPr>
          <w:rFonts w:ascii="Times New Roman" w:eastAsia="Times New Roman" w:hAnsi="Times New Roman" w:cs="Times New Roman"/>
          <w:b/>
          <w:kern w:val="3"/>
          <w:sz w:val="24"/>
          <w:szCs w:val="24"/>
          <w:lang w:val="en-US" w:eastAsia="ru-RU" w:bidi="hi-IN"/>
        </w:rPr>
        <w:t>II</w:t>
      </w:r>
      <w:r w:rsidRPr="001E3D78">
        <w:rPr>
          <w:rFonts w:ascii="Times New Roman" w:eastAsia="Times New Roman" w:hAnsi="Times New Roman" w:cs="Times New Roman"/>
          <w:b/>
          <w:bCs/>
          <w:kern w:val="3"/>
          <w:sz w:val="24"/>
          <w:szCs w:val="24"/>
          <w:lang w:eastAsia="ru-RU" w:bidi="hi-IN"/>
        </w:rPr>
        <w:t xml:space="preserve">. </w:t>
      </w:r>
      <w:r w:rsidRPr="001E3D78">
        <w:rPr>
          <w:rFonts w:ascii="Times New Roman" w:eastAsia="Times New Roman" w:hAnsi="Times New Roman" w:cs="Times New Roman"/>
          <w:b/>
          <w:bCs/>
          <w:color w:val="000000"/>
          <w:kern w:val="3"/>
          <w:sz w:val="24"/>
          <w:szCs w:val="24"/>
          <w:lang w:eastAsia="ru-RU" w:bidi="hi-IN"/>
        </w:rPr>
        <w:t>Стандарт предоставления услуги</w:t>
      </w:r>
    </w:p>
    <w:p w:rsidR="001E3D78" w:rsidRPr="001E3D78" w:rsidRDefault="001E3D78" w:rsidP="001E3D78">
      <w:pPr>
        <w:shd w:val="clear" w:color="auto" w:fill="F4F4F4"/>
        <w:suppressAutoHyphens/>
        <w:autoSpaceDN w:val="0"/>
        <w:spacing w:before="105" w:after="105" w:line="240" w:lineRule="auto"/>
        <w:ind w:left="105" w:right="105"/>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color w:val="000000"/>
          <w:kern w:val="3"/>
          <w:sz w:val="24"/>
          <w:szCs w:val="24"/>
          <w:lang w:eastAsia="ru-RU" w:bidi="hi-IN"/>
        </w:rPr>
        <w:t>2.1. Наименование услуги: «Присвоение (изменение)  адреса объекту недвижимости»</w:t>
      </w:r>
      <w:r w:rsidRPr="001E3D78">
        <w:rPr>
          <w:rFonts w:ascii="Times New Roman" w:eastAsia="Lucida Sans Unicode" w:hAnsi="Times New Roman" w:cs="Times New Roman"/>
          <w:kern w:val="3"/>
          <w:sz w:val="24"/>
          <w:szCs w:val="24"/>
          <w:lang w:eastAsia="zh-CN" w:bidi="hi-IN"/>
        </w:rPr>
        <w:t xml:space="preserve">  муниципального    образования       «Гигантовское сельское поселение»</w:t>
      </w:r>
      <w:r w:rsidRPr="001E3D78">
        <w:rPr>
          <w:rFonts w:ascii="Times New Roman" w:eastAsia="Times New Roman" w:hAnsi="Times New Roman" w:cs="Times New Roman"/>
          <w:color w:val="000000"/>
          <w:kern w:val="3"/>
          <w:sz w:val="24"/>
          <w:szCs w:val="24"/>
          <w:lang w:eastAsia="ru-RU" w:bidi="hi-IN"/>
        </w:rPr>
        <w:t>.</w:t>
      </w:r>
    </w:p>
    <w:p w:rsidR="001E3D78" w:rsidRPr="001E3D78" w:rsidRDefault="001E3D78" w:rsidP="001E3D78">
      <w:pPr>
        <w:shd w:val="clear" w:color="auto" w:fill="F4F4F4"/>
        <w:suppressAutoHyphens/>
        <w:autoSpaceDN w:val="0"/>
        <w:spacing w:before="105" w:after="105" w:line="240" w:lineRule="auto"/>
        <w:ind w:left="105" w:right="105"/>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color w:val="000000"/>
          <w:kern w:val="3"/>
          <w:sz w:val="24"/>
          <w:szCs w:val="24"/>
          <w:lang w:eastAsia="ru-RU" w:bidi="hi-IN"/>
        </w:rPr>
        <w:t xml:space="preserve">2.2. </w:t>
      </w:r>
      <w:r w:rsidRPr="001E3D78">
        <w:rPr>
          <w:rFonts w:ascii="Times New Roman" w:eastAsia="Times New Roman" w:hAnsi="Times New Roman" w:cs="Mangal"/>
          <w:kern w:val="3"/>
          <w:sz w:val="24"/>
          <w:szCs w:val="24"/>
          <w:lang w:eastAsia="ru-RU" w:bidi="hi-IN"/>
        </w:rPr>
        <w:t xml:space="preserve">Оказание муниципальной услуги осуществляется Администрацией Гигантовского сельского поселения посредством информирования, консультирования получателей муниципальной услуги, а также путем непосредственной выдачи постановления о </w:t>
      </w:r>
      <w:r w:rsidRPr="001E3D78">
        <w:rPr>
          <w:rFonts w:ascii="Times New Roman" w:eastAsia="Times New Roman" w:hAnsi="Times New Roman" w:cs="Times New Roman"/>
          <w:kern w:val="3"/>
          <w:sz w:val="24"/>
          <w:szCs w:val="24"/>
          <w:lang w:eastAsia="ru-RU" w:bidi="hi-IN"/>
        </w:rPr>
        <w:t>присвоении (изменении) адреса объекту недвижимости</w:t>
      </w:r>
      <w:r w:rsidRPr="001E3D78">
        <w:rPr>
          <w:rFonts w:ascii="Times New Roman" w:eastAsia="Times New Roman" w:hAnsi="Times New Roman" w:cs="Mangal"/>
          <w:kern w:val="3"/>
          <w:sz w:val="24"/>
          <w:szCs w:val="24"/>
          <w:lang w:eastAsia="ru-RU" w:bidi="hi-IN"/>
        </w:rPr>
        <w:t xml:space="preserve"> или оформления мотивированного отказа в письменном виде (далее - письма об отказе) заявителю.</w:t>
      </w:r>
    </w:p>
    <w:p w:rsidR="001E3D78" w:rsidRPr="001E3D78" w:rsidRDefault="001E3D78" w:rsidP="001E3D78">
      <w:pPr>
        <w:suppressAutoHyphens/>
        <w:autoSpaceDN w:val="0"/>
        <w:spacing w:after="0" w:line="240" w:lineRule="auto"/>
        <w:jc w:val="both"/>
        <w:rPr>
          <w:rFonts w:ascii="Calibri" w:eastAsia="Times New Roman" w:hAnsi="Calibri" w:cs="Times New Roman"/>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 xml:space="preserve">2.3. </w:t>
      </w:r>
      <w:r w:rsidRPr="001E3D78">
        <w:rPr>
          <w:rFonts w:ascii="Times New Roman" w:eastAsia="Times New Roman" w:hAnsi="Times New Roman" w:cs="Times New Roman"/>
          <w:kern w:val="3"/>
          <w:sz w:val="24"/>
          <w:szCs w:val="24"/>
          <w:lang w:eastAsia="ru-RU" w:bidi="hi-IN"/>
        </w:rPr>
        <w:t>Местонахождение Администрации Гигантовского сельского поселения:</w:t>
      </w:r>
    </w:p>
    <w:p w:rsidR="001E3D78" w:rsidRPr="001E3D78" w:rsidRDefault="001E3D78" w:rsidP="001E3D78">
      <w:pPr>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347628, Ростовская область, Сальский район, п. Гигант,ул</w:t>
      </w:r>
      <w:proofErr w:type="gramStart"/>
      <w:r w:rsidRPr="001E3D78">
        <w:rPr>
          <w:rFonts w:ascii="Times New Roman" w:eastAsia="Times New Roman" w:hAnsi="Times New Roman" w:cs="Times New Roman"/>
          <w:kern w:val="3"/>
          <w:sz w:val="24"/>
          <w:szCs w:val="24"/>
          <w:lang w:eastAsia="ru-RU" w:bidi="hi-IN"/>
        </w:rPr>
        <w:t>.Л</w:t>
      </w:r>
      <w:proofErr w:type="gramEnd"/>
      <w:r w:rsidRPr="001E3D78">
        <w:rPr>
          <w:rFonts w:ascii="Times New Roman" w:eastAsia="Times New Roman" w:hAnsi="Times New Roman" w:cs="Times New Roman"/>
          <w:kern w:val="3"/>
          <w:sz w:val="24"/>
          <w:szCs w:val="24"/>
          <w:lang w:eastAsia="ru-RU" w:bidi="hi-IN"/>
        </w:rPr>
        <w:t>енина,35.</w:t>
      </w:r>
    </w:p>
    <w:p w:rsidR="001E3D78" w:rsidRPr="001E3D78" w:rsidRDefault="001E3D78" w:rsidP="001E3D78">
      <w:pPr>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xml:space="preserve">     График работы Администрации Гигантовского сельского поселения:</w:t>
      </w:r>
    </w:p>
    <w:p w:rsidR="001E3D78" w:rsidRPr="001E3D78" w:rsidRDefault="001E3D78" w:rsidP="001E3D78">
      <w:pPr>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xml:space="preserve">     понедельник - пятница: с 8.00 до 17.00;</w:t>
      </w:r>
    </w:p>
    <w:p w:rsidR="001E3D78" w:rsidRPr="001E3D78" w:rsidRDefault="001E3D78" w:rsidP="001E3D78">
      <w:pPr>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xml:space="preserve">     прием посетителей:  </w:t>
      </w:r>
    </w:p>
    <w:p w:rsidR="001E3D78" w:rsidRPr="001E3D78" w:rsidRDefault="001E3D78" w:rsidP="001E3D78">
      <w:pPr>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xml:space="preserve">     понедельник - пятница: с 8.00 до 16.00, перерыв с 12.00 до 13.00;</w:t>
      </w:r>
    </w:p>
    <w:p w:rsidR="001E3D78" w:rsidRPr="001E3D78" w:rsidRDefault="001E3D78" w:rsidP="001E3D78">
      <w:pPr>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среда – не приемный день.</w:t>
      </w:r>
    </w:p>
    <w:p w:rsidR="001E3D78" w:rsidRPr="001E3D78" w:rsidRDefault="001E3D78" w:rsidP="001E3D78">
      <w:pPr>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xml:space="preserve">     выходные дни: суббота, воскресенье.</w:t>
      </w:r>
    </w:p>
    <w:p w:rsidR="001E3D78" w:rsidRPr="001E3D78" w:rsidRDefault="001E3D78" w:rsidP="001E3D78">
      <w:pPr>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xml:space="preserve">     Телефон: 8 (863) 7278665.</w:t>
      </w:r>
    </w:p>
    <w:p w:rsidR="001E3D78" w:rsidRPr="001E3D78" w:rsidRDefault="001E3D78" w:rsidP="001E3D78">
      <w:pPr>
        <w:suppressAutoHyphens/>
        <w:autoSpaceDN w:val="0"/>
        <w:spacing w:after="0" w:line="240" w:lineRule="auto"/>
        <w:jc w:val="both"/>
        <w:rPr>
          <w:rFonts w:ascii="Calibri" w:eastAsia="Times New Roman" w:hAnsi="Calibri"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xml:space="preserve">     Адрес электронной почты: </w:t>
      </w:r>
      <w:hyperlink r:id="rId6" w:history="1">
        <w:r w:rsidRPr="001E3D78">
          <w:rPr>
            <w:rFonts w:ascii="Calibri" w:eastAsia="Times New Roman" w:hAnsi="Calibri" w:cs="Times New Roman"/>
            <w:kern w:val="3"/>
            <w:sz w:val="24"/>
            <w:szCs w:val="24"/>
            <w:lang w:val="en-US" w:eastAsia="ru-RU" w:bidi="hi-IN"/>
          </w:rPr>
          <w:t>sp</w:t>
        </w:r>
      </w:hyperlink>
      <w:hyperlink r:id="rId7" w:history="1">
        <w:r w:rsidRPr="001E3D78">
          <w:rPr>
            <w:rFonts w:ascii="Calibri" w:eastAsia="Times New Roman" w:hAnsi="Calibri" w:cs="Times New Roman"/>
            <w:kern w:val="3"/>
            <w:sz w:val="24"/>
            <w:szCs w:val="24"/>
            <w:lang w:eastAsia="ru-RU" w:bidi="hi-IN"/>
          </w:rPr>
          <w:t>34357@</w:t>
        </w:r>
      </w:hyperlink>
      <w:hyperlink r:id="rId8" w:history="1">
        <w:r w:rsidRPr="001E3D78">
          <w:rPr>
            <w:rFonts w:ascii="Calibri" w:eastAsia="Times New Roman" w:hAnsi="Calibri" w:cs="Times New Roman"/>
            <w:kern w:val="3"/>
            <w:sz w:val="24"/>
            <w:szCs w:val="24"/>
            <w:lang w:val="en-US" w:eastAsia="ru-RU" w:bidi="hi-IN"/>
          </w:rPr>
          <w:t>donpac</w:t>
        </w:r>
      </w:hyperlink>
      <w:hyperlink r:id="rId9" w:history="1">
        <w:r w:rsidRPr="001E3D78">
          <w:rPr>
            <w:rFonts w:ascii="Calibri" w:eastAsia="Times New Roman" w:hAnsi="Calibri" w:cs="Times New Roman"/>
            <w:kern w:val="3"/>
            <w:sz w:val="24"/>
            <w:szCs w:val="24"/>
            <w:lang w:eastAsia="ru-RU" w:bidi="hi-IN"/>
          </w:rPr>
          <w:t>.</w:t>
        </w:r>
      </w:hyperlink>
      <w:hyperlink r:id="rId10" w:history="1">
        <w:r w:rsidRPr="001E3D78">
          <w:rPr>
            <w:rFonts w:ascii="Calibri" w:eastAsia="Times New Roman" w:hAnsi="Calibri" w:cs="Times New Roman"/>
            <w:kern w:val="3"/>
            <w:sz w:val="24"/>
            <w:szCs w:val="24"/>
            <w:lang w:val="en-US" w:eastAsia="ru-RU" w:bidi="hi-IN"/>
          </w:rPr>
          <w:t>ru</w:t>
        </w:r>
      </w:hyperlink>
      <w:r w:rsidRPr="001E3D78">
        <w:rPr>
          <w:rFonts w:ascii="Times New Roman" w:eastAsia="Times New Roman" w:hAnsi="Times New Roman" w:cs="Times New Roman"/>
          <w:kern w:val="3"/>
          <w:sz w:val="24"/>
          <w:szCs w:val="24"/>
          <w:lang w:eastAsia="ru-RU" w:bidi="hi-IN"/>
        </w:rPr>
        <w:t>.</w:t>
      </w:r>
    </w:p>
    <w:p w:rsidR="001E3D78" w:rsidRPr="001E3D78" w:rsidRDefault="001E3D78" w:rsidP="001E3D78">
      <w:pPr>
        <w:suppressAutoHyphens/>
        <w:autoSpaceDN w:val="0"/>
        <w:spacing w:before="28" w:after="28" w:line="240" w:lineRule="auto"/>
        <w:jc w:val="both"/>
        <w:rPr>
          <w:rFonts w:ascii="Times New Roman" w:eastAsia="Times New Roman" w:hAnsi="Times New Roman" w:cs="Times New Roman"/>
          <w:kern w:val="3"/>
          <w:sz w:val="16"/>
          <w:szCs w:val="16"/>
          <w:lang w:eastAsia="ru-RU" w:bidi="hi-IN"/>
        </w:rPr>
      </w:pPr>
      <w:r w:rsidRPr="001E3D78">
        <w:rPr>
          <w:rFonts w:ascii="Times New Roman" w:eastAsia="Times New Roman" w:hAnsi="Times New Roman" w:cs="Times New Roman"/>
          <w:kern w:val="3"/>
          <w:sz w:val="24"/>
          <w:szCs w:val="24"/>
          <w:lang w:eastAsia="ru-RU" w:bidi="hi-IN"/>
        </w:rPr>
        <w:t>Официальный сайт Администрации в сети Интернет</w:t>
      </w:r>
      <w:r w:rsidRPr="001E3D78">
        <w:rPr>
          <w:rFonts w:ascii="Times New Roman" w:eastAsia="Times New Roman" w:hAnsi="Times New Roman" w:cs="Times New Roman"/>
          <w:kern w:val="3"/>
          <w:sz w:val="16"/>
          <w:szCs w:val="16"/>
          <w:lang w:eastAsia="ru-RU" w:bidi="hi-IN"/>
        </w:rPr>
        <w:t xml:space="preserve">: </w:t>
      </w:r>
      <w:hyperlink r:id="rId11" w:history="1">
        <w:r w:rsidRPr="001E3D78">
          <w:rPr>
            <w:rFonts w:ascii="Calibri" w:eastAsia="Times New Roman" w:hAnsi="Calibri" w:cs="Times New Roman"/>
            <w:color w:val="0000FF"/>
            <w:kern w:val="3"/>
            <w:u w:val="single"/>
            <w:lang w:eastAsia="ru-RU" w:bidi="hi-IN"/>
          </w:rPr>
          <w:t>http://www.gigant.ts9.ru</w:t>
        </w:r>
      </w:hyperlink>
    </w:p>
    <w:p w:rsidR="001E3D78" w:rsidRPr="001E3D78" w:rsidRDefault="001E3D78" w:rsidP="001E3D78">
      <w:pPr>
        <w:suppressAutoHyphens/>
        <w:autoSpaceDN w:val="0"/>
        <w:spacing w:after="0" w:line="240" w:lineRule="auto"/>
        <w:jc w:val="both"/>
        <w:rPr>
          <w:rFonts w:ascii="Calibri" w:eastAsia="Times New Roman" w:hAnsi="Calibri"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lastRenderedPageBreak/>
        <w:t xml:space="preserve">     Сведения о местонахождении, контактных телефонах (телефонах для справок), адресах электронной почты, графике (режиме) работы Администрации Гигантовского сельского поселения, а также информация о процедуре предоставления муниципальной услуги размещается на официальном  сайте  муниципального образования «Гигантовское сельское  поселение».</w:t>
      </w:r>
    </w:p>
    <w:p w:rsidR="001E3D78" w:rsidRPr="001E3D78" w:rsidRDefault="001E3D78" w:rsidP="001E3D78">
      <w:pPr>
        <w:shd w:val="clear" w:color="auto" w:fill="F4F4F4"/>
        <w:suppressAutoHyphens/>
        <w:autoSpaceDN w:val="0"/>
        <w:spacing w:before="240" w:after="0" w:line="240" w:lineRule="auto"/>
        <w:ind w:left="108" w:right="108"/>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2.4. Результатами предоставления услуги являются:</w:t>
      </w:r>
    </w:p>
    <w:p w:rsidR="001E3D78" w:rsidRPr="001E3D78" w:rsidRDefault="001E3D78" w:rsidP="001E3D78">
      <w:pPr>
        <w:widowControl w:val="0"/>
        <w:numPr>
          <w:ilvl w:val="0"/>
          <w:numId w:val="2"/>
        </w:num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подготовка, утверждение и выдача постановления о  присвоении  (</w:t>
      </w:r>
      <w:proofErr w:type="spellStart"/>
      <w:r w:rsidRPr="001E3D78">
        <w:rPr>
          <w:rFonts w:ascii="Times New Roman" w:eastAsia="Lucida Sans Unicode" w:hAnsi="Times New Roman" w:cs="Times New Roman"/>
          <w:kern w:val="3"/>
          <w:sz w:val="24"/>
          <w:szCs w:val="24"/>
          <w:lang w:eastAsia="zh-CN" w:bidi="hi-IN"/>
        </w:rPr>
        <w:t>изменеии</w:t>
      </w:r>
      <w:proofErr w:type="spellEnd"/>
      <w:r w:rsidRPr="001E3D78">
        <w:rPr>
          <w:rFonts w:ascii="Times New Roman" w:eastAsia="Lucida Sans Unicode" w:hAnsi="Times New Roman" w:cs="Times New Roman"/>
          <w:kern w:val="3"/>
          <w:sz w:val="24"/>
          <w:szCs w:val="24"/>
          <w:lang w:eastAsia="zh-CN" w:bidi="hi-IN"/>
        </w:rPr>
        <w:t>)  адреса   объекту   недвижимости  на территории Гигантовского сельского поселения.</w:t>
      </w:r>
    </w:p>
    <w:p w:rsidR="001E3D78" w:rsidRPr="001E3D78" w:rsidRDefault="001E3D78" w:rsidP="001E3D78">
      <w:pPr>
        <w:widowControl w:val="0"/>
        <w:numPr>
          <w:ilvl w:val="0"/>
          <w:numId w:val="3"/>
        </w:num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письменное уведомление об отказе в  присвоении  (изменении)  адреса   объекту   недвижимости  на территории Гигантовского сельского поселения.</w:t>
      </w:r>
    </w:p>
    <w:p w:rsidR="001E3D78" w:rsidRPr="001E3D78" w:rsidRDefault="001E3D78" w:rsidP="001E3D78">
      <w:pPr>
        <w:shd w:val="clear" w:color="auto" w:fill="F4F4F4"/>
        <w:suppressAutoHyphens/>
        <w:autoSpaceDN w:val="0"/>
        <w:spacing w:after="0" w:line="240" w:lineRule="auto"/>
        <w:jc w:val="both"/>
        <w:rPr>
          <w:rFonts w:ascii="Times New Roman" w:eastAsia="Times New Roman" w:hAnsi="Times New Roman" w:cs="Times New Roman"/>
          <w:b/>
          <w:bCs/>
          <w:color w:val="000000"/>
          <w:kern w:val="3"/>
          <w:sz w:val="24"/>
          <w:szCs w:val="24"/>
          <w:lang w:eastAsia="ru-RU" w:bidi="hi-IN"/>
        </w:rPr>
      </w:pPr>
    </w:p>
    <w:p w:rsidR="001E3D78" w:rsidRPr="001E3D78" w:rsidRDefault="001E3D78" w:rsidP="001E3D78">
      <w:pPr>
        <w:widowControl w:val="0"/>
        <w:suppressAutoHyphens/>
        <w:autoSpaceDN w:val="0"/>
        <w:spacing w:after="0" w:line="240" w:lineRule="auto"/>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2.5. Перечень документов, предоставляемых заявителем</w:t>
      </w:r>
    </w:p>
    <w:p w:rsidR="001E3D78" w:rsidRPr="001E3D78" w:rsidRDefault="001E3D78" w:rsidP="001E3D78">
      <w:pPr>
        <w:widowControl w:val="0"/>
        <w:numPr>
          <w:ilvl w:val="2"/>
          <w:numId w:val="4"/>
        </w:numPr>
        <w:suppressAutoHyphens/>
        <w:autoSpaceDN w:val="0"/>
        <w:spacing w:after="0" w:line="240" w:lineRule="auto"/>
        <w:ind w:firstLine="284"/>
        <w:jc w:val="both"/>
        <w:rPr>
          <w:rFonts w:ascii="Arial" w:eastAsia="Lucida Sans Unicode" w:hAnsi="Arial" w:cs="Mangal"/>
          <w:kern w:val="3"/>
          <w:sz w:val="24"/>
          <w:szCs w:val="24"/>
          <w:lang w:eastAsia="zh-CN" w:bidi="hi-IN"/>
        </w:rPr>
      </w:pPr>
      <w:r w:rsidRPr="001E3D78">
        <w:rPr>
          <w:rFonts w:ascii="Times New Roman" w:eastAsia="Times New Roman" w:hAnsi="Times New Roman" w:cs="Tahoma"/>
          <w:kern w:val="3"/>
          <w:sz w:val="24"/>
          <w:szCs w:val="24"/>
          <w:lang w:eastAsia="ru-RU" w:bidi="hi-IN"/>
        </w:rPr>
        <w:t xml:space="preserve">Для получения муниципальной услуги  заявители обращаются к специалисту администрации поселения с заявлением (приложение  1) о </w:t>
      </w:r>
      <w:r w:rsidRPr="001E3D78">
        <w:rPr>
          <w:rFonts w:ascii="Times New Roman" w:eastAsia="Times New Roman" w:hAnsi="Times New Roman" w:cs="Times New Roman"/>
          <w:kern w:val="3"/>
          <w:sz w:val="24"/>
          <w:szCs w:val="24"/>
          <w:lang w:eastAsia="ru-RU" w:bidi="hi-IN"/>
        </w:rPr>
        <w:t>присвоении  (</w:t>
      </w:r>
      <w:proofErr w:type="spellStart"/>
      <w:r w:rsidRPr="001E3D78">
        <w:rPr>
          <w:rFonts w:ascii="Times New Roman" w:eastAsia="Times New Roman" w:hAnsi="Times New Roman" w:cs="Times New Roman"/>
          <w:kern w:val="3"/>
          <w:sz w:val="24"/>
          <w:szCs w:val="24"/>
          <w:lang w:eastAsia="ru-RU" w:bidi="hi-IN"/>
        </w:rPr>
        <w:t>изменеии</w:t>
      </w:r>
      <w:proofErr w:type="spellEnd"/>
      <w:r w:rsidRPr="001E3D78">
        <w:rPr>
          <w:rFonts w:ascii="Times New Roman" w:eastAsia="Times New Roman" w:hAnsi="Times New Roman" w:cs="Times New Roman"/>
          <w:kern w:val="3"/>
          <w:sz w:val="24"/>
          <w:szCs w:val="24"/>
          <w:lang w:eastAsia="ru-RU" w:bidi="hi-IN"/>
        </w:rPr>
        <w:t>)  адреса   объекту   недвижимости</w:t>
      </w:r>
      <w:r w:rsidRPr="001E3D78">
        <w:rPr>
          <w:rFonts w:ascii="Times New Roman" w:eastAsia="Times New Roman" w:hAnsi="Times New Roman" w:cs="Tahoma"/>
          <w:kern w:val="3"/>
          <w:sz w:val="24"/>
          <w:szCs w:val="24"/>
          <w:lang w:eastAsia="ru-RU" w:bidi="hi-IN"/>
        </w:rPr>
        <w:t xml:space="preserve"> и представляют  документы (на  русском языке).</w:t>
      </w:r>
    </w:p>
    <w:p w:rsidR="001E3D78" w:rsidRPr="001E3D78" w:rsidRDefault="001E3D78" w:rsidP="001E3D78">
      <w:pPr>
        <w:suppressAutoHyphens/>
        <w:autoSpaceDN w:val="0"/>
        <w:spacing w:after="0" w:line="240" w:lineRule="auto"/>
        <w:ind w:firstLine="708"/>
        <w:jc w:val="both"/>
        <w:rPr>
          <w:rFonts w:ascii="Times New Roman" w:eastAsia="Times New Roman" w:hAnsi="Times New Roman" w:cs="Tahoma"/>
          <w:kern w:val="3"/>
          <w:sz w:val="24"/>
          <w:szCs w:val="24"/>
          <w:lang w:eastAsia="ru-RU" w:bidi="hi-IN"/>
        </w:rPr>
      </w:pPr>
      <w:r w:rsidRPr="001E3D78">
        <w:rPr>
          <w:rFonts w:ascii="Times New Roman" w:eastAsia="Times New Roman" w:hAnsi="Times New Roman" w:cs="Tahoma"/>
          <w:kern w:val="3"/>
          <w:sz w:val="24"/>
          <w:szCs w:val="24"/>
          <w:lang w:eastAsia="ru-RU" w:bidi="hi-IN"/>
        </w:rPr>
        <w:t xml:space="preserve">       К заявлению должны быть приложены:</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копия паспорта (если Заявителем является физическое лицо) или копия документа о государственной регистрации юридического лица (если Заявителем является юридическое лицо). В случае делегирования полномочий дополнительно предоставляется доверенность с копией паспорта уполномоченного лица;</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xml:space="preserve">- копия технического паспорта БТИ на  объект  адресации. В случае если  присвоение   адреса  </w:t>
      </w:r>
      <w:proofErr w:type="gramStart"/>
      <w:r w:rsidRPr="001E3D78">
        <w:rPr>
          <w:rFonts w:ascii="Times New Roman" w:eastAsia="Lucida Sans Unicode" w:hAnsi="Times New Roman" w:cs="Times New Roman"/>
          <w:kern w:val="3"/>
          <w:sz w:val="24"/>
          <w:szCs w:val="24"/>
          <w:lang w:eastAsia="zh-CN" w:bidi="hi-IN"/>
        </w:rPr>
        <w:t>осуществляется в рамках ввода  объекта  адресации в эксплуатацию предоставляется</w:t>
      </w:r>
      <w:proofErr w:type="gramEnd"/>
      <w:r w:rsidRPr="001E3D78">
        <w:rPr>
          <w:rFonts w:ascii="Times New Roman" w:eastAsia="Lucida Sans Unicode" w:hAnsi="Times New Roman" w:cs="Times New Roman"/>
          <w:kern w:val="3"/>
          <w:sz w:val="24"/>
          <w:szCs w:val="24"/>
          <w:lang w:eastAsia="zh-CN" w:bidi="hi-IN"/>
        </w:rPr>
        <w:t xml:space="preserve"> справка БТИ на объект адресации;</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документ, подтверждающий право владения, пользования, распоряжения земельным участком;</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копия кадастрового паспорта земельного участка. В случае отсутствия кадастрового паспорта земельного участка предоставляется выписка из государственного земельного кадастра с указанием декларативного кадастрового номера земельного участка;</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исполнительная съемка земельного участка в масштабе 1:500, отображающая расположение  объекта  адресации, инженерно-технического обеспечения и планировочную организацию земельного участка.</w:t>
      </w:r>
    </w:p>
    <w:p w:rsidR="001E3D78" w:rsidRPr="001E3D78" w:rsidRDefault="001E3D78" w:rsidP="001E3D78">
      <w:pPr>
        <w:widowControl w:val="0"/>
        <w:tabs>
          <w:tab w:val="left" w:pos="-238"/>
        </w:tabs>
        <w:suppressAutoHyphens/>
        <w:autoSpaceDN w:val="0"/>
        <w:snapToGrid w:val="0"/>
        <w:spacing w:after="0" w:line="240" w:lineRule="auto"/>
        <w:ind w:left="34" w:firstLine="250"/>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kern w:val="3"/>
          <w:sz w:val="24"/>
          <w:szCs w:val="24"/>
          <w:lang w:eastAsia="ru-RU" w:bidi="hi-IN"/>
        </w:rPr>
        <w:t xml:space="preserve">2.5.2. </w:t>
      </w:r>
      <w:r w:rsidRPr="001E3D78">
        <w:rPr>
          <w:rFonts w:ascii="Times New Roman" w:eastAsia="Lucida Sans Unicode" w:hAnsi="Times New Roman" w:cs="Mangal"/>
          <w:kern w:val="3"/>
          <w:sz w:val="24"/>
          <w:szCs w:val="24"/>
          <w:lang w:eastAsia="zh-CN" w:bidi="hi-IN"/>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1E3D78" w:rsidRPr="001E3D78" w:rsidRDefault="001E3D78" w:rsidP="001E3D78">
      <w:pPr>
        <w:widowControl w:val="0"/>
        <w:tabs>
          <w:tab w:val="left" w:pos="3120"/>
        </w:tabs>
        <w:suppressAutoHyphens/>
        <w:autoSpaceDN w:val="0"/>
        <w:spacing w:after="0" w:line="240" w:lineRule="auto"/>
        <w:ind w:firstLine="56"/>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xml:space="preserve">     2.5.3. При установлении фактов отсутствия необходимых документов, указанных в  приложении 2 к настоящему Регламенту, специалист администрации, уполномоченный на прием заявлений и пакетов документов, уведомляет заявителя о наличии препятствий для оказания муниципальной услуги и предлагает принять меры по их устранению  в недельный срок  со  дня  подачи  заявления и пакета документов.</w:t>
      </w:r>
    </w:p>
    <w:p w:rsidR="001E3D78" w:rsidRPr="001E3D78" w:rsidRDefault="001E3D78" w:rsidP="001E3D78">
      <w:pPr>
        <w:widowControl w:val="0"/>
        <w:tabs>
          <w:tab w:val="left" w:pos="900"/>
          <w:tab w:val="left" w:pos="3120"/>
        </w:tabs>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xml:space="preserve">      2.5.4. При несогласии заявителя устранить препятствия, специалист администрации, уполномоченный на прием заявлений и пакетов документов, обращает его внимание, что указанное обстоятельство может препятствовать  оказанию  муниципальной  услуги.</w:t>
      </w:r>
    </w:p>
    <w:p w:rsidR="001E3D78" w:rsidRPr="001E3D78" w:rsidRDefault="001E3D78" w:rsidP="001E3D78">
      <w:pPr>
        <w:suppressAutoHyphens/>
        <w:autoSpaceDN w:val="0"/>
        <w:spacing w:before="240"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2.6. Перечень оснований для отказа в приеме документов на предоставление муниципальной услуги:</w:t>
      </w:r>
    </w:p>
    <w:p w:rsidR="001E3D78" w:rsidRPr="001E3D78" w:rsidRDefault="001E3D78" w:rsidP="001E3D78">
      <w:pPr>
        <w:suppressAutoHyphens/>
        <w:autoSpaceDN w:val="0"/>
        <w:spacing w:after="0" w:line="240" w:lineRule="auto"/>
        <w:ind w:firstLine="540"/>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документы представлены лицом, не имеющим соответствующих полномочий;</w:t>
      </w:r>
    </w:p>
    <w:p w:rsidR="001E3D78" w:rsidRPr="001E3D78" w:rsidRDefault="001E3D78" w:rsidP="001E3D78">
      <w:pPr>
        <w:suppressAutoHyphens/>
        <w:autoSpaceDN w:val="0"/>
        <w:spacing w:after="0" w:line="240" w:lineRule="auto"/>
        <w:ind w:firstLine="540"/>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lastRenderedPageBreak/>
        <w:t>- предоставление неполного перечня документов в соответствии с пунктом 2.5.1 настоящего административного регламента;</w:t>
      </w:r>
    </w:p>
    <w:p w:rsidR="001E3D78" w:rsidRPr="001E3D78" w:rsidRDefault="001E3D78" w:rsidP="001E3D78">
      <w:pPr>
        <w:suppressAutoHyphens/>
        <w:autoSpaceDN w:val="0"/>
        <w:spacing w:after="0" w:line="240" w:lineRule="auto"/>
        <w:ind w:firstLine="540"/>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документ поврежден, текст не поддается прочтению, содержит нецензурные или оскорбительные выражения;</w:t>
      </w:r>
    </w:p>
    <w:p w:rsidR="001E3D78" w:rsidRPr="001E3D78" w:rsidRDefault="001E3D78" w:rsidP="001E3D78">
      <w:pPr>
        <w:suppressAutoHyphens/>
        <w:autoSpaceDN w:val="0"/>
        <w:spacing w:after="0" w:line="240" w:lineRule="auto"/>
        <w:ind w:firstLine="539"/>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1E3D78" w:rsidRPr="001E3D78" w:rsidRDefault="001E3D78" w:rsidP="001E3D78">
      <w:pPr>
        <w:suppressAutoHyphens/>
        <w:autoSpaceDN w:val="0"/>
        <w:spacing w:before="240"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2.7. Перечень оснований для отказа в предоставлении муниципальной услуги:</w:t>
      </w:r>
    </w:p>
    <w:p w:rsidR="001E3D78" w:rsidRPr="001E3D78" w:rsidRDefault="001E3D78" w:rsidP="001E3D78">
      <w:pPr>
        <w:suppressAutoHyphens/>
        <w:autoSpaceDN w:val="0"/>
        <w:spacing w:after="0" w:line="240" w:lineRule="auto"/>
        <w:ind w:firstLine="720"/>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kern w:val="3"/>
          <w:sz w:val="24"/>
          <w:szCs w:val="24"/>
          <w:lang w:eastAsia="ru-RU" w:bidi="hi-IN"/>
        </w:rPr>
        <w:t>- по  результатам проведенной  экспертизы специалистом администрации, при возникновении сомнений в подлинности документов и достоверности, указанных в них сведений, лицу, которое в соответствии с законодательством Российской Федерации может разрешить данные сомнения, в том числе подтвердить подлинность выданного им документа, направляется запрос. При подтверждении сведений о том, что представленный документ является поддельным или  информация недостоверной, заявителю  направляется  письменное  уведомление об  отказе  в оказании  муниципальной  услуги.</w:t>
      </w:r>
    </w:p>
    <w:p w:rsidR="001E3D78" w:rsidRPr="001E3D78" w:rsidRDefault="001E3D78" w:rsidP="001E3D78">
      <w:pPr>
        <w:widowControl w:val="0"/>
        <w:tabs>
          <w:tab w:val="left" w:pos="1440"/>
        </w:tabs>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xml:space="preserve">          - не устранение  фактов, послуживших основанием для приостановления в оказании муниципальной услуги.</w:t>
      </w:r>
    </w:p>
    <w:p w:rsidR="001E3D78" w:rsidRPr="001E3D78" w:rsidRDefault="001E3D78" w:rsidP="001E3D78">
      <w:pPr>
        <w:shd w:val="clear" w:color="auto" w:fill="F4F4F4"/>
        <w:suppressAutoHyphens/>
        <w:autoSpaceDN w:val="0"/>
        <w:spacing w:before="240" w:after="0" w:line="240" w:lineRule="auto"/>
        <w:ind w:left="108" w:right="108"/>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kern w:val="3"/>
          <w:sz w:val="24"/>
          <w:szCs w:val="24"/>
          <w:lang w:eastAsia="ru-RU" w:bidi="hi-IN"/>
        </w:rPr>
        <w:t>2.8. </w:t>
      </w:r>
      <w:r w:rsidRPr="001E3D78">
        <w:rPr>
          <w:rFonts w:ascii="Times New Roman" w:eastAsia="Times New Roman" w:hAnsi="Times New Roman" w:cs="Times New Roman"/>
          <w:color w:val="000000"/>
          <w:kern w:val="3"/>
          <w:sz w:val="24"/>
          <w:szCs w:val="24"/>
          <w:lang w:eastAsia="ru-RU" w:bidi="hi-IN"/>
        </w:rPr>
        <w:t>Размер платы, взимаемой с заявителя при предоставлении услуги, и способы ее взимания.</w:t>
      </w:r>
    </w:p>
    <w:p w:rsidR="001E3D78" w:rsidRPr="001E3D78" w:rsidRDefault="001E3D78" w:rsidP="001E3D78">
      <w:pPr>
        <w:suppressAutoHyphens/>
        <w:autoSpaceDN w:val="0"/>
        <w:spacing w:after="0" w:line="240" w:lineRule="auto"/>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kern w:val="3"/>
          <w:sz w:val="24"/>
          <w:szCs w:val="24"/>
          <w:lang w:eastAsia="ru-RU" w:bidi="hi-IN"/>
        </w:rPr>
        <w:t xml:space="preserve">Плата за осуществление муниципальной услуги  </w:t>
      </w:r>
      <w:r w:rsidRPr="001E3D78">
        <w:rPr>
          <w:rFonts w:ascii="Times New Roman" w:eastAsia="Times New Roman" w:hAnsi="Times New Roman" w:cs="Times New Roman"/>
          <w:color w:val="000000"/>
          <w:kern w:val="3"/>
          <w:sz w:val="24"/>
          <w:szCs w:val="24"/>
          <w:lang w:eastAsia="ru-RU" w:bidi="hi-IN"/>
        </w:rPr>
        <w:t>«Присвоение (изменение)  адреса объекту недвижимости»</w:t>
      </w:r>
      <w:r w:rsidRPr="001E3D78">
        <w:rPr>
          <w:rFonts w:ascii="Times New Roman" w:eastAsia="Times New Roman" w:hAnsi="Times New Roman" w:cs="Times New Roman"/>
          <w:kern w:val="3"/>
          <w:sz w:val="24"/>
          <w:szCs w:val="24"/>
          <w:lang w:eastAsia="ru-RU" w:bidi="hi-IN"/>
        </w:rPr>
        <w:t xml:space="preserve">  не взимается.</w:t>
      </w:r>
    </w:p>
    <w:p w:rsidR="001E3D78" w:rsidRPr="001E3D78" w:rsidRDefault="001E3D78" w:rsidP="001E3D78">
      <w:pPr>
        <w:widowControl w:val="0"/>
        <w:tabs>
          <w:tab w:val="left" w:pos="1440"/>
        </w:tabs>
        <w:suppressAutoHyphens/>
        <w:autoSpaceDN w:val="0"/>
        <w:spacing w:before="240" w:after="0" w:line="240" w:lineRule="auto"/>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color w:val="000000"/>
          <w:kern w:val="3"/>
          <w:sz w:val="24"/>
          <w:szCs w:val="24"/>
          <w:lang w:eastAsia="ru-RU" w:bidi="hi-IN"/>
        </w:rPr>
        <w:t xml:space="preserve">2.9. </w:t>
      </w:r>
      <w:r w:rsidRPr="001E3D78">
        <w:rPr>
          <w:rFonts w:ascii="Times New Roman" w:eastAsia="Times New Roman" w:hAnsi="Times New Roman" w:cs="Times New Roman"/>
          <w:bCs/>
          <w:kern w:val="3"/>
          <w:sz w:val="24"/>
          <w:szCs w:val="24"/>
          <w:lang w:eastAsia="ru-RU" w:bidi="hi-IN"/>
        </w:rPr>
        <w:t>Условия  и сроки  оказания  муниципальной услуги по п</w:t>
      </w:r>
      <w:r w:rsidRPr="001E3D78">
        <w:rPr>
          <w:rFonts w:ascii="Times New Roman" w:eastAsia="Times New Roman" w:hAnsi="Times New Roman" w:cs="Times New Roman"/>
          <w:color w:val="000000"/>
          <w:kern w:val="3"/>
          <w:sz w:val="24"/>
          <w:szCs w:val="24"/>
          <w:lang w:eastAsia="ru-RU" w:bidi="hi-IN"/>
        </w:rPr>
        <w:t>рисвоению (изменению)  адреса объекту недвижимости</w:t>
      </w:r>
      <w:r w:rsidRPr="001E3D78">
        <w:rPr>
          <w:rFonts w:ascii="Times New Roman" w:eastAsia="Times New Roman" w:hAnsi="Times New Roman" w:cs="Times New Roman"/>
          <w:kern w:val="3"/>
          <w:sz w:val="24"/>
          <w:szCs w:val="24"/>
          <w:lang w:eastAsia="ru-RU" w:bidi="hi-IN"/>
        </w:rPr>
        <w:t>.</w:t>
      </w:r>
    </w:p>
    <w:p w:rsidR="001E3D78" w:rsidRPr="001E3D78" w:rsidRDefault="001E3D78" w:rsidP="001E3D78">
      <w:pPr>
        <w:shd w:val="clear" w:color="auto" w:fill="F4F4F4"/>
        <w:suppressAutoHyphens/>
        <w:autoSpaceDN w:val="0"/>
        <w:spacing w:after="0" w:line="240" w:lineRule="auto"/>
        <w:ind w:right="108" w:firstLine="284"/>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kern w:val="3"/>
          <w:sz w:val="24"/>
          <w:szCs w:val="24"/>
          <w:lang w:eastAsia="ru-RU" w:bidi="hi-IN"/>
        </w:rPr>
        <w:t>2.9.1. Прием граждан при подаче запроса о предоставлении муниципальной услуги и при получении результата предоставления муниципальной услуги осуществляется в соответствии с графиком работы Администрации в порядке очереди.</w:t>
      </w:r>
    </w:p>
    <w:p w:rsidR="001E3D78" w:rsidRPr="001E3D78" w:rsidRDefault="001E3D78" w:rsidP="001E3D78">
      <w:pPr>
        <w:shd w:val="clear" w:color="auto" w:fill="F4F4F4"/>
        <w:suppressAutoHyphens/>
        <w:autoSpaceDN w:val="0"/>
        <w:spacing w:after="0" w:line="240" w:lineRule="auto"/>
        <w:ind w:right="108" w:firstLine="284"/>
        <w:jc w:val="both"/>
        <w:rPr>
          <w:rFonts w:ascii="Times New Roman" w:eastAsia="Times New Roman" w:hAnsi="Times New Roman" w:cs="Times New Roman"/>
          <w:color w:val="000000"/>
          <w:kern w:val="3"/>
          <w:sz w:val="24"/>
          <w:szCs w:val="24"/>
          <w:lang w:eastAsia="ru-RU" w:bidi="hi-IN"/>
        </w:rPr>
      </w:pPr>
      <w:proofErr w:type="gramStart"/>
      <w:r w:rsidRPr="001E3D78">
        <w:rPr>
          <w:rFonts w:ascii="Times New Roman" w:eastAsia="Times New Roman" w:hAnsi="Times New Roman" w:cs="Times New Roman"/>
          <w:color w:val="000000"/>
          <w:kern w:val="3"/>
          <w:sz w:val="24"/>
          <w:szCs w:val="24"/>
          <w:lang w:eastAsia="ru-RU" w:bidi="hi-IN"/>
        </w:rPr>
        <w:t>Запрос заявителя о предоставлении услуги, поступивший в администрацию поселения, регистрируется специалистом по организационной работе Администрации Гигантовского сельского поселения, в порядке и сроки, установленные нормативными правовыми актами Российской Федерации и муниципальными правовыми актами Гигантовского сельского поселения, после чего, в соответствие с резолюцией Главы Гигантовского сельского поселения, запрос направляется ответственному специалисту для исполнения административных процедур по предоставлению услуги.</w:t>
      </w:r>
      <w:proofErr w:type="gramEnd"/>
    </w:p>
    <w:p w:rsidR="001E3D78" w:rsidRPr="001E3D78" w:rsidRDefault="001E3D78" w:rsidP="001E3D78">
      <w:pPr>
        <w:shd w:val="clear" w:color="auto" w:fill="F4F4F4"/>
        <w:suppressAutoHyphens/>
        <w:autoSpaceDN w:val="0"/>
        <w:spacing w:after="0" w:line="240" w:lineRule="auto"/>
        <w:ind w:right="108" w:firstLine="284"/>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kern w:val="3"/>
          <w:sz w:val="24"/>
          <w:szCs w:val="24"/>
          <w:lang w:eastAsia="ru-RU" w:bidi="hi-IN"/>
        </w:rPr>
        <w:t xml:space="preserve">2.9.2. </w:t>
      </w:r>
      <w:r w:rsidRPr="001E3D78">
        <w:rPr>
          <w:rFonts w:ascii="Times New Roman" w:eastAsia="Times New Roman" w:hAnsi="Times New Roman" w:cs="Times New Roman"/>
          <w:color w:val="000000"/>
          <w:kern w:val="3"/>
          <w:sz w:val="24"/>
          <w:szCs w:val="24"/>
          <w:lang w:eastAsia="ru-RU" w:bidi="hi-IN"/>
        </w:rPr>
        <w:t>Максимальный срок ожидания в очереди при подаче заявления и при получении результата предоставления услуги не должен превышать 30 минут.</w:t>
      </w:r>
    </w:p>
    <w:p w:rsidR="001E3D78" w:rsidRPr="001E3D78" w:rsidRDefault="001E3D78" w:rsidP="001E3D78">
      <w:pPr>
        <w:suppressAutoHyphens/>
        <w:autoSpaceDN w:val="0"/>
        <w:spacing w:after="0" w:line="240" w:lineRule="auto"/>
        <w:ind w:firstLine="284"/>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kern w:val="3"/>
          <w:sz w:val="24"/>
          <w:szCs w:val="24"/>
          <w:lang w:eastAsia="ru-RU" w:bidi="hi-IN"/>
        </w:rPr>
        <w:t xml:space="preserve"> 2.9.3. В течение семи дней со дня  </w:t>
      </w:r>
      <w:r w:rsidRPr="001E3D78">
        <w:rPr>
          <w:rFonts w:ascii="Times New Roman" w:eastAsia="Times New Roman" w:hAnsi="Times New Roman" w:cs="Tahoma"/>
          <w:kern w:val="3"/>
          <w:sz w:val="24"/>
          <w:szCs w:val="24"/>
          <w:lang w:eastAsia="ru-RU" w:bidi="hi-IN"/>
        </w:rPr>
        <w:t xml:space="preserve">представления </w:t>
      </w:r>
      <w:r w:rsidRPr="001E3D78">
        <w:rPr>
          <w:rFonts w:ascii="Times New Roman" w:eastAsia="Times New Roman" w:hAnsi="Times New Roman" w:cs="Times New Roman"/>
          <w:kern w:val="3"/>
          <w:sz w:val="24"/>
          <w:szCs w:val="24"/>
          <w:lang w:eastAsia="ru-RU" w:bidi="hi-IN"/>
        </w:rPr>
        <w:t>заявлений  с  приложенными   документами з</w:t>
      </w:r>
      <w:r w:rsidRPr="001E3D78">
        <w:rPr>
          <w:rFonts w:ascii="Times New Roman" w:eastAsia="Times New Roman" w:hAnsi="Times New Roman" w:cs="Tahoma"/>
          <w:kern w:val="3"/>
          <w:sz w:val="24"/>
          <w:szCs w:val="24"/>
          <w:lang w:eastAsia="ru-RU" w:bidi="hi-IN"/>
        </w:rPr>
        <w:t>аявителями, согласно приложению 2 настоящего Регламента, уполномоченным специалистом</w:t>
      </w:r>
      <w:r w:rsidRPr="001E3D78">
        <w:rPr>
          <w:rFonts w:ascii="Times New Roman" w:eastAsia="Times New Roman" w:hAnsi="Times New Roman" w:cs="Times New Roman"/>
          <w:kern w:val="3"/>
          <w:sz w:val="24"/>
          <w:szCs w:val="24"/>
          <w:lang w:eastAsia="ru-RU" w:bidi="hi-IN"/>
        </w:rPr>
        <w:t xml:space="preserve">  проводится проверка документов на  соответствие   требованиям  законодательства</w:t>
      </w:r>
      <w:proofErr w:type="gramStart"/>
      <w:r w:rsidRPr="001E3D78">
        <w:rPr>
          <w:rFonts w:ascii="Times New Roman" w:eastAsia="Times New Roman" w:hAnsi="Times New Roman" w:cs="Times New Roman"/>
          <w:kern w:val="3"/>
          <w:sz w:val="24"/>
          <w:szCs w:val="24"/>
          <w:lang w:eastAsia="ru-RU" w:bidi="hi-IN"/>
        </w:rPr>
        <w:t xml:space="preserve"> .</w:t>
      </w:r>
      <w:proofErr w:type="gramEnd"/>
    </w:p>
    <w:p w:rsidR="001E3D78" w:rsidRPr="001E3D78" w:rsidRDefault="001E3D78" w:rsidP="001E3D78">
      <w:pPr>
        <w:suppressAutoHyphens/>
        <w:autoSpaceDN w:val="0"/>
        <w:spacing w:after="0" w:line="240" w:lineRule="auto"/>
        <w:ind w:firstLine="28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2.9.4. Письменное уведомление (письмо) об  отказе в  оказании  муниципальной  услуги направляется в адрес заявителя  заказным письмом с уведомлением,  с  указанием  причин  отказа в двухнедельный срок со дня принятия  от  заявителя  заявления  с  приложенными  документами.</w:t>
      </w:r>
    </w:p>
    <w:p w:rsidR="001E3D78" w:rsidRPr="001E3D78" w:rsidRDefault="001E3D78" w:rsidP="001E3D78">
      <w:pPr>
        <w:widowControl w:val="0"/>
        <w:tabs>
          <w:tab w:val="left" w:pos="1440"/>
        </w:tabs>
        <w:suppressAutoHyphens/>
        <w:autoSpaceDN w:val="0"/>
        <w:spacing w:after="0" w:line="240" w:lineRule="auto"/>
        <w:ind w:firstLine="28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2.9.5.  В  случае  отсутствия  замечаний  к  документам,  представленным заявителем,  муниципальная услуга оказывается  не более чем в месячный срок  со дня  принятия  документов от заявителя.</w:t>
      </w:r>
    </w:p>
    <w:p w:rsidR="001E3D78" w:rsidRPr="001E3D78" w:rsidRDefault="001E3D78" w:rsidP="001E3D78">
      <w:pPr>
        <w:shd w:val="clear" w:color="auto" w:fill="F4F4F4"/>
        <w:suppressAutoHyphens/>
        <w:autoSpaceDN w:val="0"/>
        <w:spacing w:before="240" w:after="105" w:line="240" w:lineRule="auto"/>
        <w:ind w:left="108" w:right="108"/>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color w:val="000000"/>
          <w:kern w:val="3"/>
          <w:sz w:val="24"/>
          <w:szCs w:val="24"/>
          <w:lang w:eastAsia="ru-RU" w:bidi="hi-IN"/>
        </w:rPr>
        <w:t xml:space="preserve">2.10. </w:t>
      </w:r>
      <w:r w:rsidRPr="001E3D78">
        <w:rPr>
          <w:rFonts w:ascii="Times New Roman" w:eastAsia="Times New Roman" w:hAnsi="Times New Roman" w:cs="Times New Roman"/>
          <w:kern w:val="3"/>
          <w:sz w:val="24"/>
          <w:szCs w:val="24"/>
          <w:lang w:eastAsia="ru-RU" w:bidi="hi-IN"/>
        </w:rPr>
        <w:t>Требования к местам предоставления муниципальной услуги.</w:t>
      </w:r>
    </w:p>
    <w:p w:rsidR="001E3D78" w:rsidRPr="001E3D78" w:rsidRDefault="001E3D78" w:rsidP="001E3D78">
      <w:pPr>
        <w:suppressAutoHyphens/>
        <w:autoSpaceDN w:val="0"/>
        <w:spacing w:after="0" w:line="240" w:lineRule="auto"/>
        <w:ind w:firstLine="54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lastRenderedPageBreak/>
        <w:t>2.10.1 Помещения, предназначенные для предоставления муниципальной услуги, должны соответствовать санитарно-эпидемиологическим правилам и нормам.</w:t>
      </w:r>
    </w:p>
    <w:p w:rsidR="001E3D78" w:rsidRPr="001E3D78" w:rsidRDefault="001E3D78" w:rsidP="001E3D78">
      <w:pPr>
        <w:suppressAutoHyphens/>
        <w:autoSpaceDN w:val="0"/>
        <w:spacing w:after="0" w:line="240" w:lineRule="auto"/>
        <w:ind w:firstLine="54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2.10.2 Здание, где располагается Администрация, оборудуется вывеской, содержащей информацию о наименовании и режиме работы.</w:t>
      </w:r>
    </w:p>
    <w:p w:rsidR="001E3D78" w:rsidRPr="001E3D78" w:rsidRDefault="001E3D78" w:rsidP="001E3D78">
      <w:pPr>
        <w:shd w:val="clear" w:color="auto" w:fill="FFFFFF"/>
        <w:suppressAutoHyphens/>
        <w:autoSpaceDN w:val="0"/>
        <w:spacing w:after="0" w:line="240" w:lineRule="auto"/>
        <w:ind w:firstLine="54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2.10.3 Фасад здания оборудуется осветительными приборами.</w:t>
      </w:r>
    </w:p>
    <w:p w:rsidR="001E3D78" w:rsidRPr="001E3D78" w:rsidRDefault="001E3D78" w:rsidP="001E3D78">
      <w:pPr>
        <w:shd w:val="clear" w:color="auto" w:fill="FFFFFF"/>
        <w:suppressAutoHyphens/>
        <w:autoSpaceDN w:val="0"/>
        <w:spacing w:after="0" w:line="240" w:lineRule="auto"/>
        <w:ind w:firstLine="54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2.10.4 Места предоставления муниципальной услуги оборудуются:</w:t>
      </w:r>
    </w:p>
    <w:p w:rsidR="001E3D78" w:rsidRPr="001E3D78" w:rsidRDefault="001E3D78" w:rsidP="001E3D78">
      <w:pPr>
        <w:shd w:val="clear" w:color="auto" w:fill="FFFFFF"/>
        <w:suppressAutoHyphens/>
        <w:autoSpaceDN w:val="0"/>
        <w:spacing w:after="0" w:line="240" w:lineRule="auto"/>
        <w:ind w:firstLine="54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информационными стендами;</w:t>
      </w:r>
    </w:p>
    <w:p w:rsidR="001E3D78" w:rsidRPr="001E3D78" w:rsidRDefault="001E3D78" w:rsidP="001E3D78">
      <w:pPr>
        <w:shd w:val="clear" w:color="auto" w:fill="FFFFFF"/>
        <w:suppressAutoHyphens/>
        <w:autoSpaceDN w:val="0"/>
        <w:spacing w:after="0" w:line="240" w:lineRule="auto"/>
        <w:ind w:firstLine="544"/>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kern w:val="3"/>
          <w:sz w:val="24"/>
          <w:szCs w:val="24"/>
          <w:lang w:eastAsia="ru-RU" w:bidi="hi-IN"/>
        </w:rPr>
        <w:t xml:space="preserve">- стульями, столами, канцелярскими принадлежностями для </w:t>
      </w:r>
      <w:r w:rsidRPr="001E3D78">
        <w:rPr>
          <w:rFonts w:ascii="Times New Roman" w:eastAsia="Times New Roman" w:hAnsi="Times New Roman" w:cs="Times New Roman"/>
          <w:color w:val="000000"/>
          <w:kern w:val="3"/>
          <w:sz w:val="24"/>
          <w:szCs w:val="24"/>
          <w:lang w:eastAsia="ru-RU" w:bidi="hi-IN"/>
        </w:rPr>
        <w:t>заполнения необходимых документов</w:t>
      </w:r>
      <w:r w:rsidRPr="001E3D78">
        <w:rPr>
          <w:rFonts w:ascii="Times New Roman" w:eastAsia="Times New Roman" w:hAnsi="Times New Roman" w:cs="Times New Roman"/>
          <w:kern w:val="3"/>
          <w:sz w:val="24"/>
          <w:szCs w:val="24"/>
          <w:lang w:eastAsia="ru-RU" w:bidi="hi-IN"/>
        </w:rPr>
        <w:t>;</w:t>
      </w:r>
    </w:p>
    <w:p w:rsidR="001E3D78" w:rsidRPr="001E3D78" w:rsidRDefault="001E3D78" w:rsidP="001E3D78">
      <w:pPr>
        <w:shd w:val="clear" w:color="auto" w:fill="FFFFFF"/>
        <w:suppressAutoHyphens/>
        <w:autoSpaceDN w:val="0"/>
        <w:spacing w:after="0" w:line="240" w:lineRule="auto"/>
        <w:ind w:firstLine="54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средствами пожаротушения и оповещения о возникновении чрезвычайной ситуации.</w:t>
      </w:r>
    </w:p>
    <w:p w:rsidR="001E3D78" w:rsidRPr="001E3D78" w:rsidRDefault="001E3D78" w:rsidP="001E3D78">
      <w:pPr>
        <w:suppressAutoHyphens/>
        <w:autoSpaceDN w:val="0"/>
        <w:spacing w:after="0" w:line="240" w:lineRule="auto"/>
        <w:ind w:firstLine="54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2.10.5.  Кабинеты оборудованы табличками с указанием фамилии, имени, отчества и должности соответствующих специалистов Администрации.</w:t>
      </w:r>
    </w:p>
    <w:p w:rsidR="001E3D78" w:rsidRPr="001E3D78" w:rsidRDefault="001E3D78" w:rsidP="001E3D78">
      <w:pPr>
        <w:shd w:val="clear" w:color="auto" w:fill="FFFFFF"/>
        <w:suppressAutoHyphens/>
        <w:autoSpaceDN w:val="0"/>
        <w:spacing w:after="0" w:line="240" w:lineRule="auto"/>
        <w:ind w:firstLine="54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2.10.6.  Каждое рабочее место сотрудника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необходимой функциональной мебелью и телефонной связью.</w:t>
      </w:r>
    </w:p>
    <w:p w:rsidR="001E3D78" w:rsidRPr="001E3D78" w:rsidRDefault="001E3D78" w:rsidP="001E3D78">
      <w:pPr>
        <w:shd w:val="clear" w:color="auto" w:fill="F4F4F4"/>
        <w:suppressAutoHyphens/>
        <w:autoSpaceDN w:val="0"/>
        <w:spacing w:after="0" w:line="240" w:lineRule="auto"/>
        <w:ind w:left="108" w:right="108" w:firstLine="462"/>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kern w:val="3"/>
          <w:sz w:val="24"/>
          <w:szCs w:val="24"/>
          <w:lang w:eastAsia="ru-RU" w:bidi="hi-IN"/>
        </w:rPr>
        <w:t>2.10.7 </w:t>
      </w:r>
      <w:r w:rsidRPr="001E3D78">
        <w:rPr>
          <w:rFonts w:ascii="Times New Roman" w:eastAsia="Times New Roman" w:hAnsi="Times New Roman" w:cs="Times New Roman"/>
          <w:color w:val="000000"/>
          <w:kern w:val="3"/>
          <w:sz w:val="24"/>
          <w:szCs w:val="24"/>
          <w:lang w:eastAsia="ru-RU" w:bidi="hi-IN"/>
        </w:rPr>
        <w:t>Требования к оборудованию мест ожидания.</w:t>
      </w:r>
    </w:p>
    <w:p w:rsidR="001E3D78" w:rsidRPr="001E3D78" w:rsidRDefault="001E3D78" w:rsidP="001E3D78">
      <w:pPr>
        <w:shd w:val="clear" w:color="auto" w:fill="F4F4F4"/>
        <w:suppressAutoHyphens/>
        <w:autoSpaceDN w:val="0"/>
        <w:spacing w:after="0" w:line="240" w:lineRule="auto"/>
        <w:ind w:left="108" w:right="108"/>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Места ожидания должны соответствовать комфортным условиям для заявителей, оборудованы мебелью (стол, стулья).</w:t>
      </w:r>
    </w:p>
    <w:p w:rsidR="001E3D78" w:rsidRPr="001E3D78" w:rsidRDefault="001E3D78" w:rsidP="001E3D78">
      <w:pPr>
        <w:shd w:val="clear" w:color="auto" w:fill="F4F4F4"/>
        <w:suppressAutoHyphens/>
        <w:autoSpaceDN w:val="0"/>
        <w:spacing w:after="0" w:line="240" w:lineRule="auto"/>
        <w:ind w:left="108" w:right="108" w:firstLine="462"/>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Лица, являющиеся престарелыми и инвалидами, в случае личной явки их к специалисту администрации  для получения муниципальной услуги, принимаются вне очереди.</w:t>
      </w:r>
    </w:p>
    <w:p w:rsidR="001E3D78" w:rsidRPr="001E3D78" w:rsidRDefault="001E3D78" w:rsidP="001E3D78">
      <w:pPr>
        <w:suppressAutoHyphens/>
        <w:autoSpaceDN w:val="0"/>
        <w:spacing w:after="0" w:line="240" w:lineRule="auto"/>
        <w:ind w:firstLine="544"/>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kern w:val="3"/>
          <w:sz w:val="24"/>
          <w:szCs w:val="24"/>
          <w:lang w:eastAsia="ru-RU" w:bidi="hi-IN"/>
        </w:rPr>
        <w:t>2.10.8 </w:t>
      </w:r>
      <w:r w:rsidRPr="001E3D78">
        <w:rPr>
          <w:rFonts w:ascii="Times New Roman" w:eastAsia="Times New Roman" w:hAnsi="Times New Roman" w:cs="Times New Roman"/>
          <w:color w:val="000000"/>
          <w:kern w:val="3"/>
          <w:sz w:val="24"/>
          <w:szCs w:val="24"/>
          <w:lang w:eastAsia="ru-RU" w:bidi="hi-IN"/>
        </w:rPr>
        <w:t>Требования к размещению и оформлению визуальной, текстовой информации.</w:t>
      </w:r>
    </w:p>
    <w:p w:rsidR="001E3D78" w:rsidRPr="001E3D78" w:rsidRDefault="001E3D78" w:rsidP="001E3D78">
      <w:pPr>
        <w:shd w:val="clear" w:color="auto" w:fill="FFFFFF"/>
        <w:suppressAutoHyphens/>
        <w:autoSpaceDN w:val="0"/>
        <w:spacing w:after="0" w:line="240" w:lineRule="auto"/>
        <w:ind w:firstLine="54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1E3D78" w:rsidRPr="001E3D78" w:rsidRDefault="001E3D78" w:rsidP="001E3D78">
      <w:pPr>
        <w:shd w:val="clear" w:color="auto" w:fill="FFFFFF"/>
        <w:suppressAutoHyphens/>
        <w:autoSpaceDN w:val="0"/>
        <w:spacing w:after="0" w:line="240" w:lineRule="auto"/>
        <w:ind w:firstLine="54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копии  нормативных правовых актов, муниципальных правовых актов, содержащих нормы, регулирующие деятельность по оказанию муниципальной услуги;</w:t>
      </w:r>
    </w:p>
    <w:p w:rsidR="001E3D78" w:rsidRPr="001E3D78" w:rsidRDefault="001E3D78" w:rsidP="001E3D78">
      <w:pPr>
        <w:shd w:val="clear" w:color="auto" w:fill="FFFFFF"/>
        <w:suppressAutoHyphens/>
        <w:autoSpaceDN w:val="0"/>
        <w:spacing w:after="0" w:line="240" w:lineRule="auto"/>
        <w:ind w:firstLine="54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текст административного регламента;</w:t>
      </w:r>
    </w:p>
    <w:p w:rsidR="001E3D78" w:rsidRPr="001E3D78" w:rsidRDefault="001E3D78" w:rsidP="001E3D78">
      <w:pPr>
        <w:shd w:val="clear" w:color="auto" w:fill="FFFFFF"/>
        <w:suppressAutoHyphens/>
        <w:autoSpaceDN w:val="0"/>
        <w:spacing w:after="0" w:line="240" w:lineRule="auto"/>
        <w:ind w:firstLine="54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перечень документов, необходимых для предоставления муниципальной услуги, требования, предъявляемые к этим документам;</w:t>
      </w:r>
    </w:p>
    <w:p w:rsidR="001E3D78" w:rsidRPr="001E3D78" w:rsidRDefault="001E3D78" w:rsidP="001E3D78">
      <w:pPr>
        <w:shd w:val="clear" w:color="auto" w:fill="FFFFFF"/>
        <w:suppressAutoHyphens/>
        <w:autoSpaceDN w:val="0"/>
        <w:spacing w:after="0" w:line="240" w:lineRule="auto"/>
        <w:ind w:firstLine="54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форма заявления о выдаче разрешения;</w:t>
      </w:r>
    </w:p>
    <w:p w:rsidR="001E3D78" w:rsidRPr="001E3D78" w:rsidRDefault="001E3D78" w:rsidP="001E3D78">
      <w:pPr>
        <w:shd w:val="clear" w:color="auto" w:fill="FFFFFF"/>
        <w:suppressAutoHyphens/>
        <w:autoSpaceDN w:val="0"/>
        <w:spacing w:after="0" w:line="240" w:lineRule="auto"/>
        <w:ind w:firstLine="54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форма разрешения;</w:t>
      </w:r>
    </w:p>
    <w:p w:rsidR="001E3D78" w:rsidRPr="001E3D78" w:rsidRDefault="001E3D78" w:rsidP="001E3D78">
      <w:pPr>
        <w:shd w:val="clear" w:color="auto" w:fill="FFFFFF"/>
        <w:suppressAutoHyphens/>
        <w:autoSpaceDN w:val="0"/>
        <w:spacing w:after="0" w:line="240" w:lineRule="auto"/>
        <w:ind w:firstLine="54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место и режим приема посетителей;</w:t>
      </w:r>
    </w:p>
    <w:p w:rsidR="001E3D78" w:rsidRPr="001E3D78" w:rsidRDefault="001E3D78" w:rsidP="001E3D78">
      <w:pPr>
        <w:shd w:val="clear" w:color="auto" w:fill="FFFFFF"/>
        <w:suppressAutoHyphens/>
        <w:autoSpaceDN w:val="0"/>
        <w:spacing w:after="0" w:line="240" w:lineRule="auto"/>
        <w:ind w:firstLine="54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таблица сроков оказания муниципальной услуги в целом и максимальных сроков выполнения отдельных административных процедур;</w:t>
      </w:r>
    </w:p>
    <w:p w:rsidR="001E3D78" w:rsidRPr="001E3D78" w:rsidRDefault="001E3D78" w:rsidP="001E3D78">
      <w:pPr>
        <w:shd w:val="clear" w:color="auto" w:fill="FFFFFF"/>
        <w:suppressAutoHyphens/>
        <w:autoSpaceDN w:val="0"/>
        <w:spacing w:after="0" w:line="240" w:lineRule="auto"/>
        <w:ind w:firstLine="54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основания для отказа или приостановления оказания муниципальной услуги;</w:t>
      </w:r>
    </w:p>
    <w:p w:rsidR="001E3D78" w:rsidRPr="001E3D78" w:rsidRDefault="001E3D78" w:rsidP="001E3D78">
      <w:pPr>
        <w:shd w:val="clear" w:color="auto" w:fill="FFFFFF"/>
        <w:suppressAutoHyphens/>
        <w:autoSpaceDN w:val="0"/>
        <w:spacing w:after="0" w:line="240" w:lineRule="auto"/>
        <w:ind w:firstLine="54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порядок информирования о ходе оказания муниципальной услуги;</w:t>
      </w:r>
    </w:p>
    <w:p w:rsidR="001E3D78" w:rsidRPr="001E3D78" w:rsidRDefault="001E3D78" w:rsidP="001E3D78">
      <w:pPr>
        <w:shd w:val="clear" w:color="auto" w:fill="FFFFFF"/>
        <w:suppressAutoHyphens/>
        <w:autoSpaceDN w:val="0"/>
        <w:spacing w:after="0" w:line="240" w:lineRule="auto"/>
        <w:ind w:firstLine="54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порядок получения консультаций;</w:t>
      </w:r>
    </w:p>
    <w:p w:rsidR="001E3D78" w:rsidRPr="001E3D78" w:rsidRDefault="001E3D78" w:rsidP="001E3D78">
      <w:pPr>
        <w:shd w:val="clear" w:color="auto" w:fill="FFFFFF"/>
        <w:suppressAutoHyphens/>
        <w:autoSpaceDN w:val="0"/>
        <w:spacing w:after="0" w:line="240" w:lineRule="auto"/>
        <w:ind w:firstLine="544"/>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порядок обжалования решений, действий (бездействий) должностных лиц, предоставляющих муниципальную услугу.</w:t>
      </w:r>
    </w:p>
    <w:p w:rsidR="001E3D78" w:rsidRPr="001E3D78" w:rsidRDefault="001E3D78" w:rsidP="001E3D78">
      <w:pPr>
        <w:shd w:val="clear" w:color="auto" w:fill="F4F4F4"/>
        <w:suppressAutoHyphens/>
        <w:autoSpaceDN w:val="0"/>
        <w:spacing w:after="0" w:line="240" w:lineRule="auto"/>
        <w:ind w:left="108" w:right="108"/>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1E3D78" w:rsidRPr="001E3D78" w:rsidRDefault="001E3D78" w:rsidP="001E3D78">
      <w:pPr>
        <w:shd w:val="clear" w:color="auto" w:fill="FFFFFF"/>
        <w:suppressAutoHyphens/>
        <w:autoSpaceDN w:val="0"/>
        <w:spacing w:after="0" w:line="240" w:lineRule="auto"/>
        <w:ind w:firstLine="544"/>
        <w:jc w:val="both"/>
        <w:rPr>
          <w:rFonts w:ascii="Times New Roman" w:eastAsia="Times New Roman" w:hAnsi="Times New Roman" w:cs="Times New Roman"/>
          <w:kern w:val="3"/>
          <w:sz w:val="24"/>
          <w:szCs w:val="24"/>
          <w:lang w:eastAsia="ru-RU" w:bidi="hi-IN"/>
        </w:rPr>
      </w:pPr>
    </w:p>
    <w:p w:rsidR="001E3D78" w:rsidRPr="001E3D78" w:rsidRDefault="001E3D78" w:rsidP="001E3D78">
      <w:pPr>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2.11. Показатели доступности и качества муниципальных услуг:</w:t>
      </w:r>
    </w:p>
    <w:p w:rsidR="001E3D78" w:rsidRPr="001E3D78" w:rsidRDefault="001E3D78" w:rsidP="001E3D78">
      <w:pPr>
        <w:suppressAutoHyphens/>
        <w:autoSpaceDN w:val="0"/>
        <w:spacing w:after="0" w:line="240" w:lineRule="auto"/>
        <w:ind w:firstLine="561"/>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информированность потребителя о получении услуги;</w:t>
      </w:r>
    </w:p>
    <w:p w:rsidR="001E3D78" w:rsidRPr="001E3D78" w:rsidRDefault="001E3D78" w:rsidP="001E3D78">
      <w:pPr>
        <w:suppressAutoHyphens/>
        <w:autoSpaceDN w:val="0"/>
        <w:spacing w:after="0" w:line="240" w:lineRule="auto"/>
        <w:ind w:firstLine="561"/>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время, затраченное на получение конкретного результата услуги;</w:t>
      </w:r>
    </w:p>
    <w:p w:rsidR="001E3D78" w:rsidRPr="001E3D78" w:rsidRDefault="001E3D78" w:rsidP="001E3D78">
      <w:pPr>
        <w:suppressAutoHyphens/>
        <w:autoSpaceDN w:val="0"/>
        <w:spacing w:after="0" w:line="240" w:lineRule="auto"/>
        <w:ind w:firstLine="561"/>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комфортность ожидания услуги;</w:t>
      </w:r>
    </w:p>
    <w:p w:rsidR="001E3D78" w:rsidRPr="001E3D78" w:rsidRDefault="001E3D78" w:rsidP="001E3D78">
      <w:pPr>
        <w:suppressAutoHyphens/>
        <w:autoSpaceDN w:val="0"/>
        <w:spacing w:after="0" w:line="240" w:lineRule="auto"/>
        <w:ind w:firstLine="561"/>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компетентность персонала;</w:t>
      </w:r>
    </w:p>
    <w:p w:rsidR="001E3D78" w:rsidRPr="001E3D78" w:rsidRDefault="001E3D78" w:rsidP="001E3D78">
      <w:pPr>
        <w:suppressAutoHyphens/>
        <w:autoSpaceDN w:val="0"/>
        <w:spacing w:after="0" w:line="240" w:lineRule="auto"/>
        <w:ind w:firstLine="561"/>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отношение персонала к потребителю услуги;</w:t>
      </w:r>
    </w:p>
    <w:p w:rsidR="001E3D78" w:rsidRPr="001E3D78" w:rsidRDefault="001E3D78" w:rsidP="001E3D78">
      <w:pPr>
        <w:suppressAutoHyphens/>
        <w:autoSpaceDN w:val="0"/>
        <w:spacing w:after="0" w:line="240" w:lineRule="auto"/>
        <w:ind w:firstLine="561"/>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возможность обжалования действий персонала.</w:t>
      </w:r>
    </w:p>
    <w:p w:rsidR="001E3D78" w:rsidRPr="001E3D78" w:rsidRDefault="001E3D78" w:rsidP="001E3D78">
      <w:pPr>
        <w:shd w:val="clear" w:color="auto" w:fill="F4F4F4"/>
        <w:suppressAutoHyphens/>
        <w:autoSpaceDN w:val="0"/>
        <w:spacing w:after="0" w:line="240" w:lineRule="auto"/>
        <w:ind w:firstLine="426"/>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lastRenderedPageBreak/>
        <w:t>2.11.1. Показатели доступности.</w:t>
      </w:r>
    </w:p>
    <w:p w:rsidR="001E3D78" w:rsidRPr="001E3D78" w:rsidRDefault="001E3D78" w:rsidP="001E3D78">
      <w:pPr>
        <w:shd w:val="clear" w:color="auto" w:fill="F4F4F4"/>
        <w:suppressAutoHyphens/>
        <w:autoSpaceDN w:val="0"/>
        <w:spacing w:after="0" w:line="240" w:lineRule="auto"/>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Информация о правилах предоставления услуги является открытой и предоставляется путем:</w:t>
      </w:r>
    </w:p>
    <w:p w:rsidR="001E3D78" w:rsidRPr="001E3D78" w:rsidRDefault="001E3D78" w:rsidP="001E3D78">
      <w:pPr>
        <w:suppressAutoHyphens/>
        <w:autoSpaceDN w:val="0"/>
        <w:spacing w:before="28" w:after="28" w:line="240" w:lineRule="auto"/>
        <w:ind w:firstLine="540"/>
        <w:jc w:val="both"/>
        <w:rPr>
          <w:rFonts w:ascii="Times New Roman" w:eastAsia="Times New Roman" w:hAnsi="Times New Roman" w:cs="Times New Roman"/>
          <w:kern w:val="3"/>
          <w:sz w:val="16"/>
          <w:szCs w:val="16"/>
          <w:lang w:eastAsia="ru-RU" w:bidi="hi-IN"/>
        </w:rPr>
      </w:pPr>
      <w:r w:rsidRPr="001E3D78">
        <w:rPr>
          <w:rFonts w:ascii="Times New Roman" w:eastAsia="Times New Roman" w:hAnsi="Times New Roman" w:cs="Times New Roman"/>
          <w:color w:val="000000"/>
          <w:kern w:val="3"/>
          <w:sz w:val="24"/>
          <w:szCs w:val="24"/>
          <w:lang w:eastAsia="ru-RU" w:bidi="hi-IN"/>
        </w:rPr>
        <w:t>а) размещения на официальном сайте администрации Гигантовского сельского поселения: </w:t>
      </w:r>
      <w:hyperlink r:id="rId12" w:history="1">
        <w:r w:rsidRPr="001E3D78">
          <w:rPr>
            <w:rFonts w:ascii="Times New Roman" w:eastAsia="Times New Roman" w:hAnsi="Times New Roman" w:cs="Times New Roman"/>
            <w:color w:val="0000FF"/>
            <w:kern w:val="3"/>
            <w:sz w:val="24"/>
            <w:szCs w:val="24"/>
            <w:u w:val="single"/>
            <w:lang w:eastAsia="ru-RU" w:bidi="hi-IN"/>
          </w:rPr>
          <w:t>http://www.gigant.ts9.ru</w:t>
        </w:r>
      </w:hyperlink>
      <w:r w:rsidRPr="001E3D78">
        <w:rPr>
          <w:rFonts w:ascii="Times New Roman" w:eastAsia="Times New Roman" w:hAnsi="Times New Roman" w:cs="Times New Roman"/>
          <w:color w:val="000000"/>
          <w:kern w:val="3"/>
          <w:sz w:val="24"/>
          <w:szCs w:val="24"/>
          <w:lang w:eastAsia="ru-RU" w:bidi="hi-IN"/>
        </w:rPr>
        <w:t>;</w:t>
      </w:r>
    </w:p>
    <w:p w:rsidR="001E3D78" w:rsidRPr="001E3D78" w:rsidRDefault="001E3D78" w:rsidP="001E3D78">
      <w:pPr>
        <w:shd w:val="clear" w:color="auto" w:fill="F4F4F4"/>
        <w:suppressAutoHyphens/>
        <w:autoSpaceDN w:val="0"/>
        <w:spacing w:after="0" w:line="240" w:lineRule="auto"/>
        <w:ind w:left="720"/>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б) размещения на информационных стендах, расположенных в Администрации поселения;</w:t>
      </w:r>
    </w:p>
    <w:p w:rsidR="001E3D78" w:rsidRPr="001E3D78" w:rsidRDefault="001E3D78" w:rsidP="001E3D78">
      <w:pPr>
        <w:shd w:val="clear" w:color="auto" w:fill="F4F4F4"/>
        <w:suppressAutoHyphens/>
        <w:autoSpaceDN w:val="0"/>
        <w:spacing w:after="0" w:line="240" w:lineRule="auto"/>
        <w:ind w:left="720"/>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в) проведения консультаций специалистами Администрации.</w:t>
      </w:r>
    </w:p>
    <w:p w:rsidR="001E3D78" w:rsidRPr="001E3D78" w:rsidRDefault="001E3D78" w:rsidP="001E3D78">
      <w:pPr>
        <w:shd w:val="clear" w:color="auto" w:fill="F4F4F4"/>
        <w:suppressAutoHyphens/>
        <w:autoSpaceDN w:val="0"/>
        <w:spacing w:before="105" w:after="105" w:line="240" w:lineRule="auto"/>
        <w:ind w:left="105" w:right="105" w:firstLine="321"/>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2.11.2. Показателем качества услуги является возможность ее предоставления в соответствии с действующим законодательством.</w:t>
      </w:r>
    </w:p>
    <w:p w:rsidR="001E3D78" w:rsidRPr="001E3D78" w:rsidRDefault="001E3D78" w:rsidP="001E3D78">
      <w:pPr>
        <w:shd w:val="clear" w:color="auto" w:fill="F4F4F4"/>
        <w:suppressAutoHyphens/>
        <w:autoSpaceDN w:val="0"/>
        <w:spacing w:before="240" w:after="240" w:line="240" w:lineRule="auto"/>
        <w:jc w:val="center"/>
        <w:rPr>
          <w:rFonts w:ascii="Arial" w:eastAsia="Lucida Sans Unicode" w:hAnsi="Arial" w:cs="Mangal"/>
          <w:kern w:val="3"/>
          <w:sz w:val="24"/>
          <w:szCs w:val="24"/>
          <w:lang w:eastAsia="zh-CN" w:bidi="hi-IN"/>
        </w:rPr>
      </w:pPr>
      <w:r w:rsidRPr="001E3D78">
        <w:rPr>
          <w:rFonts w:ascii="Times New Roman" w:eastAsia="Times New Roman" w:hAnsi="Times New Roman" w:cs="Times New Roman"/>
          <w:b/>
          <w:bCs/>
          <w:spacing w:val="-1"/>
          <w:kern w:val="3"/>
          <w:sz w:val="28"/>
          <w:szCs w:val="28"/>
          <w:lang w:val="en-US" w:eastAsia="ru-RU" w:bidi="hi-IN"/>
        </w:rPr>
        <w:t>III</w:t>
      </w:r>
      <w:proofErr w:type="gramStart"/>
      <w:r w:rsidRPr="001E3D78">
        <w:rPr>
          <w:rFonts w:ascii="Times New Roman" w:eastAsia="Times New Roman" w:hAnsi="Times New Roman" w:cs="Times New Roman"/>
          <w:b/>
          <w:bCs/>
          <w:spacing w:val="-1"/>
          <w:kern w:val="3"/>
          <w:sz w:val="28"/>
          <w:szCs w:val="28"/>
          <w:lang w:eastAsia="ru-RU" w:bidi="hi-IN"/>
        </w:rPr>
        <w:t xml:space="preserve">.  </w:t>
      </w:r>
      <w:r w:rsidRPr="001E3D78">
        <w:rPr>
          <w:rFonts w:ascii="Times New Roman" w:eastAsia="Times New Roman" w:hAnsi="Times New Roman" w:cs="Times New Roman"/>
          <w:b/>
          <w:bCs/>
          <w:color w:val="000000"/>
          <w:kern w:val="3"/>
          <w:sz w:val="24"/>
          <w:szCs w:val="24"/>
          <w:lang w:eastAsia="ru-RU" w:bidi="hi-IN"/>
        </w:rPr>
        <w:t>Состав</w:t>
      </w:r>
      <w:proofErr w:type="gramEnd"/>
      <w:r w:rsidRPr="001E3D78">
        <w:rPr>
          <w:rFonts w:ascii="Times New Roman" w:eastAsia="Times New Roman" w:hAnsi="Times New Roman" w:cs="Times New Roman"/>
          <w:b/>
          <w:bCs/>
          <w:color w:val="000000"/>
          <w:kern w:val="3"/>
          <w:sz w:val="24"/>
          <w:szCs w:val="24"/>
          <w:lang w:eastAsia="ru-RU" w:bidi="hi-IN"/>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E3D78" w:rsidRPr="001E3D78" w:rsidRDefault="001E3D78" w:rsidP="001E3D78">
      <w:pPr>
        <w:shd w:val="clear" w:color="auto" w:fill="F4F4F4"/>
        <w:suppressAutoHyphens/>
        <w:autoSpaceDN w:val="0"/>
        <w:spacing w:before="105" w:after="105" w:line="240" w:lineRule="auto"/>
        <w:ind w:left="105" w:right="105"/>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3.1. Предоставление услуги включает в себя следующие административные процедуры:</w:t>
      </w:r>
    </w:p>
    <w:p w:rsidR="001E3D78" w:rsidRPr="001E3D78" w:rsidRDefault="001E3D78" w:rsidP="001E3D78">
      <w:pPr>
        <w:widowControl w:val="0"/>
        <w:numPr>
          <w:ilvl w:val="0"/>
          <w:numId w:val="6"/>
        </w:numPr>
        <w:shd w:val="clear" w:color="auto" w:fill="F4F4F4"/>
        <w:suppressAutoHyphens/>
        <w:autoSpaceDN w:val="0"/>
        <w:spacing w:after="0" w:line="240" w:lineRule="auto"/>
        <w:ind w:left="714" w:hanging="714"/>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прием и регистрация заявления заявителя;</w:t>
      </w:r>
    </w:p>
    <w:p w:rsidR="001E3D78" w:rsidRPr="001E3D78" w:rsidRDefault="001E3D78" w:rsidP="001E3D78">
      <w:pPr>
        <w:widowControl w:val="0"/>
        <w:numPr>
          <w:ilvl w:val="0"/>
          <w:numId w:val="7"/>
        </w:numPr>
        <w:shd w:val="clear" w:color="auto" w:fill="F4F4F4"/>
        <w:suppressAutoHyphens/>
        <w:autoSpaceDN w:val="0"/>
        <w:spacing w:before="28" w:after="28" w:line="240" w:lineRule="auto"/>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назначение ответственного исполнителя;</w:t>
      </w:r>
    </w:p>
    <w:p w:rsidR="001E3D78" w:rsidRPr="001E3D78" w:rsidRDefault="001E3D78" w:rsidP="001E3D78">
      <w:pPr>
        <w:widowControl w:val="0"/>
        <w:numPr>
          <w:ilvl w:val="0"/>
          <w:numId w:val="7"/>
        </w:numPr>
        <w:shd w:val="clear" w:color="auto" w:fill="F4F4F4"/>
        <w:suppressAutoHyphens/>
        <w:autoSpaceDN w:val="0"/>
        <w:spacing w:before="28" w:after="28" w:line="240" w:lineRule="auto"/>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работа ответственного специалиста с заявлением;</w:t>
      </w:r>
    </w:p>
    <w:p w:rsidR="001E3D78" w:rsidRPr="001E3D78" w:rsidRDefault="001E3D78" w:rsidP="001E3D78">
      <w:pPr>
        <w:widowControl w:val="0"/>
        <w:numPr>
          <w:ilvl w:val="0"/>
          <w:numId w:val="7"/>
        </w:numPr>
        <w:shd w:val="clear" w:color="auto" w:fill="F4F4F4"/>
        <w:suppressAutoHyphens/>
        <w:autoSpaceDN w:val="0"/>
        <w:spacing w:before="28" w:after="28" w:line="240" w:lineRule="auto"/>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подготовка ответственным специалистом промежуточного ответа заявителю, если для предоставления услуги требуется проведение дополнительных мероприятий (запрос дополнительной информации);</w:t>
      </w:r>
    </w:p>
    <w:p w:rsidR="001E3D78" w:rsidRPr="001E3D78" w:rsidRDefault="001E3D78" w:rsidP="001E3D78">
      <w:pPr>
        <w:widowControl w:val="0"/>
        <w:numPr>
          <w:ilvl w:val="0"/>
          <w:numId w:val="7"/>
        </w:numPr>
        <w:suppressAutoHyphens/>
        <w:autoSpaceDN w:val="0"/>
        <w:spacing w:after="0" w:line="240" w:lineRule="auto"/>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kern w:val="3"/>
          <w:sz w:val="24"/>
          <w:szCs w:val="24"/>
          <w:lang w:eastAsia="ru-RU" w:bidi="hi-IN"/>
        </w:rPr>
        <w:t xml:space="preserve">принятие постановления Администрации Гигантовского сельского поселения  </w:t>
      </w:r>
      <w:r w:rsidRPr="001E3D78">
        <w:rPr>
          <w:rFonts w:ascii="Times New Roman" w:eastAsia="Times New Roman" w:hAnsi="Times New Roman" w:cs="Times New Roman"/>
          <w:color w:val="000000"/>
          <w:kern w:val="3"/>
          <w:sz w:val="24"/>
          <w:szCs w:val="24"/>
          <w:lang w:eastAsia="ru-RU" w:bidi="hi-IN"/>
        </w:rPr>
        <w:t>«Присвоение (изменение)  адреса объекту недвижимости»</w:t>
      </w:r>
    </w:p>
    <w:p w:rsidR="001E3D78" w:rsidRPr="001E3D78" w:rsidRDefault="001E3D78" w:rsidP="001E3D78">
      <w:pPr>
        <w:widowControl w:val="0"/>
        <w:numPr>
          <w:ilvl w:val="0"/>
          <w:numId w:val="7"/>
        </w:numPr>
        <w:suppressAutoHyphens/>
        <w:autoSpaceDN w:val="0"/>
        <w:spacing w:after="0" w:line="240" w:lineRule="auto"/>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kern w:val="3"/>
          <w:sz w:val="24"/>
          <w:szCs w:val="24"/>
          <w:lang w:eastAsia="ru-RU" w:bidi="hi-IN"/>
        </w:rPr>
        <w:t xml:space="preserve"> выдача постановления Администрации Гигантовского сельского поселения  </w:t>
      </w:r>
      <w:r w:rsidRPr="001E3D78">
        <w:rPr>
          <w:rFonts w:ascii="Times New Roman" w:eastAsia="Times New Roman" w:hAnsi="Times New Roman" w:cs="Times New Roman"/>
          <w:color w:val="000000"/>
          <w:kern w:val="3"/>
          <w:sz w:val="24"/>
          <w:szCs w:val="24"/>
          <w:lang w:eastAsia="ru-RU" w:bidi="hi-IN"/>
        </w:rPr>
        <w:t>«Присвоение (изменение)  адреса объекту недвижимости»</w:t>
      </w:r>
      <w:r w:rsidRPr="001E3D78">
        <w:rPr>
          <w:rFonts w:ascii="Times New Roman" w:eastAsia="Times New Roman" w:hAnsi="Times New Roman" w:cs="Times New Roman"/>
          <w:kern w:val="3"/>
          <w:sz w:val="24"/>
          <w:szCs w:val="24"/>
          <w:lang w:eastAsia="ru-RU" w:bidi="hi-IN"/>
        </w:rPr>
        <w:t xml:space="preserve"> или отказа в присвоении адреса заявителям лично либо по доверенности</w:t>
      </w:r>
    </w:p>
    <w:p w:rsidR="001E3D78" w:rsidRPr="001E3D78" w:rsidRDefault="001E3D78" w:rsidP="001E3D78">
      <w:pPr>
        <w:shd w:val="clear" w:color="auto" w:fill="F4F4F4"/>
        <w:suppressAutoHyphens/>
        <w:autoSpaceDN w:val="0"/>
        <w:spacing w:before="105" w:after="105" w:line="240" w:lineRule="auto"/>
        <w:ind w:left="105" w:right="105"/>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color w:val="000000"/>
          <w:kern w:val="3"/>
          <w:sz w:val="24"/>
          <w:szCs w:val="24"/>
          <w:lang w:eastAsia="ru-RU" w:bidi="hi-IN"/>
        </w:rPr>
        <w:t xml:space="preserve">3.2. </w:t>
      </w:r>
      <w:r w:rsidRPr="001E3D78">
        <w:rPr>
          <w:rFonts w:ascii="Times New Roman" w:eastAsia="Times New Roman" w:hAnsi="Times New Roman" w:cs="Times New Roman"/>
          <w:kern w:val="3"/>
          <w:sz w:val="24"/>
          <w:szCs w:val="24"/>
          <w:lang w:eastAsia="ru-RU" w:bidi="hi-IN"/>
        </w:rPr>
        <w:t>Последовательность   административных  процедур.</w:t>
      </w:r>
    </w:p>
    <w:p w:rsidR="001E3D78" w:rsidRPr="001E3D78" w:rsidRDefault="001E3D78" w:rsidP="001E3D78">
      <w:pPr>
        <w:shd w:val="clear" w:color="auto" w:fill="F4F4F4"/>
        <w:suppressAutoHyphens/>
        <w:autoSpaceDN w:val="0"/>
        <w:spacing w:before="105" w:after="105" w:line="240" w:lineRule="auto"/>
        <w:ind w:left="105" w:right="105"/>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color w:val="000000"/>
          <w:kern w:val="3"/>
          <w:sz w:val="24"/>
          <w:szCs w:val="24"/>
          <w:lang w:eastAsia="ru-RU" w:bidi="hi-IN"/>
        </w:rPr>
        <w:tab/>
        <w:t xml:space="preserve">3.2.1. </w:t>
      </w:r>
      <w:r w:rsidRPr="001E3D78">
        <w:rPr>
          <w:rFonts w:ascii="Times New Roman" w:eastAsia="Times New Roman" w:hAnsi="Times New Roman" w:cs="Times New Roman"/>
          <w:kern w:val="3"/>
          <w:sz w:val="24"/>
          <w:szCs w:val="24"/>
          <w:lang w:eastAsia="ru-RU" w:bidi="hi-IN"/>
        </w:rPr>
        <w:t>Основанием для начала исполнения процедуры приема и регистрации документов является личное обращение заявителя либо  лиц, уполномоченных им на то надлежащим образом</w:t>
      </w:r>
      <w:r w:rsidRPr="001E3D78">
        <w:rPr>
          <w:rFonts w:ascii="Arial" w:eastAsia="Times New Roman" w:hAnsi="Arial" w:cs="Arial"/>
          <w:kern w:val="3"/>
          <w:sz w:val="24"/>
          <w:szCs w:val="24"/>
          <w:lang w:eastAsia="ru-RU" w:bidi="hi-IN"/>
        </w:rPr>
        <w:t xml:space="preserve">,  </w:t>
      </w:r>
      <w:r w:rsidRPr="001E3D78">
        <w:rPr>
          <w:rFonts w:ascii="Times New Roman" w:eastAsia="Times New Roman" w:hAnsi="Times New Roman" w:cs="Times New Roman"/>
          <w:kern w:val="3"/>
          <w:sz w:val="24"/>
          <w:szCs w:val="24"/>
          <w:lang w:eastAsia="ru-RU" w:bidi="hi-IN"/>
        </w:rPr>
        <w:t>с комплектом документов.</w:t>
      </w:r>
    </w:p>
    <w:p w:rsidR="001E3D78" w:rsidRPr="001E3D78" w:rsidRDefault="001E3D78" w:rsidP="001E3D78">
      <w:pPr>
        <w:shd w:val="clear" w:color="auto" w:fill="F4F4F4"/>
        <w:suppressAutoHyphens/>
        <w:autoSpaceDN w:val="0"/>
        <w:spacing w:before="105" w:after="105" w:line="240" w:lineRule="auto"/>
        <w:ind w:left="105" w:right="105"/>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color w:val="000000"/>
          <w:kern w:val="3"/>
          <w:sz w:val="24"/>
          <w:szCs w:val="24"/>
          <w:lang w:eastAsia="ru-RU" w:bidi="hi-IN"/>
        </w:rPr>
        <w:t xml:space="preserve">       3.</w:t>
      </w:r>
      <w:r w:rsidRPr="001E3D78">
        <w:rPr>
          <w:rFonts w:ascii="Times New Roman" w:eastAsia="Times New Roman" w:hAnsi="Times New Roman" w:cs="Times New Roman"/>
          <w:kern w:val="3"/>
          <w:sz w:val="24"/>
          <w:szCs w:val="24"/>
          <w:lang w:eastAsia="ru-RU" w:bidi="hi-IN"/>
        </w:rPr>
        <w:t xml:space="preserve">2.2.  </w:t>
      </w:r>
      <w:r w:rsidRPr="001E3D78">
        <w:rPr>
          <w:rFonts w:ascii="Times New Roman" w:eastAsia="Times New Roman" w:hAnsi="Times New Roman" w:cs="Times New Roman"/>
          <w:color w:val="000000"/>
          <w:kern w:val="3"/>
          <w:sz w:val="24"/>
          <w:szCs w:val="24"/>
          <w:lang w:eastAsia="ru-RU" w:bidi="hi-IN"/>
        </w:rPr>
        <w:t>Зарегистрированные письменные заявления в день регистрации направляются специалистом по организационной работе Администрации в установленном порядке Главе Гигантовского сельского поселения.</w:t>
      </w:r>
    </w:p>
    <w:p w:rsidR="001E3D78" w:rsidRPr="001E3D78" w:rsidRDefault="001E3D78" w:rsidP="001E3D78">
      <w:pPr>
        <w:shd w:val="clear" w:color="auto" w:fill="F4F4F4"/>
        <w:suppressAutoHyphens/>
        <w:autoSpaceDN w:val="0"/>
        <w:spacing w:before="105" w:after="105" w:line="240" w:lineRule="auto"/>
        <w:ind w:left="105" w:right="105"/>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3.2.3. Глава Гигантовского сельского поселения рассматривает поступающие документы с оформлением поручений ответственному специалисту в течение одного дня со дня регистрации. Указания по исполнению даются в форме резолюции. Поручение Главы Гигантовского сельского поселения по исполнению письменного заявления фиксируется в журнале регистрации обращений граждан.</w:t>
      </w:r>
    </w:p>
    <w:p w:rsidR="001E3D78" w:rsidRPr="001E3D78" w:rsidRDefault="001E3D78" w:rsidP="001E3D78">
      <w:pPr>
        <w:shd w:val="clear" w:color="auto" w:fill="F4F4F4"/>
        <w:suppressAutoHyphens/>
        <w:autoSpaceDN w:val="0"/>
        <w:spacing w:before="105" w:after="105" w:line="240" w:lineRule="auto"/>
        <w:ind w:left="105" w:right="105"/>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color w:val="000000"/>
          <w:kern w:val="3"/>
          <w:sz w:val="24"/>
          <w:szCs w:val="24"/>
          <w:lang w:eastAsia="ru-RU" w:bidi="hi-IN"/>
        </w:rPr>
        <w:t xml:space="preserve">           3.2.4. Уполномоченный специалист в течение 7 рабочих дней </w:t>
      </w:r>
      <w:proofErr w:type="gramStart"/>
      <w:r w:rsidRPr="001E3D78">
        <w:rPr>
          <w:rFonts w:ascii="Times New Roman" w:eastAsia="Times New Roman" w:hAnsi="Times New Roman" w:cs="Times New Roman"/>
          <w:color w:val="000000"/>
          <w:kern w:val="3"/>
          <w:sz w:val="24"/>
          <w:szCs w:val="24"/>
          <w:lang w:eastAsia="ru-RU" w:bidi="hi-IN"/>
        </w:rPr>
        <w:t>с даты поступления</w:t>
      </w:r>
      <w:proofErr w:type="gramEnd"/>
      <w:r w:rsidRPr="001E3D78">
        <w:rPr>
          <w:rFonts w:ascii="Times New Roman" w:eastAsia="Times New Roman" w:hAnsi="Times New Roman" w:cs="Times New Roman"/>
          <w:color w:val="000000"/>
          <w:kern w:val="3"/>
          <w:sz w:val="24"/>
          <w:szCs w:val="24"/>
          <w:lang w:eastAsia="ru-RU" w:bidi="hi-IN"/>
        </w:rPr>
        <w:t xml:space="preserve"> заявления на исполнение </w:t>
      </w:r>
      <w:r w:rsidRPr="001E3D78">
        <w:rPr>
          <w:rFonts w:ascii="Times New Roman" w:eastAsia="Times New Roman" w:hAnsi="Times New Roman" w:cs="Times New Roman"/>
          <w:kern w:val="3"/>
          <w:sz w:val="24"/>
          <w:szCs w:val="24"/>
          <w:lang w:eastAsia="ru-RU" w:bidi="hi-IN"/>
        </w:rPr>
        <w:t>проверяет наличие всех документов, необходимых для принятия постановления.</w:t>
      </w:r>
    </w:p>
    <w:p w:rsidR="001E3D78" w:rsidRPr="001E3D78" w:rsidRDefault="001E3D78" w:rsidP="001E3D78">
      <w:pPr>
        <w:suppressAutoHyphens/>
        <w:autoSpaceDN w:val="0"/>
        <w:spacing w:after="0" w:line="240" w:lineRule="auto"/>
        <w:ind w:firstLine="540"/>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3.2.5. При установлении фактов отсутствия необходимых документов, специалист уведомляет заявителя о перечне недостающих документов, предлагает принять меры по их  представлению.</w:t>
      </w:r>
    </w:p>
    <w:p w:rsidR="001E3D78" w:rsidRPr="001E3D78" w:rsidRDefault="001E3D78" w:rsidP="001E3D78">
      <w:pPr>
        <w:suppressAutoHyphens/>
        <w:autoSpaceDN w:val="0"/>
        <w:spacing w:after="0" w:line="240" w:lineRule="auto"/>
        <w:ind w:firstLine="540"/>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kern w:val="3"/>
          <w:sz w:val="24"/>
          <w:szCs w:val="24"/>
          <w:lang w:eastAsia="ru-RU" w:bidi="hi-IN"/>
        </w:rPr>
        <w:t>3.2.6. Заявитель заполняет заявление о п</w:t>
      </w:r>
      <w:r w:rsidRPr="001E3D78">
        <w:rPr>
          <w:rFonts w:ascii="Times New Roman" w:eastAsia="Times New Roman" w:hAnsi="Times New Roman" w:cs="Times New Roman"/>
          <w:color w:val="000000"/>
          <w:kern w:val="3"/>
          <w:sz w:val="24"/>
          <w:szCs w:val="24"/>
          <w:lang w:eastAsia="ru-RU" w:bidi="hi-IN"/>
        </w:rPr>
        <w:t>рисвоении (изменении)  адреса объекту недвижимости</w:t>
      </w:r>
      <w:r w:rsidRPr="001E3D78">
        <w:rPr>
          <w:rFonts w:ascii="Times New Roman" w:eastAsia="Times New Roman" w:hAnsi="Times New Roman" w:cs="Times New Roman"/>
          <w:kern w:val="3"/>
          <w:sz w:val="24"/>
          <w:szCs w:val="24"/>
          <w:lang w:eastAsia="ru-RU" w:bidi="hi-IN"/>
        </w:rPr>
        <w:t xml:space="preserve"> в котором указывается:</w:t>
      </w:r>
    </w:p>
    <w:p w:rsidR="001E3D78" w:rsidRPr="001E3D78" w:rsidRDefault="001E3D78" w:rsidP="001E3D78">
      <w:pPr>
        <w:suppressAutoHyphens/>
        <w:autoSpaceDN w:val="0"/>
        <w:spacing w:after="0" w:line="240" w:lineRule="auto"/>
        <w:ind w:firstLine="540"/>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фамилия, имя, отчество заявителя (при  наличии);</w:t>
      </w:r>
    </w:p>
    <w:p w:rsidR="001E3D78" w:rsidRPr="001E3D78" w:rsidRDefault="001E3D78" w:rsidP="001E3D78">
      <w:pPr>
        <w:widowControl w:val="0"/>
        <w:numPr>
          <w:ilvl w:val="0"/>
          <w:numId w:val="8"/>
        </w:numPr>
        <w:suppressAutoHyphens/>
        <w:autoSpaceDN w:val="0"/>
        <w:spacing w:after="0" w:line="240" w:lineRule="auto"/>
        <w:ind w:firstLine="540"/>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адрес проживания, телефон заявителя;</w:t>
      </w:r>
    </w:p>
    <w:p w:rsidR="001E3D78" w:rsidRPr="001E3D78" w:rsidRDefault="001E3D78" w:rsidP="001E3D78">
      <w:pPr>
        <w:widowControl w:val="0"/>
        <w:numPr>
          <w:ilvl w:val="0"/>
          <w:numId w:val="8"/>
        </w:numPr>
        <w:suppressAutoHyphens/>
        <w:autoSpaceDN w:val="0"/>
        <w:spacing w:after="0" w:line="240" w:lineRule="auto"/>
        <w:ind w:firstLine="540"/>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lastRenderedPageBreak/>
        <w:t>перечень документов;</w:t>
      </w:r>
    </w:p>
    <w:p w:rsidR="001E3D78" w:rsidRPr="001E3D78" w:rsidRDefault="001E3D78" w:rsidP="001E3D78">
      <w:pPr>
        <w:suppressAutoHyphens/>
        <w:autoSpaceDN w:val="0"/>
        <w:spacing w:after="0" w:line="240" w:lineRule="auto"/>
        <w:ind w:firstLine="540"/>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фамилия и инициалы уполномоченного специалиста, принявшего документы, а также его подпись;</w:t>
      </w:r>
    </w:p>
    <w:p w:rsidR="001E3D78" w:rsidRPr="001E3D78" w:rsidRDefault="001E3D78" w:rsidP="001E3D78">
      <w:pPr>
        <w:suppressAutoHyphens/>
        <w:autoSpaceDN w:val="0"/>
        <w:spacing w:after="0" w:line="240" w:lineRule="auto"/>
        <w:ind w:firstLine="540"/>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дата подачи заявления.</w:t>
      </w:r>
    </w:p>
    <w:p w:rsidR="001E3D78" w:rsidRPr="001E3D78" w:rsidRDefault="001E3D78" w:rsidP="001E3D78">
      <w:pPr>
        <w:suppressAutoHyphens/>
        <w:autoSpaceDN w:val="0"/>
        <w:spacing w:after="0" w:line="240" w:lineRule="auto"/>
        <w:ind w:firstLine="540"/>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3.2.7. Заявителю выдается расписка о дате сдачи документов уполномоченному специалисту, обязательство о необходимости устранения имеющихся замечаний по документам и принятия решения не более чем в месячный срок  со дня подачи  документов.</w:t>
      </w:r>
    </w:p>
    <w:p w:rsidR="001E3D78" w:rsidRPr="001E3D78" w:rsidRDefault="001E3D78" w:rsidP="001E3D78">
      <w:pPr>
        <w:suppressAutoHyphens/>
        <w:autoSpaceDN w:val="0"/>
        <w:spacing w:after="0" w:line="240" w:lineRule="auto"/>
        <w:ind w:firstLine="540"/>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В расписке указывается номер регистрации и  дата подачи заявления  с пакетом  документов.</w:t>
      </w:r>
    </w:p>
    <w:p w:rsidR="001E3D78" w:rsidRPr="001E3D78" w:rsidRDefault="001E3D78" w:rsidP="001E3D78">
      <w:pPr>
        <w:widowControl w:val="0"/>
        <w:tabs>
          <w:tab w:val="left" w:pos="1440"/>
        </w:tabs>
        <w:suppressAutoHyphens/>
        <w:autoSpaceDN w:val="0"/>
        <w:spacing w:after="0" w:line="240" w:lineRule="auto"/>
        <w:ind w:firstLine="709"/>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Результатом административного  действия является  прием и регистрация  документов.</w:t>
      </w:r>
    </w:p>
    <w:p w:rsidR="001E3D78" w:rsidRPr="001E3D78" w:rsidRDefault="001E3D78" w:rsidP="001E3D78">
      <w:pPr>
        <w:widowControl w:val="0"/>
        <w:tabs>
          <w:tab w:val="left" w:pos="1440"/>
        </w:tabs>
        <w:suppressAutoHyphens/>
        <w:autoSpaceDN w:val="0"/>
        <w:spacing w:after="0" w:line="240" w:lineRule="auto"/>
        <w:ind w:firstLine="709"/>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kern w:val="3"/>
          <w:sz w:val="24"/>
          <w:szCs w:val="24"/>
          <w:lang w:eastAsia="ru-RU" w:bidi="hi-IN"/>
        </w:rPr>
        <w:t>3.2.8. Основанием для начала исполнения процедуры рассмотрения заявлений и представленных документов  на  оказание муниципальной услуги уполномоченным специалистом, является письменное поручение Главы Гигантовского сельского поселения.</w:t>
      </w:r>
    </w:p>
    <w:p w:rsidR="001E3D78" w:rsidRPr="001E3D78" w:rsidRDefault="001E3D78" w:rsidP="001E3D78">
      <w:pPr>
        <w:widowControl w:val="0"/>
        <w:tabs>
          <w:tab w:val="left" w:pos="1440"/>
        </w:tabs>
        <w:suppressAutoHyphens/>
        <w:autoSpaceDN w:val="0"/>
        <w:spacing w:after="0" w:line="240" w:lineRule="auto"/>
        <w:ind w:firstLine="709"/>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Ответственный специалист производит  экспертизу представленных заявлений и документов на предмет наличия полного комплекта документов и оснований для предоставления муниципальной услуги.</w:t>
      </w:r>
    </w:p>
    <w:p w:rsidR="001E3D78" w:rsidRPr="001E3D78" w:rsidRDefault="001E3D78" w:rsidP="001E3D78">
      <w:pPr>
        <w:widowControl w:val="0"/>
        <w:suppressAutoHyphens/>
        <w:autoSpaceDN w:val="0"/>
        <w:spacing w:after="0" w:line="240" w:lineRule="auto"/>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xml:space="preserve">            3.2.9.  Предоставление муниципальной услуги</w:t>
      </w:r>
    </w:p>
    <w:p w:rsidR="001E3D78" w:rsidRPr="001E3D78" w:rsidRDefault="001E3D78" w:rsidP="001E3D78">
      <w:pPr>
        <w:widowControl w:val="0"/>
        <w:suppressAutoHyphens/>
        <w:autoSpaceDN w:val="0"/>
        <w:spacing w:after="0" w:line="240" w:lineRule="auto"/>
        <w:rPr>
          <w:rFonts w:ascii="Arial" w:eastAsia="Lucida Sans Unicode" w:hAnsi="Arial" w:cs="Mangal"/>
          <w:kern w:val="3"/>
          <w:sz w:val="24"/>
          <w:szCs w:val="24"/>
          <w:lang w:eastAsia="zh-CN" w:bidi="hi-IN"/>
        </w:rPr>
      </w:pPr>
      <w:r w:rsidRPr="001E3D78">
        <w:rPr>
          <w:rFonts w:ascii="Times New Roman" w:eastAsia="Times New Roman" w:hAnsi="Times New Roman" w:cs="Times New Roman"/>
          <w:kern w:val="3"/>
          <w:sz w:val="24"/>
          <w:szCs w:val="24"/>
          <w:lang w:eastAsia="ru-RU" w:bidi="hi-IN"/>
        </w:rPr>
        <w:t xml:space="preserve">                   3.2.9.1. </w:t>
      </w:r>
      <w:r w:rsidRPr="001E3D78">
        <w:rPr>
          <w:rFonts w:ascii="Times New Roman" w:eastAsia="Lucida Sans Unicode" w:hAnsi="Times New Roman" w:cs="Times New Roman"/>
          <w:kern w:val="3"/>
          <w:sz w:val="24"/>
          <w:szCs w:val="24"/>
          <w:lang w:eastAsia="zh-CN" w:bidi="hi-IN"/>
        </w:rPr>
        <w:t xml:space="preserve">В случае отсутствия оснований, предусмотренных п. 2.7. настоящего  Административного   регламента, ответственный специалист определяет  адрес   объекта   недвижимости,  согласно утвержденному генеральному плану Гигантовского сельского поселения, </w:t>
      </w:r>
      <w:r w:rsidRPr="001E3D78">
        <w:rPr>
          <w:rFonts w:ascii="Times New Roman" w:eastAsia="Times New Roman" w:hAnsi="Times New Roman" w:cs="Times New Roman"/>
          <w:kern w:val="3"/>
          <w:sz w:val="24"/>
          <w:szCs w:val="24"/>
          <w:lang w:eastAsia="ru-RU" w:bidi="hi-IN"/>
        </w:rPr>
        <w:t xml:space="preserve">осуществляет  подготовку  проекта нормативного акта о присвоении (уточнении)   адреса   объекту   недвижимости, в соответствии с утвержденными нормами делопроизводства. </w:t>
      </w:r>
    </w:p>
    <w:p w:rsidR="001E3D78" w:rsidRPr="001E3D78" w:rsidRDefault="001E3D78" w:rsidP="001E3D78">
      <w:pPr>
        <w:widowControl w:val="0"/>
        <w:suppressAutoHyphens/>
        <w:autoSpaceDN w:val="0"/>
        <w:spacing w:after="0" w:line="240" w:lineRule="auto"/>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xml:space="preserve">                     3.2.9.2. Нормативный акт проходит согласование и утверждается Главой Гигантовского сельского поселения.</w:t>
      </w:r>
    </w:p>
    <w:p w:rsidR="001E3D78" w:rsidRPr="001E3D78" w:rsidRDefault="001E3D78" w:rsidP="001E3D78">
      <w:pPr>
        <w:widowControl w:val="0"/>
        <w:suppressAutoHyphens/>
        <w:autoSpaceDN w:val="0"/>
        <w:spacing w:after="0" w:line="240" w:lineRule="auto"/>
        <w:rPr>
          <w:rFonts w:ascii="Arial" w:eastAsia="Lucida Sans Unicode" w:hAnsi="Arial" w:cs="Mangal"/>
          <w:kern w:val="3"/>
          <w:sz w:val="24"/>
          <w:szCs w:val="24"/>
          <w:lang w:eastAsia="zh-CN" w:bidi="hi-IN"/>
        </w:rPr>
      </w:pPr>
      <w:r w:rsidRPr="001E3D78">
        <w:rPr>
          <w:rFonts w:ascii="Times New Roman" w:eastAsia="Times New Roman" w:hAnsi="Times New Roman" w:cs="Times New Roman"/>
          <w:kern w:val="3"/>
          <w:sz w:val="24"/>
          <w:szCs w:val="24"/>
          <w:lang w:eastAsia="ru-RU" w:bidi="hi-IN"/>
        </w:rPr>
        <w:t xml:space="preserve">                      3.2.9.3. </w:t>
      </w:r>
      <w:r w:rsidRPr="001E3D78">
        <w:rPr>
          <w:rFonts w:ascii="Times New Roman" w:eastAsia="Lucida Sans Unicode" w:hAnsi="Times New Roman" w:cs="Times New Roman"/>
          <w:kern w:val="3"/>
          <w:sz w:val="24"/>
          <w:szCs w:val="24"/>
          <w:lang w:eastAsia="zh-CN" w:bidi="hi-IN"/>
        </w:rPr>
        <w:t>Нормативный акт  о  присвоении  (изменении)  адреса   объекту   недвижимости  может быть выдано заявителю, либо уполномоченному доверенностью лицу на руки с предъявлением документа, удостоверяющего личность.</w:t>
      </w:r>
    </w:p>
    <w:p w:rsidR="001E3D78" w:rsidRPr="001E3D78" w:rsidRDefault="001E3D78" w:rsidP="001E3D78">
      <w:pPr>
        <w:widowControl w:val="0"/>
        <w:suppressAutoHyphens/>
        <w:autoSpaceDN w:val="0"/>
        <w:spacing w:after="0" w:line="240" w:lineRule="auto"/>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ind w:firstLine="540"/>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xml:space="preserve">    3.2.10.  Отказ в предоставлении муниципальной услуги</w:t>
      </w:r>
    </w:p>
    <w:p w:rsidR="001E3D78" w:rsidRPr="001E3D78" w:rsidRDefault="001E3D78" w:rsidP="001E3D78">
      <w:pPr>
        <w:suppressAutoHyphens/>
        <w:autoSpaceDN w:val="0"/>
        <w:spacing w:after="0" w:line="240" w:lineRule="auto"/>
        <w:ind w:firstLine="540"/>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xml:space="preserve">          3.2.10.1. В случае выявления  нарушений, указанных в п.2.7. настоящего Административного регламента, уполномоченный специалист готовит мотивированный отказ в предоставлении муниципальной услуги, в соответствии с утвержденными нормами делопроизводства.</w:t>
      </w:r>
    </w:p>
    <w:p w:rsidR="001E3D78" w:rsidRPr="001E3D78" w:rsidRDefault="001E3D78" w:rsidP="001E3D78">
      <w:pPr>
        <w:suppressAutoHyphens/>
        <w:autoSpaceDN w:val="0"/>
        <w:spacing w:after="0" w:line="240" w:lineRule="auto"/>
        <w:ind w:firstLine="540"/>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kern w:val="3"/>
          <w:sz w:val="24"/>
          <w:szCs w:val="24"/>
          <w:lang w:eastAsia="ru-RU" w:bidi="hi-IN"/>
        </w:rPr>
        <w:t xml:space="preserve">           3.2.10.2. </w:t>
      </w:r>
      <w:r w:rsidRPr="001E3D78">
        <w:rPr>
          <w:rFonts w:ascii="Times New Roman" w:eastAsia="Lucida Sans Unicode" w:hAnsi="Times New Roman" w:cs="Times New Roman"/>
          <w:kern w:val="3"/>
          <w:sz w:val="24"/>
          <w:szCs w:val="24"/>
          <w:lang w:eastAsia="zh-CN" w:bidi="hi-IN"/>
        </w:rPr>
        <w:t>Проект письма об отказе в предоставлении муниципальной услуги согласуется и подписывается Главой Гигантовского сельского поселения.</w:t>
      </w:r>
    </w:p>
    <w:p w:rsidR="001E3D78" w:rsidRPr="001E3D78" w:rsidRDefault="001E3D78" w:rsidP="001E3D78">
      <w:pPr>
        <w:suppressAutoHyphens/>
        <w:autoSpaceDN w:val="0"/>
        <w:spacing w:after="0" w:line="240" w:lineRule="auto"/>
        <w:ind w:firstLine="540"/>
        <w:jc w:val="both"/>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xml:space="preserve">           3.2.10.3. Письмо об отказе в предоставлении муниципальной услуги передается Заявителю лично или направляется посредством почтовой связи.</w:t>
      </w:r>
    </w:p>
    <w:p w:rsidR="001E3D78" w:rsidRPr="001E3D78" w:rsidRDefault="001E3D78" w:rsidP="001E3D78">
      <w:pPr>
        <w:shd w:val="clear" w:color="auto" w:fill="F4F4F4"/>
        <w:suppressAutoHyphens/>
        <w:autoSpaceDN w:val="0"/>
        <w:spacing w:before="240" w:after="0" w:line="240" w:lineRule="auto"/>
        <w:ind w:left="108" w:right="108"/>
        <w:jc w:val="both"/>
        <w:rPr>
          <w:rFonts w:ascii="Arial" w:eastAsia="Lucida Sans Unicode" w:hAnsi="Arial" w:cs="Mangal"/>
          <w:kern w:val="3"/>
          <w:sz w:val="24"/>
          <w:szCs w:val="24"/>
          <w:lang w:eastAsia="zh-CN" w:bidi="hi-IN"/>
        </w:rPr>
      </w:pPr>
      <w:r w:rsidRPr="001E3D78">
        <w:rPr>
          <w:rFonts w:ascii="Times New Roman" w:eastAsia="Times New Roman" w:hAnsi="Times New Roman" w:cs="Tahoma"/>
          <w:kern w:val="3"/>
          <w:sz w:val="24"/>
          <w:szCs w:val="24"/>
          <w:lang w:eastAsia="ru-RU" w:bidi="hi-IN"/>
        </w:rPr>
        <w:t xml:space="preserve">3.3. </w:t>
      </w:r>
      <w:r w:rsidRPr="001E3D78">
        <w:rPr>
          <w:rFonts w:ascii="Times New Roman" w:eastAsia="Times New Roman" w:hAnsi="Times New Roman" w:cs="Times New Roman"/>
          <w:color w:val="000000"/>
          <w:kern w:val="3"/>
          <w:sz w:val="24"/>
          <w:szCs w:val="24"/>
          <w:lang w:eastAsia="ru-RU" w:bidi="hi-IN"/>
        </w:rPr>
        <w:t>Блок-схема порядка предоставления услуги приведена в </w:t>
      </w:r>
      <w:hyperlink r:id="rId13" w:history="1">
        <w:r w:rsidRPr="001E3D78">
          <w:rPr>
            <w:rFonts w:ascii="Times New Roman" w:eastAsia="Times New Roman" w:hAnsi="Times New Roman" w:cs="Times New Roman"/>
            <w:bCs/>
            <w:kern w:val="3"/>
            <w:sz w:val="24"/>
            <w:szCs w:val="24"/>
            <w:lang w:eastAsia="ru-RU" w:bidi="hi-IN"/>
          </w:rPr>
          <w:t>приложении 6  к настоящему регламенту</w:t>
        </w:r>
      </w:hyperlink>
      <w:r w:rsidRPr="001E3D78">
        <w:rPr>
          <w:rFonts w:ascii="Times New Roman" w:eastAsia="Times New Roman" w:hAnsi="Times New Roman" w:cs="Times New Roman"/>
          <w:color w:val="000000"/>
          <w:kern w:val="3"/>
          <w:sz w:val="24"/>
          <w:szCs w:val="24"/>
          <w:lang w:eastAsia="ru-RU" w:bidi="hi-IN"/>
        </w:rPr>
        <w:t>.</w:t>
      </w:r>
    </w:p>
    <w:p w:rsidR="001E3D78" w:rsidRPr="001E3D78" w:rsidRDefault="001E3D78" w:rsidP="001E3D78">
      <w:pPr>
        <w:suppressAutoHyphens/>
        <w:autoSpaceDN w:val="0"/>
        <w:spacing w:after="0" w:line="240" w:lineRule="auto"/>
        <w:jc w:val="both"/>
        <w:rPr>
          <w:rFonts w:ascii="Times New Roman" w:eastAsia="Times New Roman" w:hAnsi="Times New Roman" w:cs="Tahoma"/>
          <w:kern w:val="3"/>
          <w:sz w:val="24"/>
          <w:szCs w:val="24"/>
          <w:lang w:eastAsia="ru-RU" w:bidi="hi-IN"/>
        </w:rPr>
      </w:pPr>
    </w:p>
    <w:p w:rsidR="001E3D78" w:rsidRPr="001E3D78" w:rsidRDefault="001E3D78" w:rsidP="001E3D78">
      <w:pPr>
        <w:suppressAutoHyphens/>
        <w:autoSpaceDN w:val="0"/>
        <w:spacing w:after="0" w:line="240" w:lineRule="auto"/>
        <w:jc w:val="center"/>
        <w:rPr>
          <w:rFonts w:ascii="Arial" w:eastAsia="Lucida Sans Unicode" w:hAnsi="Arial" w:cs="Mangal"/>
          <w:kern w:val="3"/>
          <w:sz w:val="24"/>
          <w:szCs w:val="24"/>
          <w:lang w:eastAsia="zh-CN" w:bidi="hi-IN"/>
        </w:rPr>
      </w:pPr>
      <w:r w:rsidRPr="001E3D78">
        <w:rPr>
          <w:rFonts w:ascii="Times New Roman" w:eastAsia="Times New Roman" w:hAnsi="Times New Roman" w:cs="Times New Roman"/>
          <w:b/>
          <w:kern w:val="3"/>
          <w:sz w:val="24"/>
          <w:szCs w:val="24"/>
          <w:lang w:val="en-US" w:eastAsia="ru-RU" w:bidi="hi-IN"/>
        </w:rPr>
        <w:t>IV</w:t>
      </w:r>
      <w:r w:rsidRPr="001E3D78">
        <w:rPr>
          <w:rFonts w:ascii="Times New Roman" w:eastAsia="Times New Roman" w:hAnsi="Times New Roman" w:cs="Times New Roman"/>
          <w:b/>
          <w:kern w:val="3"/>
          <w:sz w:val="24"/>
          <w:szCs w:val="24"/>
          <w:lang w:eastAsia="ru-RU" w:bidi="hi-IN"/>
        </w:rPr>
        <w:t xml:space="preserve">.   Порядок и </w:t>
      </w:r>
      <w:proofErr w:type="gramStart"/>
      <w:r w:rsidRPr="001E3D78">
        <w:rPr>
          <w:rFonts w:ascii="Times New Roman" w:eastAsia="Times New Roman" w:hAnsi="Times New Roman" w:cs="Times New Roman"/>
          <w:b/>
          <w:kern w:val="3"/>
          <w:sz w:val="24"/>
          <w:szCs w:val="24"/>
          <w:lang w:eastAsia="ru-RU" w:bidi="hi-IN"/>
        </w:rPr>
        <w:t>формы  контроля</w:t>
      </w:r>
      <w:proofErr w:type="gramEnd"/>
      <w:r w:rsidRPr="001E3D78">
        <w:rPr>
          <w:rFonts w:ascii="Times New Roman" w:eastAsia="Times New Roman" w:hAnsi="Times New Roman" w:cs="Times New Roman"/>
          <w:b/>
          <w:kern w:val="3"/>
          <w:sz w:val="24"/>
          <w:szCs w:val="24"/>
          <w:lang w:eastAsia="ru-RU" w:bidi="hi-IN"/>
        </w:rPr>
        <w:t xml:space="preserve">  за  оказанием муниципальной  услуги</w:t>
      </w:r>
    </w:p>
    <w:p w:rsidR="001E3D78" w:rsidRPr="001E3D78" w:rsidRDefault="001E3D78" w:rsidP="001E3D78">
      <w:pPr>
        <w:suppressAutoHyphens/>
        <w:autoSpaceDN w:val="0"/>
        <w:spacing w:after="0" w:line="240" w:lineRule="auto"/>
        <w:jc w:val="center"/>
        <w:rPr>
          <w:rFonts w:ascii="Times New Roman" w:eastAsia="Times New Roman" w:hAnsi="Times New Roman" w:cs="Times New Roman"/>
          <w:b/>
          <w:kern w:val="3"/>
          <w:sz w:val="28"/>
          <w:szCs w:val="28"/>
          <w:lang w:eastAsia="ru-RU" w:bidi="hi-IN"/>
        </w:rPr>
      </w:pPr>
    </w:p>
    <w:p w:rsidR="001E3D78" w:rsidRPr="001E3D78" w:rsidRDefault="001E3D78" w:rsidP="001E3D78">
      <w:pPr>
        <w:shd w:val="clear" w:color="auto" w:fill="F4F4F4"/>
        <w:suppressAutoHyphens/>
        <w:autoSpaceDN w:val="0"/>
        <w:spacing w:before="105" w:after="105" w:line="240" w:lineRule="auto"/>
        <w:ind w:left="105" w:right="105"/>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 xml:space="preserve">4.1. </w:t>
      </w:r>
      <w:proofErr w:type="gramStart"/>
      <w:r w:rsidRPr="001E3D78">
        <w:rPr>
          <w:rFonts w:ascii="Times New Roman" w:eastAsia="Times New Roman" w:hAnsi="Times New Roman" w:cs="Times New Roman"/>
          <w:color w:val="000000"/>
          <w:kern w:val="3"/>
          <w:sz w:val="24"/>
          <w:szCs w:val="24"/>
          <w:lang w:eastAsia="ru-RU" w:bidi="hi-IN"/>
        </w:rPr>
        <w:t>Контроль за</w:t>
      </w:r>
      <w:proofErr w:type="gramEnd"/>
      <w:r w:rsidRPr="001E3D78">
        <w:rPr>
          <w:rFonts w:ascii="Times New Roman" w:eastAsia="Times New Roman" w:hAnsi="Times New Roman" w:cs="Times New Roman"/>
          <w:color w:val="000000"/>
          <w:kern w:val="3"/>
          <w:sz w:val="24"/>
          <w:szCs w:val="24"/>
          <w:lang w:eastAsia="ru-RU" w:bidi="hi-IN"/>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Гигантовского сельского поселения, либо иным, уполномоченным Главой Гигантовского сельского поселения, лицом.</w:t>
      </w:r>
    </w:p>
    <w:p w:rsidR="001E3D78" w:rsidRPr="001E3D78" w:rsidRDefault="001E3D78" w:rsidP="001E3D78">
      <w:pPr>
        <w:shd w:val="clear" w:color="auto" w:fill="F4F4F4"/>
        <w:suppressAutoHyphens/>
        <w:autoSpaceDN w:val="0"/>
        <w:spacing w:before="105" w:after="105" w:line="240" w:lineRule="auto"/>
        <w:ind w:left="105" w:right="105"/>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lastRenderedPageBreak/>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1E3D78" w:rsidRPr="001E3D78" w:rsidRDefault="001E3D78" w:rsidP="001E3D78">
      <w:pPr>
        <w:shd w:val="clear" w:color="auto" w:fill="F4F4F4"/>
        <w:suppressAutoHyphens/>
        <w:autoSpaceDN w:val="0"/>
        <w:spacing w:before="105" w:after="105" w:line="240" w:lineRule="auto"/>
        <w:ind w:left="105" w:right="105"/>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 xml:space="preserve">4.3. </w:t>
      </w:r>
      <w:proofErr w:type="gramStart"/>
      <w:r w:rsidRPr="001E3D78">
        <w:rPr>
          <w:rFonts w:ascii="Times New Roman" w:eastAsia="Times New Roman" w:hAnsi="Times New Roman" w:cs="Times New Roman"/>
          <w:color w:val="000000"/>
          <w:kern w:val="3"/>
          <w:sz w:val="24"/>
          <w:szCs w:val="24"/>
          <w:lang w:eastAsia="ru-RU" w:bidi="hi-IN"/>
        </w:rPr>
        <w:t>Контроль за</w:t>
      </w:r>
      <w:proofErr w:type="gramEnd"/>
      <w:r w:rsidRPr="001E3D78">
        <w:rPr>
          <w:rFonts w:ascii="Times New Roman" w:eastAsia="Times New Roman" w:hAnsi="Times New Roman" w:cs="Times New Roman"/>
          <w:color w:val="000000"/>
          <w:kern w:val="3"/>
          <w:sz w:val="24"/>
          <w:szCs w:val="24"/>
          <w:lang w:eastAsia="ru-RU" w:bidi="hi-IN"/>
        </w:rPr>
        <w:t xml:space="preserve"> исполнением регламента по предоставлению услуги осуществляется путем проведения:</w:t>
      </w:r>
    </w:p>
    <w:p w:rsidR="001E3D78" w:rsidRPr="001E3D78" w:rsidRDefault="001E3D78" w:rsidP="001E3D78">
      <w:pPr>
        <w:widowControl w:val="0"/>
        <w:numPr>
          <w:ilvl w:val="0"/>
          <w:numId w:val="10"/>
        </w:numPr>
        <w:shd w:val="clear" w:color="auto" w:fill="F4F4F4"/>
        <w:suppressAutoHyphens/>
        <w:autoSpaceDN w:val="0"/>
        <w:spacing w:after="0" w:line="240" w:lineRule="auto"/>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1E3D78" w:rsidRPr="001E3D78" w:rsidRDefault="001E3D78" w:rsidP="001E3D78">
      <w:pPr>
        <w:widowControl w:val="0"/>
        <w:numPr>
          <w:ilvl w:val="0"/>
          <w:numId w:val="11"/>
        </w:numPr>
        <w:shd w:val="clear" w:color="auto" w:fill="F4F4F4"/>
        <w:suppressAutoHyphens/>
        <w:autoSpaceDN w:val="0"/>
        <w:spacing w:before="28" w:after="28" w:line="240" w:lineRule="auto"/>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Гигантовского сельского поселения,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1E3D78" w:rsidRPr="001E3D78" w:rsidRDefault="001E3D78" w:rsidP="001E3D78">
      <w:pPr>
        <w:shd w:val="clear" w:color="auto" w:fill="F4F4F4"/>
        <w:suppressAutoHyphens/>
        <w:autoSpaceDN w:val="0"/>
        <w:spacing w:before="105" w:after="105" w:line="240" w:lineRule="auto"/>
        <w:ind w:left="105" w:right="105"/>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 xml:space="preserve">4.4. Специалисты Администрации,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1E3D78">
        <w:rPr>
          <w:rFonts w:ascii="Times New Roman" w:eastAsia="Times New Roman" w:hAnsi="Times New Roman" w:cs="Times New Roman"/>
          <w:color w:val="000000"/>
          <w:kern w:val="3"/>
          <w:sz w:val="24"/>
          <w:szCs w:val="24"/>
          <w:lang w:eastAsia="ru-RU" w:bidi="hi-IN"/>
        </w:rPr>
        <w:t>за</w:t>
      </w:r>
      <w:proofErr w:type="gramEnd"/>
      <w:r w:rsidRPr="001E3D78">
        <w:rPr>
          <w:rFonts w:ascii="Times New Roman" w:eastAsia="Times New Roman" w:hAnsi="Times New Roman" w:cs="Times New Roman"/>
          <w:color w:val="000000"/>
          <w:kern w:val="3"/>
          <w:sz w:val="24"/>
          <w:szCs w:val="24"/>
          <w:lang w:eastAsia="ru-RU" w:bidi="hi-IN"/>
        </w:rPr>
        <w:t>:</w:t>
      </w:r>
    </w:p>
    <w:p w:rsidR="001E3D78" w:rsidRPr="001E3D78" w:rsidRDefault="001E3D78" w:rsidP="001E3D78">
      <w:pPr>
        <w:shd w:val="clear" w:color="auto" w:fill="F4F4F4"/>
        <w:suppressAutoHyphens/>
        <w:autoSpaceDN w:val="0"/>
        <w:spacing w:after="0" w:line="240" w:lineRule="auto"/>
        <w:ind w:right="105"/>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 сохранность находящихся на рассмотрении документов,</w:t>
      </w:r>
    </w:p>
    <w:p w:rsidR="001E3D78" w:rsidRPr="001E3D78" w:rsidRDefault="001E3D78" w:rsidP="001E3D78">
      <w:pPr>
        <w:shd w:val="clear" w:color="auto" w:fill="F4F4F4"/>
        <w:suppressAutoHyphens/>
        <w:autoSpaceDN w:val="0"/>
        <w:spacing w:after="0" w:line="240" w:lineRule="auto"/>
        <w:ind w:right="105"/>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color w:val="000000"/>
          <w:kern w:val="3"/>
          <w:sz w:val="24"/>
          <w:szCs w:val="24"/>
          <w:lang w:eastAsia="ru-RU" w:bidi="hi-IN"/>
        </w:rPr>
        <w:t xml:space="preserve">- </w:t>
      </w:r>
      <w:r w:rsidRPr="001E3D78">
        <w:rPr>
          <w:rFonts w:ascii="Times New Roman" w:eastAsia="Times New Roman" w:hAnsi="Times New Roman" w:cs="Times New Roman"/>
          <w:kern w:val="3"/>
          <w:sz w:val="24"/>
          <w:szCs w:val="24"/>
          <w:lang w:eastAsia="ru-RU" w:bidi="hi-IN"/>
        </w:rPr>
        <w:t>за достоверность вносимых в эти документы сведений,</w:t>
      </w:r>
    </w:p>
    <w:p w:rsidR="001E3D78" w:rsidRPr="001E3D78" w:rsidRDefault="001E3D78" w:rsidP="001E3D78">
      <w:pPr>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за соблюдение порядка оформления и выдачи документов в соответствии с частью 3настоящего Административного регламента,</w:t>
      </w:r>
    </w:p>
    <w:p w:rsidR="001E3D78" w:rsidRPr="001E3D78" w:rsidRDefault="001E3D78" w:rsidP="001E3D78">
      <w:pPr>
        <w:suppressAutoHyphens/>
        <w:autoSpaceDN w:val="0"/>
        <w:spacing w:after="0" w:line="240" w:lineRule="auto"/>
        <w:jc w:val="both"/>
        <w:rPr>
          <w:rFonts w:ascii="Times New Roman" w:eastAsia="Times New Roman" w:hAnsi="Times New Roman" w:cs="Mangal"/>
          <w:kern w:val="3"/>
          <w:sz w:val="24"/>
          <w:szCs w:val="24"/>
          <w:lang w:eastAsia="ru-RU" w:bidi="hi-IN"/>
        </w:rPr>
      </w:pPr>
      <w:r w:rsidRPr="001E3D78">
        <w:rPr>
          <w:rFonts w:ascii="Times New Roman" w:eastAsia="Times New Roman" w:hAnsi="Times New Roman" w:cs="Mangal"/>
          <w:kern w:val="3"/>
          <w:sz w:val="24"/>
          <w:szCs w:val="24"/>
          <w:lang w:eastAsia="ru-RU" w:bidi="hi-IN"/>
        </w:rPr>
        <w:t>- за соответствие результатов рассмотрения заявлений требованиям законодательства Российской Федерации.</w:t>
      </w:r>
    </w:p>
    <w:p w:rsidR="001E3D78" w:rsidRPr="001E3D78" w:rsidRDefault="001E3D78" w:rsidP="001E3D78">
      <w:pPr>
        <w:shd w:val="clear" w:color="auto" w:fill="F4F4F4"/>
        <w:suppressAutoHyphens/>
        <w:autoSpaceDN w:val="0"/>
        <w:spacing w:before="105" w:after="105" w:line="240" w:lineRule="auto"/>
        <w:ind w:left="105" w:right="105"/>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1E3D78" w:rsidRPr="001E3D78" w:rsidRDefault="001E3D78" w:rsidP="001E3D78">
      <w:pPr>
        <w:shd w:val="clear" w:color="auto" w:fill="F4F4F4"/>
        <w:suppressAutoHyphens/>
        <w:autoSpaceDN w:val="0"/>
        <w:spacing w:before="105" w:after="105" w:line="240" w:lineRule="auto"/>
        <w:ind w:left="105" w:right="105"/>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Запрещается разглашение содержащейся в заявлении информации о частной жизни обратившихся заявителей без их согласия.</w:t>
      </w:r>
    </w:p>
    <w:p w:rsidR="001E3D78" w:rsidRPr="001E3D78" w:rsidRDefault="001E3D78" w:rsidP="001E3D78">
      <w:pPr>
        <w:shd w:val="clear" w:color="auto" w:fill="F4F4F4"/>
        <w:suppressAutoHyphens/>
        <w:autoSpaceDN w:val="0"/>
        <w:spacing w:before="105" w:after="105" w:line="240" w:lineRule="auto"/>
        <w:ind w:left="105" w:right="105"/>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1E3D78" w:rsidRPr="001E3D78" w:rsidRDefault="001E3D78" w:rsidP="001E3D78">
      <w:pPr>
        <w:shd w:val="clear" w:color="auto" w:fill="F4F4F4"/>
        <w:suppressAutoHyphens/>
        <w:autoSpaceDN w:val="0"/>
        <w:spacing w:before="105" w:after="105" w:line="240" w:lineRule="auto"/>
        <w:ind w:left="105" w:right="105"/>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1E3D78" w:rsidRPr="001E3D78" w:rsidRDefault="001E3D78" w:rsidP="001E3D78">
      <w:pPr>
        <w:shd w:val="clear" w:color="auto" w:fill="F4F4F4"/>
        <w:suppressAutoHyphens/>
        <w:autoSpaceDN w:val="0"/>
        <w:spacing w:before="105" w:after="105" w:line="240" w:lineRule="auto"/>
        <w:ind w:left="105" w:right="105"/>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4.7. Персональная ответственность должностных лиц закрепляется в их должностных инструкциях.</w:t>
      </w:r>
    </w:p>
    <w:p w:rsidR="001E3D78" w:rsidRPr="001E3D78" w:rsidRDefault="001E3D78" w:rsidP="001E3D78">
      <w:pPr>
        <w:shd w:val="clear" w:color="auto" w:fill="F4F4F4"/>
        <w:suppressAutoHyphens/>
        <w:autoSpaceDN w:val="0"/>
        <w:spacing w:before="240" w:after="0" w:line="240" w:lineRule="auto"/>
        <w:jc w:val="center"/>
        <w:rPr>
          <w:rFonts w:ascii="Arial" w:eastAsia="Lucida Sans Unicode" w:hAnsi="Arial" w:cs="Mangal"/>
          <w:kern w:val="3"/>
          <w:sz w:val="24"/>
          <w:szCs w:val="24"/>
          <w:lang w:eastAsia="zh-CN" w:bidi="hi-IN"/>
        </w:rPr>
      </w:pPr>
      <w:proofErr w:type="gramStart"/>
      <w:r w:rsidRPr="001E3D78">
        <w:rPr>
          <w:rFonts w:ascii="Times New Roman" w:eastAsia="Times New Roman" w:hAnsi="Times New Roman" w:cs="Times New Roman"/>
          <w:b/>
          <w:bCs/>
          <w:color w:val="000000"/>
          <w:kern w:val="3"/>
          <w:sz w:val="24"/>
          <w:szCs w:val="24"/>
          <w:lang w:val="en-US" w:eastAsia="ru-RU" w:bidi="hi-IN"/>
        </w:rPr>
        <w:t>V</w:t>
      </w:r>
      <w:r w:rsidRPr="001E3D78">
        <w:rPr>
          <w:rFonts w:ascii="Times New Roman" w:eastAsia="Times New Roman" w:hAnsi="Times New Roman" w:cs="Times New Roman"/>
          <w:b/>
          <w:bCs/>
          <w:color w:val="000000"/>
          <w:kern w:val="3"/>
          <w:sz w:val="24"/>
          <w:szCs w:val="24"/>
          <w:lang w:eastAsia="ru-RU" w:bidi="hi-IN"/>
        </w:rPr>
        <w:t>. Досудебный (внесудебный) порядок обжалования решений и действий (бездействий) органа, предоставляющего услугу, а также должностных лиц, муниципальных служащих.</w:t>
      </w:r>
      <w:proofErr w:type="gramEnd"/>
    </w:p>
    <w:p w:rsidR="001E3D78" w:rsidRPr="001E3D78" w:rsidRDefault="001E3D78" w:rsidP="001E3D78">
      <w:pPr>
        <w:shd w:val="clear" w:color="auto" w:fill="F4F4F4"/>
        <w:suppressAutoHyphens/>
        <w:autoSpaceDN w:val="0"/>
        <w:spacing w:before="240" w:after="0" w:line="240" w:lineRule="auto"/>
        <w:ind w:left="108" w:right="108"/>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5.1. Заявитель имеет право на обжалование действий или бездействия специалистов Администрации, должностных лиц, муниципальных служащих, участвующих в предоставлении услуги, в вышестоящие органы в досудебном и судебном порядке.</w:t>
      </w:r>
    </w:p>
    <w:p w:rsidR="001E3D78" w:rsidRPr="001E3D78" w:rsidRDefault="001E3D78" w:rsidP="001E3D78">
      <w:pPr>
        <w:shd w:val="clear" w:color="auto" w:fill="F4F4F4"/>
        <w:suppressAutoHyphens/>
        <w:autoSpaceDN w:val="0"/>
        <w:spacing w:before="240" w:after="0" w:line="240" w:lineRule="auto"/>
        <w:ind w:left="108" w:right="108"/>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lastRenderedPageBreak/>
        <w:t>5.2. Заявитель имеет право обратиться с жалобой лично или направить письменное обращение, жалобу (претензию), в том числе посредством сети Интернет:</w:t>
      </w:r>
    </w:p>
    <w:p w:rsidR="001E3D78" w:rsidRPr="001E3D78" w:rsidRDefault="001E3D78" w:rsidP="001E3D78">
      <w:pPr>
        <w:shd w:val="clear" w:color="auto" w:fill="F4F4F4"/>
        <w:suppressAutoHyphens/>
        <w:autoSpaceDN w:val="0"/>
        <w:spacing w:after="0" w:line="240" w:lineRule="auto"/>
        <w:ind w:left="108" w:right="108"/>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 Главе Гигантовского сельского поселения;</w:t>
      </w:r>
    </w:p>
    <w:p w:rsidR="001E3D78" w:rsidRPr="001E3D78" w:rsidRDefault="001E3D78" w:rsidP="001E3D78">
      <w:pPr>
        <w:shd w:val="clear" w:color="auto" w:fill="F4F4F4"/>
        <w:suppressAutoHyphens/>
        <w:autoSpaceDN w:val="0"/>
        <w:spacing w:after="0" w:line="240" w:lineRule="auto"/>
        <w:ind w:left="108" w:right="108"/>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 вышестоящие органы власти;</w:t>
      </w:r>
    </w:p>
    <w:p w:rsidR="001E3D78" w:rsidRPr="001E3D78" w:rsidRDefault="001E3D78" w:rsidP="001E3D78">
      <w:pPr>
        <w:shd w:val="clear" w:color="auto" w:fill="F4F4F4"/>
        <w:suppressAutoHyphens/>
        <w:autoSpaceDN w:val="0"/>
        <w:spacing w:after="0" w:line="240" w:lineRule="auto"/>
        <w:ind w:left="108" w:right="108"/>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 органы прокуратуры.</w:t>
      </w:r>
    </w:p>
    <w:p w:rsidR="001E3D78" w:rsidRPr="001E3D78" w:rsidRDefault="001E3D78" w:rsidP="001E3D78">
      <w:pPr>
        <w:shd w:val="clear" w:color="auto" w:fill="F4F4F4"/>
        <w:suppressAutoHyphens/>
        <w:autoSpaceDN w:val="0"/>
        <w:spacing w:before="240" w:after="0" w:line="240" w:lineRule="auto"/>
        <w:ind w:left="108" w:right="108"/>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5.3. При обращении заявителя в письменной форме, в том числе посредством телекоммуникационных сетей и сети Интернет, срок рассмотрения жалобы не должен превышать 30 дней с момента регистрации такого обращения.</w:t>
      </w:r>
    </w:p>
    <w:p w:rsidR="001E3D78" w:rsidRPr="001E3D78" w:rsidRDefault="001E3D78" w:rsidP="001E3D78">
      <w:pPr>
        <w:shd w:val="clear" w:color="auto" w:fill="F4F4F4"/>
        <w:suppressAutoHyphens/>
        <w:autoSpaceDN w:val="0"/>
        <w:spacing w:before="105" w:after="105" w:line="240" w:lineRule="auto"/>
        <w:ind w:left="105" w:right="105"/>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 xml:space="preserve">Порядок рассмотрения и продления рассмотрения жалобы устанавливается действующим законодательством Российской Федерации. </w:t>
      </w:r>
      <w:proofErr w:type="gramStart"/>
      <w:r w:rsidRPr="001E3D78">
        <w:rPr>
          <w:rFonts w:ascii="Times New Roman" w:eastAsia="Times New Roman" w:hAnsi="Times New Roman" w:cs="Times New Roman"/>
          <w:color w:val="000000"/>
          <w:kern w:val="3"/>
          <w:sz w:val="24"/>
          <w:szCs w:val="24"/>
          <w:lang w:eastAsia="ru-RU" w:bidi="hi-IN"/>
        </w:rPr>
        <w:t>В исключительных случаях (в том числе при принятии решения о проведении проверки), а также в случае направления запроса государственным органам, органам администрации Сальского района, должностным лицам, для получения необходимых для рассмотрения обращения документов, срок рассмотрения обращения продляется, но не более чем на 30 дней, с уведомлением о продлении срока его рассмотрения заявителя.</w:t>
      </w:r>
      <w:proofErr w:type="gramEnd"/>
    </w:p>
    <w:p w:rsidR="001E3D78" w:rsidRPr="001E3D78" w:rsidRDefault="001E3D78" w:rsidP="001E3D78">
      <w:pPr>
        <w:shd w:val="clear" w:color="auto" w:fill="F4F4F4"/>
        <w:suppressAutoHyphens/>
        <w:autoSpaceDN w:val="0"/>
        <w:spacing w:before="240" w:after="0" w:line="240" w:lineRule="auto"/>
        <w:ind w:left="108" w:right="108"/>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color w:val="000000"/>
          <w:kern w:val="3"/>
          <w:sz w:val="24"/>
          <w:szCs w:val="24"/>
          <w:lang w:eastAsia="ru-RU" w:bidi="hi-IN"/>
        </w:rPr>
        <w:t xml:space="preserve">5.4. </w:t>
      </w:r>
      <w:r w:rsidRPr="001E3D78">
        <w:rPr>
          <w:rFonts w:ascii="Times New Roman" w:eastAsia="Times New Roman" w:hAnsi="Times New Roman" w:cs="Times New Roman"/>
          <w:kern w:val="3"/>
          <w:sz w:val="24"/>
          <w:szCs w:val="24"/>
          <w:lang w:eastAsia="ru-RU" w:bidi="hi-IN"/>
        </w:rPr>
        <w:t>Обращение заявителя в письменной форме должно содержать:</w:t>
      </w:r>
    </w:p>
    <w:p w:rsidR="001E3D78" w:rsidRPr="001E3D78" w:rsidRDefault="001E3D78" w:rsidP="001E3D78">
      <w:pPr>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наименование муниципального органа, в который направляется письменное обращение;</w:t>
      </w:r>
    </w:p>
    <w:p w:rsidR="001E3D78" w:rsidRPr="001E3D78" w:rsidRDefault="001E3D78" w:rsidP="001E3D78">
      <w:pPr>
        <w:suppressAutoHyphens/>
        <w:autoSpaceDN w:val="0"/>
        <w:spacing w:after="0" w:line="240" w:lineRule="auto"/>
        <w:jc w:val="both"/>
        <w:rPr>
          <w:rFonts w:ascii="Times New Roman" w:eastAsia="Times New Roman" w:hAnsi="Times New Roman" w:cs="Times New Roman"/>
          <w:kern w:val="3"/>
          <w:sz w:val="24"/>
          <w:szCs w:val="24"/>
          <w:lang w:eastAsia="ru-RU" w:bidi="hi-IN"/>
        </w:rPr>
      </w:pPr>
      <w:proofErr w:type="gramStart"/>
      <w:r w:rsidRPr="001E3D78">
        <w:rPr>
          <w:rFonts w:ascii="Times New Roman" w:eastAsia="Times New Roman" w:hAnsi="Times New Roman" w:cs="Times New Roman"/>
          <w:kern w:val="3"/>
          <w:sz w:val="24"/>
          <w:szCs w:val="24"/>
          <w:lang w:eastAsia="ru-RU" w:bidi="hi-IN"/>
        </w:rPr>
        <w:t>- должность либо фамилию, имя, отчество соответствующего должностного лица;</w:t>
      </w:r>
      <w:proofErr w:type="gramEnd"/>
    </w:p>
    <w:p w:rsidR="001E3D78" w:rsidRPr="001E3D78" w:rsidRDefault="001E3D78" w:rsidP="001E3D78">
      <w:pPr>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фамилия, имя, отчество (последнее - при наличии) заявителя;</w:t>
      </w:r>
    </w:p>
    <w:p w:rsidR="001E3D78" w:rsidRPr="001E3D78" w:rsidRDefault="001E3D78" w:rsidP="001E3D78">
      <w:pPr>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почтовый адрес, по которому должен быть направлен ответ либо уведомление о переадресации обращения;</w:t>
      </w:r>
    </w:p>
    <w:p w:rsidR="001E3D78" w:rsidRPr="001E3D78" w:rsidRDefault="001E3D78" w:rsidP="001E3D78">
      <w:pPr>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суть предложения, заявления или обжалуемого решения, действия (бездействия);</w:t>
      </w:r>
    </w:p>
    <w:p w:rsidR="001E3D78" w:rsidRPr="001E3D78" w:rsidRDefault="001E3D78" w:rsidP="001E3D78">
      <w:pPr>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 личная подпись заявителя и дата.</w:t>
      </w:r>
    </w:p>
    <w:p w:rsidR="001E3D78" w:rsidRPr="001E3D78" w:rsidRDefault="001E3D78" w:rsidP="001E3D78">
      <w:pPr>
        <w:suppressAutoHyphens/>
        <w:autoSpaceDN w:val="0"/>
        <w:spacing w:after="0" w:line="240" w:lineRule="auto"/>
        <w:jc w:val="both"/>
        <w:rPr>
          <w:rFonts w:ascii="Times New Roman" w:eastAsia="Times New Roman" w:hAnsi="Times New Roman" w:cs="Times New Roman"/>
          <w:kern w:val="3"/>
          <w:sz w:val="24"/>
          <w:szCs w:val="24"/>
          <w:lang w:eastAsia="ru-RU" w:bidi="hi-IN"/>
        </w:rPr>
      </w:pPr>
      <w:proofErr w:type="gramStart"/>
      <w:r w:rsidRPr="001E3D78">
        <w:rPr>
          <w:rFonts w:ascii="Times New Roman" w:eastAsia="Times New Roman" w:hAnsi="Times New Roman" w:cs="Times New Roman"/>
          <w:kern w:val="3"/>
          <w:sz w:val="24"/>
          <w:szCs w:val="24"/>
          <w:lang w:eastAsia="ru-RU" w:bidi="hi-IN"/>
        </w:rPr>
        <w:t>Дополнительно в заявлении (обращении, предложении) могут указываться причины несогласия с обжалуемым решением, действием (бездействием), 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w:t>
      </w:r>
      <w:proofErr w:type="gramEnd"/>
    </w:p>
    <w:p w:rsidR="001E3D78" w:rsidRPr="001E3D78" w:rsidRDefault="001E3D78" w:rsidP="001E3D78">
      <w:pPr>
        <w:suppressAutoHyphens/>
        <w:autoSpaceDN w:val="0"/>
        <w:spacing w:after="0" w:line="240" w:lineRule="auto"/>
        <w:ind w:firstLine="709"/>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ней документов.</w:t>
      </w:r>
    </w:p>
    <w:p w:rsidR="001E3D78" w:rsidRPr="001E3D78" w:rsidRDefault="001E3D78" w:rsidP="001E3D78">
      <w:pPr>
        <w:shd w:val="clear" w:color="auto" w:fill="F4F4F4"/>
        <w:suppressAutoHyphens/>
        <w:autoSpaceDN w:val="0"/>
        <w:spacing w:before="105" w:after="105" w:line="240" w:lineRule="auto"/>
        <w:ind w:left="105" w:right="105"/>
        <w:jc w:val="both"/>
        <w:rPr>
          <w:rFonts w:ascii="Times New Roman" w:eastAsia="Times New Roman" w:hAnsi="Times New Roman" w:cs="Times New Roman"/>
          <w:kern w:val="3"/>
          <w:sz w:val="24"/>
          <w:szCs w:val="24"/>
          <w:lang w:eastAsia="ru-RU" w:bidi="hi-IN"/>
        </w:rPr>
      </w:pPr>
      <w:r w:rsidRPr="001E3D78">
        <w:rPr>
          <w:rFonts w:ascii="Times New Roman" w:eastAsia="Times New Roman" w:hAnsi="Times New Roman" w:cs="Times New Roman"/>
          <w:kern w:val="3"/>
          <w:sz w:val="24"/>
          <w:szCs w:val="24"/>
          <w:lang w:eastAsia="ru-RU" w:bidi="hi-IN"/>
        </w:rPr>
        <w:t>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w:t>
      </w:r>
    </w:p>
    <w:p w:rsidR="001E3D78" w:rsidRPr="001E3D78" w:rsidRDefault="001E3D78" w:rsidP="001E3D78">
      <w:pPr>
        <w:shd w:val="clear" w:color="auto" w:fill="F4F4F4"/>
        <w:suppressAutoHyphens/>
        <w:autoSpaceDN w:val="0"/>
        <w:spacing w:before="240" w:after="105" w:line="240" w:lineRule="auto"/>
        <w:ind w:left="108" w:right="108"/>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color w:val="000000"/>
          <w:kern w:val="3"/>
          <w:sz w:val="24"/>
          <w:szCs w:val="24"/>
          <w:lang w:eastAsia="ru-RU" w:bidi="hi-IN"/>
        </w:rPr>
        <w:t xml:space="preserve">5.5. По результатам рассмотрения жалобы </w:t>
      </w:r>
      <w:r w:rsidRPr="001E3D78">
        <w:rPr>
          <w:rFonts w:ascii="Times New Roman" w:eastAsia="Times New Roman" w:hAnsi="Times New Roman" w:cs="Times New Roman"/>
          <w:kern w:val="3"/>
          <w:sz w:val="24"/>
          <w:szCs w:val="24"/>
          <w:lang w:eastAsia="ru-RU" w:bidi="hi-IN"/>
        </w:rPr>
        <w:t>(обращения, предложения)</w:t>
      </w:r>
      <w:proofErr w:type="gramStart"/>
      <w:r w:rsidRPr="001E3D78">
        <w:rPr>
          <w:rFonts w:ascii="Times New Roman" w:eastAsia="Times New Roman" w:hAnsi="Times New Roman" w:cs="Times New Roman"/>
          <w:kern w:val="3"/>
          <w:sz w:val="24"/>
          <w:szCs w:val="24"/>
          <w:lang w:eastAsia="ru-RU" w:bidi="hi-IN"/>
        </w:rPr>
        <w:t>,</w:t>
      </w:r>
      <w:r w:rsidRPr="001E3D78">
        <w:rPr>
          <w:rFonts w:ascii="Times New Roman" w:eastAsia="Times New Roman" w:hAnsi="Times New Roman" w:cs="Times New Roman"/>
          <w:color w:val="000000"/>
          <w:kern w:val="3"/>
          <w:sz w:val="24"/>
          <w:szCs w:val="24"/>
          <w:lang w:eastAsia="ru-RU" w:bidi="hi-IN"/>
        </w:rPr>
        <w:t>д</w:t>
      </w:r>
      <w:proofErr w:type="gramEnd"/>
      <w:r w:rsidRPr="001E3D78">
        <w:rPr>
          <w:rFonts w:ascii="Times New Roman" w:eastAsia="Times New Roman" w:hAnsi="Times New Roman" w:cs="Times New Roman"/>
          <w:color w:val="000000"/>
          <w:kern w:val="3"/>
          <w:sz w:val="24"/>
          <w:szCs w:val="24"/>
          <w:lang w:eastAsia="ru-RU" w:bidi="hi-IN"/>
        </w:rPr>
        <w:t>олжностное лицо принимает решение об удовлетворении требований заявителя, либо об отказе в удовлетворении жалобы</w:t>
      </w:r>
      <w:r w:rsidRPr="001E3D78">
        <w:rPr>
          <w:rFonts w:ascii="Times New Roman" w:eastAsia="Times New Roman" w:hAnsi="Times New Roman" w:cs="Times New Roman"/>
          <w:kern w:val="3"/>
          <w:sz w:val="24"/>
          <w:szCs w:val="24"/>
          <w:lang w:eastAsia="ru-RU" w:bidi="hi-IN"/>
        </w:rPr>
        <w:t>(обращения, предложения)</w:t>
      </w:r>
      <w:r w:rsidRPr="001E3D78">
        <w:rPr>
          <w:rFonts w:ascii="Times New Roman" w:eastAsia="Times New Roman" w:hAnsi="Times New Roman" w:cs="Times New Roman"/>
          <w:color w:val="000000"/>
          <w:kern w:val="3"/>
          <w:sz w:val="24"/>
          <w:szCs w:val="24"/>
          <w:lang w:eastAsia="ru-RU" w:bidi="hi-IN"/>
        </w:rPr>
        <w:t>.</w:t>
      </w:r>
    </w:p>
    <w:p w:rsidR="001E3D78" w:rsidRPr="001E3D78" w:rsidRDefault="001E3D78" w:rsidP="001E3D78">
      <w:pPr>
        <w:shd w:val="clear" w:color="auto" w:fill="F4F4F4"/>
        <w:suppressAutoHyphens/>
        <w:autoSpaceDN w:val="0"/>
        <w:spacing w:before="240" w:after="105" w:line="240" w:lineRule="auto"/>
        <w:ind w:left="108" w:right="108"/>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5.6. Письменный ответ, содержащий результаты рассмотрения обращения, направляется заявителю.</w:t>
      </w:r>
    </w:p>
    <w:p w:rsidR="001E3D78" w:rsidRPr="001E3D78" w:rsidRDefault="001E3D78" w:rsidP="001E3D78">
      <w:pPr>
        <w:suppressAutoHyphens/>
        <w:autoSpaceDN w:val="0"/>
        <w:spacing w:after="0" w:line="240" w:lineRule="auto"/>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5.7. Причины отказа в рассмотрении обращения.</w:t>
      </w:r>
    </w:p>
    <w:p w:rsidR="001E3D78" w:rsidRPr="001E3D78" w:rsidRDefault="001E3D78" w:rsidP="001E3D78">
      <w:pPr>
        <w:suppressAutoHyphens/>
        <w:autoSpaceDN w:val="0"/>
        <w:spacing w:after="0" w:line="240" w:lineRule="auto"/>
        <w:ind w:firstLine="709"/>
        <w:jc w:val="both"/>
        <w:rPr>
          <w:rFonts w:ascii="Arial" w:eastAsia="Lucida Sans Unicode" w:hAnsi="Arial" w:cs="Mangal"/>
          <w:kern w:val="3"/>
          <w:sz w:val="24"/>
          <w:szCs w:val="24"/>
          <w:lang w:eastAsia="zh-CN" w:bidi="hi-IN"/>
        </w:rPr>
      </w:pPr>
      <w:r w:rsidRPr="001E3D78">
        <w:rPr>
          <w:rFonts w:ascii="Times New Roman" w:eastAsia="Times New Roman" w:hAnsi="Times New Roman" w:cs="Times New Roman"/>
          <w:color w:val="000000"/>
          <w:kern w:val="3"/>
          <w:sz w:val="24"/>
          <w:szCs w:val="24"/>
          <w:lang w:eastAsia="ru-RU" w:bidi="hi-IN"/>
        </w:rPr>
        <w:t xml:space="preserve">5.7.1. </w:t>
      </w:r>
      <w:r w:rsidRPr="001E3D78">
        <w:rPr>
          <w:rFonts w:ascii="Times New Roman" w:eastAsia="Times New Roman" w:hAnsi="Times New Roman" w:cs="Mangal"/>
          <w:kern w:val="3"/>
          <w:sz w:val="24"/>
          <w:szCs w:val="24"/>
          <w:lang w:eastAsia="ru-RU" w:bidi="hi-IN"/>
        </w:rPr>
        <w:t>Обращение заявителя не рассматривается в следующих случаях:</w:t>
      </w:r>
    </w:p>
    <w:p w:rsidR="001E3D78" w:rsidRPr="001E3D78" w:rsidRDefault="001E3D78" w:rsidP="001E3D78">
      <w:pPr>
        <w:suppressAutoHyphens/>
        <w:autoSpaceDN w:val="0"/>
        <w:spacing w:after="0" w:line="240" w:lineRule="auto"/>
        <w:ind w:firstLine="709"/>
        <w:jc w:val="both"/>
        <w:rPr>
          <w:rFonts w:ascii="Times New Roman" w:eastAsia="Times New Roman" w:hAnsi="Times New Roman" w:cs="Mangal"/>
          <w:kern w:val="3"/>
          <w:sz w:val="24"/>
          <w:szCs w:val="24"/>
          <w:lang w:eastAsia="ru-RU" w:bidi="hi-IN"/>
        </w:rPr>
      </w:pPr>
      <w:r w:rsidRPr="001E3D78">
        <w:rPr>
          <w:rFonts w:ascii="Times New Roman" w:eastAsia="Times New Roman" w:hAnsi="Times New Roman" w:cs="Mangal"/>
          <w:kern w:val="3"/>
          <w:sz w:val="24"/>
          <w:szCs w:val="24"/>
          <w:lang w:eastAsia="ru-RU" w:bidi="hi-IN"/>
        </w:rPr>
        <w:t>- не указана фамилия заявителя и почтовый адрес, по которому должен быть направлен ответ;</w:t>
      </w:r>
    </w:p>
    <w:p w:rsidR="001E3D78" w:rsidRPr="001E3D78" w:rsidRDefault="001E3D78" w:rsidP="001E3D78">
      <w:pPr>
        <w:suppressAutoHyphens/>
        <w:autoSpaceDN w:val="0"/>
        <w:spacing w:after="0" w:line="240" w:lineRule="auto"/>
        <w:ind w:firstLine="709"/>
        <w:jc w:val="both"/>
        <w:rPr>
          <w:rFonts w:ascii="Times New Roman" w:eastAsia="Times New Roman" w:hAnsi="Times New Roman" w:cs="Mangal"/>
          <w:kern w:val="3"/>
          <w:sz w:val="24"/>
          <w:szCs w:val="24"/>
          <w:lang w:eastAsia="ru-RU" w:bidi="hi-IN"/>
        </w:rPr>
      </w:pPr>
      <w:r w:rsidRPr="001E3D78">
        <w:rPr>
          <w:rFonts w:ascii="Times New Roman" w:eastAsia="Times New Roman" w:hAnsi="Times New Roman" w:cs="Mangal"/>
          <w:kern w:val="3"/>
          <w:sz w:val="24"/>
          <w:szCs w:val="24"/>
          <w:lang w:eastAsia="ru-RU" w:bidi="hi-IN"/>
        </w:rPr>
        <w:t>- текст письменного обращения не поддается прочтению. В случае</w:t>
      </w:r>
      <w:proofErr w:type="gramStart"/>
      <w:r w:rsidRPr="001E3D78">
        <w:rPr>
          <w:rFonts w:ascii="Times New Roman" w:eastAsia="Times New Roman" w:hAnsi="Times New Roman" w:cs="Mangal"/>
          <w:kern w:val="3"/>
          <w:sz w:val="24"/>
          <w:szCs w:val="24"/>
          <w:lang w:eastAsia="ru-RU" w:bidi="hi-IN"/>
        </w:rPr>
        <w:t>,</w:t>
      </w:r>
      <w:proofErr w:type="gramEnd"/>
      <w:r w:rsidRPr="001E3D78">
        <w:rPr>
          <w:rFonts w:ascii="Times New Roman" w:eastAsia="Times New Roman" w:hAnsi="Times New Roman" w:cs="Mangal"/>
          <w:kern w:val="3"/>
          <w:sz w:val="24"/>
          <w:szCs w:val="24"/>
          <w:lang w:eastAsia="ru-RU" w:bidi="hi-IN"/>
        </w:rPr>
        <w:t xml:space="preserve"> если прочтению поддается фамилия и почтовый адрес заявителя, ему сообщается о данной причине отказа в рассмотрении;</w:t>
      </w:r>
    </w:p>
    <w:p w:rsidR="001E3D78" w:rsidRPr="001E3D78" w:rsidRDefault="001E3D78" w:rsidP="001E3D78">
      <w:pPr>
        <w:suppressAutoHyphens/>
        <w:autoSpaceDN w:val="0"/>
        <w:spacing w:after="0" w:line="240" w:lineRule="auto"/>
        <w:ind w:firstLine="709"/>
        <w:jc w:val="both"/>
        <w:rPr>
          <w:rFonts w:ascii="Times New Roman" w:eastAsia="Times New Roman" w:hAnsi="Times New Roman" w:cs="Mangal"/>
          <w:kern w:val="3"/>
          <w:sz w:val="24"/>
          <w:szCs w:val="24"/>
          <w:lang w:eastAsia="ru-RU" w:bidi="hi-IN"/>
        </w:rPr>
      </w:pPr>
      <w:r w:rsidRPr="001E3D78">
        <w:rPr>
          <w:rFonts w:ascii="Times New Roman" w:eastAsia="Times New Roman" w:hAnsi="Times New Roman" w:cs="Mangal"/>
          <w:kern w:val="3"/>
          <w:sz w:val="24"/>
          <w:szCs w:val="24"/>
          <w:lang w:eastAsia="ru-RU" w:bidi="hi-IN"/>
        </w:rPr>
        <w:lastRenderedPageBreak/>
        <w:t>- если в обращении обжалуется судебное решение. Такое обращение возвращается заявителю с разъяснением порядка обжалования данного судебного решения.</w:t>
      </w:r>
    </w:p>
    <w:p w:rsidR="001E3D78" w:rsidRPr="001E3D78" w:rsidRDefault="001E3D78" w:rsidP="001E3D78">
      <w:pPr>
        <w:suppressAutoHyphens/>
        <w:autoSpaceDN w:val="0"/>
        <w:spacing w:after="0" w:line="240" w:lineRule="auto"/>
        <w:ind w:firstLine="709"/>
        <w:jc w:val="both"/>
        <w:rPr>
          <w:rFonts w:ascii="Times New Roman" w:eastAsia="Times New Roman" w:hAnsi="Times New Roman" w:cs="Mangal"/>
          <w:kern w:val="3"/>
          <w:sz w:val="24"/>
          <w:szCs w:val="24"/>
          <w:lang w:eastAsia="ru-RU" w:bidi="hi-IN"/>
        </w:rPr>
      </w:pPr>
      <w:r w:rsidRPr="001E3D78">
        <w:rPr>
          <w:rFonts w:ascii="Times New Roman" w:eastAsia="Times New Roman" w:hAnsi="Times New Roman" w:cs="Mangal"/>
          <w:kern w:val="3"/>
          <w:sz w:val="24"/>
          <w:szCs w:val="24"/>
          <w:lang w:eastAsia="ru-RU" w:bidi="hi-IN"/>
        </w:rPr>
        <w:t>5.7.2.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E3D78" w:rsidRPr="001E3D78" w:rsidRDefault="001E3D78" w:rsidP="001E3D78">
      <w:pPr>
        <w:suppressAutoHyphens/>
        <w:autoSpaceDN w:val="0"/>
        <w:spacing w:after="0" w:line="240" w:lineRule="auto"/>
        <w:ind w:firstLine="709"/>
        <w:jc w:val="both"/>
        <w:rPr>
          <w:rFonts w:ascii="Times New Roman" w:eastAsia="Times New Roman" w:hAnsi="Times New Roman" w:cs="Mangal"/>
          <w:kern w:val="3"/>
          <w:sz w:val="24"/>
          <w:szCs w:val="24"/>
          <w:lang w:eastAsia="ru-RU" w:bidi="hi-IN"/>
        </w:rPr>
      </w:pPr>
      <w:r w:rsidRPr="001E3D78">
        <w:rPr>
          <w:rFonts w:ascii="Times New Roman" w:eastAsia="Times New Roman" w:hAnsi="Times New Roman" w:cs="Mangal"/>
          <w:kern w:val="3"/>
          <w:sz w:val="24"/>
          <w:szCs w:val="24"/>
          <w:lang w:eastAsia="ru-RU" w:bidi="hi-IN"/>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к соответствующему должностному лицу Администрации.</w:t>
      </w:r>
    </w:p>
    <w:p w:rsidR="001E3D78" w:rsidRPr="001E3D78" w:rsidRDefault="001E3D78" w:rsidP="001E3D78">
      <w:pPr>
        <w:suppressAutoHyphens/>
        <w:autoSpaceDN w:val="0"/>
        <w:spacing w:after="0" w:line="240" w:lineRule="auto"/>
        <w:ind w:firstLine="709"/>
        <w:jc w:val="both"/>
        <w:rPr>
          <w:rFonts w:ascii="Times New Roman" w:eastAsia="Times New Roman" w:hAnsi="Times New Roman" w:cs="Mangal"/>
          <w:kern w:val="3"/>
          <w:sz w:val="24"/>
          <w:szCs w:val="24"/>
          <w:lang w:eastAsia="ru-RU" w:bidi="hi-IN"/>
        </w:rPr>
      </w:pPr>
      <w:r w:rsidRPr="001E3D78">
        <w:rPr>
          <w:rFonts w:ascii="Times New Roman" w:eastAsia="Times New Roman" w:hAnsi="Times New Roman" w:cs="Mangal"/>
          <w:kern w:val="3"/>
          <w:sz w:val="24"/>
          <w:szCs w:val="24"/>
          <w:lang w:eastAsia="ru-RU" w:bidi="hi-IN"/>
        </w:rPr>
        <w:t>5.7.3. Уполномоченное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E3D78" w:rsidRPr="001E3D78" w:rsidRDefault="001E3D78" w:rsidP="001E3D78">
      <w:pPr>
        <w:suppressAutoHyphens/>
        <w:autoSpaceDN w:val="0"/>
        <w:spacing w:after="0" w:line="240" w:lineRule="auto"/>
        <w:ind w:firstLine="709"/>
        <w:jc w:val="both"/>
        <w:rPr>
          <w:rFonts w:ascii="Times New Roman" w:eastAsia="Times New Roman" w:hAnsi="Times New Roman" w:cs="Mangal"/>
          <w:kern w:val="3"/>
          <w:sz w:val="24"/>
          <w:szCs w:val="24"/>
          <w:lang w:eastAsia="ru-RU" w:bidi="hi-IN"/>
        </w:rPr>
      </w:pPr>
      <w:r w:rsidRPr="001E3D78">
        <w:rPr>
          <w:rFonts w:ascii="Times New Roman" w:eastAsia="Times New Roman" w:hAnsi="Times New Roman" w:cs="Mangal"/>
          <w:kern w:val="3"/>
          <w:sz w:val="24"/>
          <w:szCs w:val="24"/>
          <w:lang w:eastAsia="ru-RU" w:bidi="hi-IN"/>
        </w:rPr>
        <w:t>5.7.4. В случае</w:t>
      </w:r>
      <w:proofErr w:type="gramStart"/>
      <w:r w:rsidRPr="001E3D78">
        <w:rPr>
          <w:rFonts w:ascii="Times New Roman" w:eastAsia="Times New Roman" w:hAnsi="Times New Roman" w:cs="Mangal"/>
          <w:kern w:val="3"/>
          <w:sz w:val="24"/>
          <w:szCs w:val="24"/>
          <w:lang w:eastAsia="ru-RU" w:bidi="hi-IN"/>
        </w:rPr>
        <w:t>,</w:t>
      </w:r>
      <w:proofErr w:type="gramEnd"/>
      <w:r w:rsidRPr="001E3D78">
        <w:rPr>
          <w:rFonts w:ascii="Times New Roman" w:eastAsia="Times New Roman" w:hAnsi="Times New Roman" w:cs="Mangal"/>
          <w:kern w:val="3"/>
          <w:sz w:val="24"/>
          <w:szCs w:val="24"/>
          <w:lang w:eastAsia="ru-RU" w:bidi="hi-IN"/>
        </w:rPr>
        <w:t xml:space="preserve"> если в обращении заявителя содержится вопрос,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орган Администрации, осуществляющий предоставление муниципальной услуги или одному и тому же должностному лицу. О данном решении уведомляется заявитель, направивший обращение.</w:t>
      </w:r>
    </w:p>
    <w:p w:rsidR="001E3D78" w:rsidRPr="001E3D78" w:rsidRDefault="001E3D78" w:rsidP="001E3D78">
      <w:pPr>
        <w:suppressAutoHyphens/>
        <w:autoSpaceDN w:val="0"/>
        <w:spacing w:after="0" w:line="240" w:lineRule="auto"/>
        <w:ind w:firstLine="709"/>
        <w:jc w:val="both"/>
        <w:rPr>
          <w:rFonts w:ascii="Times New Roman" w:eastAsia="Times New Roman" w:hAnsi="Times New Roman" w:cs="Mangal"/>
          <w:kern w:val="3"/>
          <w:sz w:val="24"/>
          <w:szCs w:val="24"/>
          <w:lang w:eastAsia="ru-RU" w:bidi="hi-IN"/>
        </w:rPr>
      </w:pPr>
      <w:r w:rsidRPr="001E3D78">
        <w:rPr>
          <w:rFonts w:ascii="Times New Roman" w:eastAsia="Times New Roman" w:hAnsi="Times New Roman" w:cs="Mangal"/>
          <w:kern w:val="3"/>
          <w:sz w:val="24"/>
          <w:szCs w:val="24"/>
          <w:lang w:eastAsia="ru-RU" w:bidi="hi-IN"/>
        </w:rPr>
        <w:t>5.7.5. Заявителю должно быть сообщено о невозможности рассмотрения обращения в течение 10 дней со дня его получения и регистрации.</w:t>
      </w:r>
    </w:p>
    <w:p w:rsidR="001E3D78" w:rsidRPr="001E3D78" w:rsidRDefault="001E3D78" w:rsidP="001E3D78">
      <w:pPr>
        <w:widowControl w:val="0"/>
        <w:numPr>
          <w:ilvl w:val="1"/>
          <w:numId w:val="12"/>
        </w:numPr>
        <w:shd w:val="clear" w:color="auto" w:fill="F4F4F4"/>
        <w:suppressAutoHyphens/>
        <w:autoSpaceDN w:val="0"/>
        <w:spacing w:before="240" w:after="105" w:line="240" w:lineRule="auto"/>
        <w:ind w:left="108" w:right="108"/>
        <w:jc w:val="both"/>
        <w:rPr>
          <w:rFonts w:ascii="Times New Roman" w:eastAsia="Times New Roman" w:hAnsi="Times New Roman" w:cs="Times New Roman"/>
          <w:color w:val="000000"/>
          <w:kern w:val="3"/>
          <w:sz w:val="24"/>
          <w:szCs w:val="24"/>
          <w:lang w:eastAsia="ru-RU" w:bidi="hi-IN"/>
        </w:rPr>
      </w:pPr>
      <w:r w:rsidRPr="001E3D78">
        <w:rPr>
          <w:rFonts w:ascii="Times New Roman" w:eastAsia="Times New Roman" w:hAnsi="Times New Roman" w:cs="Times New Roman"/>
          <w:color w:val="000000"/>
          <w:kern w:val="3"/>
          <w:sz w:val="24"/>
          <w:szCs w:val="24"/>
          <w:lang w:eastAsia="ru-RU" w:bidi="hi-IN"/>
        </w:rPr>
        <w:t>Заявитель вправе обжаловать решение, принятое в ходе предоставления услуги, действия (бездействия) должностного лица в судебном порядке в соответствии с действующим законодательством Российской Федерации.</w:t>
      </w:r>
    </w:p>
    <w:p w:rsidR="001E3D78" w:rsidRPr="001E3D78" w:rsidRDefault="001E3D78" w:rsidP="001E3D78">
      <w:pPr>
        <w:suppressAutoHyphens/>
        <w:autoSpaceDN w:val="0"/>
        <w:spacing w:after="0" w:line="240" w:lineRule="auto"/>
        <w:rPr>
          <w:rFonts w:ascii="Times New Roman" w:eastAsia="Lucida Sans Unicode" w:hAnsi="Times New Roman" w:cs="Times New Roman"/>
          <w:b/>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0"/>
          <w:szCs w:val="20"/>
          <w:lang w:eastAsia="zh-CN" w:bidi="hi-IN"/>
        </w:rPr>
      </w:pPr>
      <w:r w:rsidRPr="001E3D78">
        <w:rPr>
          <w:rFonts w:ascii="Times New Roman" w:eastAsia="Lucida Sans Unicode" w:hAnsi="Times New Roman" w:cs="Times New Roman"/>
          <w:kern w:val="3"/>
          <w:sz w:val="20"/>
          <w:szCs w:val="20"/>
          <w:lang w:eastAsia="zh-CN" w:bidi="hi-IN"/>
        </w:rPr>
        <w:lastRenderedPageBreak/>
        <w:t>ПРИЛОЖЕНИЕ 1</w:t>
      </w: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к  административному   регламенту</w:t>
      </w: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xml:space="preserve">по предоставлению </w:t>
      </w:r>
      <w:proofErr w:type="gramStart"/>
      <w:r w:rsidRPr="001E3D78">
        <w:rPr>
          <w:rFonts w:ascii="Times New Roman" w:eastAsia="Lucida Sans Unicode" w:hAnsi="Times New Roman" w:cs="Times New Roman"/>
          <w:kern w:val="3"/>
          <w:sz w:val="24"/>
          <w:szCs w:val="24"/>
          <w:lang w:eastAsia="zh-CN" w:bidi="hi-IN"/>
        </w:rPr>
        <w:t>муниципальной</w:t>
      </w:r>
      <w:proofErr w:type="gramEnd"/>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услуги « Присвоение (уточнение)  адреса</w:t>
      </w: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xml:space="preserve"> объекту   недвижимости »</w:t>
      </w: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xml:space="preserve">Форма заявления </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Главе Гигантовского  сельского поселения</w:t>
      </w: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xml:space="preserve">    ____________________________________</w:t>
      </w: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от__________________________________</w:t>
      </w: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0"/>
          <w:szCs w:val="20"/>
          <w:lang w:eastAsia="zh-CN" w:bidi="hi-IN"/>
        </w:rPr>
      </w:pPr>
      <w:r w:rsidRPr="001E3D78">
        <w:rPr>
          <w:rFonts w:ascii="Times New Roman" w:eastAsia="Lucida Sans Unicode" w:hAnsi="Times New Roman" w:cs="Times New Roman"/>
          <w:kern w:val="3"/>
          <w:sz w:val="20"/>
          <w:szCs w:val="20"/>
          <w:lang w:eastAsia="zh-CN" w:bidi="hi-IN"/>
        </w:rPr>
        <w:t>(ФИО заявителя полностью / полное наименование организации)</w:t>
      </w: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проживающег</w:t>
      </w:r>
      <w:proofErr w:type="gramStart"/>
      <w:r w:rsidRPr="001E3D78">
        <w:rPr>
          <w:rFonts w:ascii="Times New Roman" w:eastAsia="Lucida Sans Unicode" w:hAnsi="Times New Roman" w:cs="Times New Roman"/>
          <w:kern w:val="3"/>
          <w:sz w:val="24"/>
          <w:szCs w:val="24"/>
          <w:lang w:eastAsia="zh-CN" w:bidi="hi-IN"/>
        </w:rPr>
        <w:t>о(</w:t>
      </w:r>
      <w:proofErr w:type="gramEnd"/>
      <w:r w:rsidRPr="001E3D78">
        <w:rPr>
          <w:rFonts w:ascii="Times New Roman" w:eastAsia="Lucida Sans Unicode" w:hAnsi="Times New Roman" w:cs="Times New Roman"/>
          <w:kern w:val="3"/>
          <w:sz w:val="24"/>
          <w:szCs w:val="24"/>
          <w:lang w:eastAsia="zh-CN" w:bidi="hi-IN"/>
        </w:rPr>
        <w:t>ей)/расположенного по  адресу :</w:t>
      </w: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xml:space="preserve"> _________________________________________</w:t>
      </w: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_________________________________________</w:t>
      </w: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тел.___________________</w:t>
      </w: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center"/>
        <w:rPr>
          <w:rFonts w:ascii="Times New Roman" w:eastAsia="Lucida Sans Unicode" w:hAnsi="Times New Roman" w:cs="Times New Roman"/>
          <w:kern w:val="3"/>
          <w:sz w:val="24"/>
          <w:szCs w:val="24"/>
          <w:lang w:eastAsia="zh-CN" w:bidi="hi-IN"/>
        </w:rPr>
      </w:pPr>
      <w:proofErr w:type="gramStart"/>
      <w:r w:rsidRPr="001E3D78">
        <w:rPr>
          <w:rFonts w:ascii="Times New Roman" w:eastAsia="Lucida Sans Unicode" w:hAnsi="Times New Roman" w:cs="Times New Roman"/>
          <w:kern w:val="3"/>
          <w:sz w:val="24"/>
          <w:szCs w:val="24"/>
          <w:lang w:eastAsia="zh-CN" w:bidi="hi-IN"/>
        </w:rPr>
        <w:t>З</w:t>
      </w:r>
      <w:proofErr w:type="gramEnd"/>
      <w:r w:rsidRPr="001E3D78">
        <w:rPr>
          <w:rFonts w:ascii="Times New Roman" w:eastAsia="Lucida Sans Unicode" w:hAnsi="Times New Roman" w:cs="Times New Roman"/>
          <w:kern w:val="3"/>
          <w:sz w:val="24"/>
          <w:szCs w:val="24"/>
          <w:lang w:eastAsia="zh-CN" w:bidi="hi-IN"/>
        </w:rPr>
        <w:t xml:space="preserve"> А Я В Л Е Н И Е</w:t>
      </w:r>
    </w:p>
    <w:p w:rsidR="001E3D78" w:rsidRPr="001E3D78" w:rsidRDefault="001E3D78" w:rsidP="001E3D78">
      <w:pPr>
        <w:suppressAutoHyphens/>
        <w:autoSpaceDN w:val="0"/>
        <w:spacing w:after="0" w:line="240" w:lineRule="auto"/>
        <w:jc w:val="center"/>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xml:space="preserve"> о  присвоении  (изменении)  адреса   объекту   недвижимости</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xml:space="preserve"> Прошу присвоить адрес ___________________________________________________</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_____________________________________________________________________________,</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(объект адресации: жилому дому, земельному участку, зданию сооружению и т.д.)</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xml:space="preserve"> расположенному _____________________________________________________________</w:t>
      </w:r>
    </w:p>
    <w:p w:rsidR="001E3D78" w:rsidRPr="001E3D78" w:rsidRDefault="001E3D78" w:rsidP="001E3D78">
      <w:pPr>
        <w:suppressAutoHyphens/>
        <w:autoSpaceDN w:val="0"/>
        <w:spacing w:after="0" w:line="240" w:lineRule="auto"/>
        <w:rPr>
          <w:rFonts w:ascii="Arial" w:eastAsia="Lucida Sans Unicode" w:hAnsi="Arial" w:cs="Mangal"/>
          <w:kern w:val="3"/>
          <w:sz w:val="24"/>
          <w:szCs w:val="24"/>
          <w:lang w:eastAsia="zh-CN" w:bidi="hi-IN"/>
        </w:rPr>
      </w:pPr>
      <w:r w:rsidRPr="001E3D78">
        <w:rPr>
          <w:rFonts w:ascii="Times New Roman" w:eastAsia="Lucida Sans Unicode" w:hAnsi="Times New Roman" w:cs="Times New Roman"/>
          <w:kern w:val="3"/>
          <w:sz w:val="24"/>
          <w:szCs w:val="24"/>
          <w:lang w:eastAsia="zh-CN" w:bidi="hi-IN"/>
        </w:rPr>
        <w:t xml:space="preserve">                                             </w:t>
      </w:r>
      <w:r w:rsidRPr="001E3D78">
        <w:rPr>
          <w:rFonts w:ascii="Times New Roman" w:eastAsia="Lucida Sans Unicode" w:hAnsi="Times New Roman" w:cs="Times New Roman"/>
          <w:kern w:val="3"/>
          <w:sz w:val="20"/>
          <w:szCs w:val="20"/>
          <w:lang w:eastAsia="zh-CN" w:bidi="hi-IN"/>
        </w:rPr>
        <w:t xml:space="preserve"> (местоположение объекта адресации)</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xml:space="preserve"> на земельном участке с кадастровым номером _____________________________________</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xml:space="preserve"> новый адрес:__________________________________________________________________</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xml:space="preserve"> К заявлению прилагаются:</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(«галочкой» отмечаются документы, прилагаемые к заявлению)</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xml:space="preserve"> копия паспорта/ копия документа о государственной регистрации юридического лица</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xml:space="preserve"> доверенность с копией паспорта уполномоченного лица (в случае делегирования полномочий),  копия технического паспорта или справка БТИ на объект адресации,</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0"/>
          <w:szCs w:val="20"/>
          <w:lang w:eastAsia="zh-CN" w:bidi="hi-IN"/>
        </w:rPr>
      </w:pPr>
      <w:r w:rsidRPr="001E3D78">
        <w:rPr>
          <w:rFonts w:ascii="Times New Roman" w:eastAsia="Lucida Sans Unicode" w:hAnsi="Times New Roman" w:cs="Times New Roman"/>
          <w:kern w:val="3"/>
          <w:sz w:val="20"/>
          <w:szCs w:val="20"/>
          <w:lang w:eastAsia="zh-CN" w:bidi="hi-IN"/>
        </w:rPr>
        <w:t xml:space="preserve">                       (нужное подчеркнуть)</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копия документа, подтверждающего право владения, пользования, распоряжения земельным участком___________________________________________________,</w:t>
      </w:r>
    </w:p>
    <w:p w:rsidR="001E3D78" w:rsidRPr="001E3D78" w:rsidRDefault="001E3D78" w:rsidP="001E3D78">
      <w:pPr>
        <w:suppressAutoHyphens/>
        <w:autoSpaceDN w:val="0"/>
        <w:spacing w:after="0" w:line="240" w:lineRule="auto"/>
        <w:rPr>
          <w:rFonts w:ascii="Arial" w:eastAsia="Lucida Sans Unicode" w:hAnsi="Arial" w:cs="Mangal"/>
          <w:kern w:val="3"/>
          <w:sz w:val="24"/>
          <w:szCs w:val="24"/>
          <w:lang w:eastAsia="zh-CN" w:bidi="hi-IN"/>
        </w:rPr>
      </w:pPr>
      <w:r w:rsidRPr="001E3D78">
        <w:rPr>
          <w:rFonts w:ascii="Times New Roman" w:eastAsia="Lucida Sans Unicode" w:hAnsi="Times New Roman" w:cs="Times New Roman"/>
          <w:kern w:val="3"/>
          <w:sz w:val="24"/>
          <w:szCs w:val="24"/>
          <w:lang w:eastAsia="zh-CN" w:bidi="hi-IN"/>
        </w:rPr>
        <w:t xml:space="preserve">                                       </w:t>
      </w:r>
      <w:r w:rsidRPr="001E3D78">
        <w:rPr>
          <w:rFonts w:ascii="Times New Roman" w:eastAsia="Lucida Sans Unicode" w:hAnsi="Times New Roman" w:cs="Times New Roman"/>
          <w:kern w:val="3"/>
          <w:sz w:val="20"/>
          <w:szCs w:val="20"/>
          <w:lang w:eastAsia="zh-CN" w:bidi="hi-IN"/>
        </w:rPr>
        <w:t xml:space="preserve"> (наименование документа и его реквизиты)</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xml:space="preserve"> копия кадастрового паспорта земельного участка или выписка из ГКН,</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0"/>
          <w:szCs w:val="20"/>
          <w:lang w:eastAsia="zh-CN" w:bidi="hi-IN"/>
        </w:rPr>
      </w:pPr>
      <w:r w:rsidRPr="001E3D78">
        <w:rPr>
          <w:rFonts w:ascii="Times New Roman" w:eastAsia="Lucida Sans Unicode" w:hAnsi="Times New Roman" w:cs="Times New Roman"/>
          <w:kern w:val="3"/>
          <w:sz w:val="20"/>
          <w:szCs w:val="20"/>
          <w:lang w:eastAsia="zh-CN" w:bidi="hi-IN"/>
        </w:rPr>
        <w:t xml:space="preserve">                                         (нужное подчеркнуть)</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xml:space="preserve"> исполнительная съемка земельного участка в масштабе 1:500,</w:t>
      </w:r>
    </w:p>
    <w:p w:rsidR="001E3D78" w:rsidRPr="001E3D78" w:rsidRDefault="001E3D78" w:rsidP="001E3D78">
      <w:pPr>
        <w:suppressAutoHyphens/>
        <w:autoSpaceDN w:val="0"/>
        <w:spacing w:after="0" w:line="240" w:lineRule="auto"/>
        <w:jc w:val="center"/>
        <w:rPr>
          <w:rFonts w:ascii="Arial" w:eastAsia="Lucida Sans Unicode" w:hAnsi="Arial" w:cs="Mangal"/>
          <w:kern w:val="3"/>
          <w:sz w:val="24"/>
          <w:szCs w:val="24"/>
          <w:lang w:eastAsia="zh-CN" w:bidi="hi-IN"/>
        </w:rPr>
      </w:pP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xml:space="preserve">        Дата                                                                                                     Подпись</w:t>
      </w: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rPr>
          <w:rFonts w:ascii="Times New Roman" w:eastAsia="Lucida Sans Unicode" w:hAnsi="Times New Roman" w:cs="Times New Roman"/>
          <w:kern w:val="3"/>
          <w:sz w:val="24"/>
          <w:szCs w:val="24"/>
          <w:lang w:eastAsia="zh-CN" w:bidi="hi-IN"/>
        </w:rPr>
      </w:pP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0"/>
          <w:szCs w:val="20"/>
          <w:lang w:eastAsia="zh-CN" w:bidi="hi-IN"/>
        </w:rPr>
      </w:pPr>
      <w:r w:rsidRPr="001E3D78">
        <w:rPr>
          <w:rFonts w:ascii="Times New Roman" w:eastAsia="Lucida Sans Unicode" w:hAnsi="Times New Roman" w:cs="Times New Roman"/>
          <w:kern w:val="3"/>
          <w:sz w:val="20"/>
          <w:szCs w:val="20"/>
          <w:lang w:eastAsia="zh-CN" w:bidi="hi-IN"/>
        </w:rPr>
        <w:t>ПРИЛОЖЕНИЕ 2</w:t>
      </w: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к  административному   регламенту</w:t>
      </w: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xml:space="preserve">по предоставлению </w:t>
      </w:r>
      <w:proofErr w:type="gramStart"/>
      <w:r w:rsidRPr="001E3D78">
        <w:rPr>
          <w:rFonts w:ascii="Times New Roman" w:eastAsia="Lucida Sans Unicode" w:hAnsi="Times New Roman" w:cs="Times New Roman"/>
          <w:kern w:val="3"/>
          <w:sz w:val="24"/>
          <w:szCs w:val="24"/>
          <w:lang w:eastAsia="zh-CN" w:bidi="hi-IN"/>
        </w:rPr>
        <w:t>муниципальной</w:t>
      </w:r>
      <w:proofErr w:type="gramEnd"/>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услуги « Присвоение (уточнение)  адреса</w:t>
      </w:r>
    </w:p>
    <w:p w:rsidR="001E3D78" w:rsidRPr="001E3D78" w:rsidRDefault="001E3D78" w:rsidP="001E3D78">
      <w:pPr>
        <w:suppressAutoHyphens/>
        <w:autoSpaceDN w:val="0"/>
        <w:spacing w:after="0" w:line="240" w:lineRule="auto"/>
        <w:jc w:val="right"/>
        <w:rPr>
          <w:rFonts w:ascii="Times New Roman" w:eastAsia="Lucida Sans Unicode" w:hAnsi="Times New Roman" w:cs="Times New Roman"/>
          <w:kern w:val="3"/>
          <w:sz w:val="24"/>
          <w:szCs w:val="24"/>
          <w:lang w:eastAsia="zh-CN" w:bidi="hi-IN"/>
        </w:rPr>
      </w:pPr>
      <w:r w:rsidRPr="001E3D78">
        <w:rPr>
          <w:rFonts w:ascii="Times New Roman" w:eastAsia="Lucida Sans Unicode" w:hAnsi="Times New Roman" w:cs="Times New Roman"/>
          <w:kern w:val="3"/>
          <w:sz w:val="24"/>
          <w:szCs w:val="24"/>
          <w:lang w:eastAsia="zh-CN" w:bidi="hi-IN"/>
        </w:rPr>
        <w:t xml:space="preserve"> объекту   недвижимости »</w:t>
      </w:r>
    </w:p>
    <w:p w:rsidR="001E3D78" w:rsidRPr="001E3D78" w:rsidRDefault="001E3D78" w:rsidP="001E3D78">
      <w:pPr>
        <w:keepNext/>
        <w:suppressAutoHyphens/>
        <w:autoSpaceDN w:val="0"/>
        <w:spacing w:after="0" w:line="240" w:lineRule="auto"/>
        <w:jc w:val="center"/>
        <w:outlineLvl w:val="2"/>
        <w:rPr>
          <w:rFonts w:ascii="Times New Roman" w:eastAsia="Times New Roman" w:hAnsi="Times New Roman" w:cs="Times New Roman"/>
          <w:kern w:val="3"/>
          <w:sz w:val="28"/>
          <w:szCs w:val="24"/>
          <w:lang w:eastAsia="ru-RU" w:bidi="hi-IN"/>
        </w:rPr>
      </w:pPr>
    </w:p>
    <w:p w:rsidR="001E3D78" w:rsidRPr="001E3D78" w:rsidRDefault="001E3D78" w:rsidP="001E3D78">
      <w:pPr>
        <w:keepNext/>
        <w:suppressAutoHyphens/>
        <w:autoSpaceDN w:val="0"/>
        <w:spacing w:after="0" w:line="240" w:lineRule="auto"/>
        <w:jc w:val="center"/>
        <w:outlineLvl w:val="2"/>
        <w:rPr>
          <w:rFonts w:ascii="Times New Roman" w:eastAsia="Times New Roman" w:hAnsi="Times New Roman" w:cs="Times New Roman"/>
          <w:kern w:val="3"/>
          <w:sz w:val="28"/>
          <w:szCs w:val="24"/>
          <w:lang w:eastAsia="ru-RU" w:bidi="hi-IN"/>
        </w:rPr>
      </w:pPr>
      <w:r w:rsidRPr="001E3D78">
        <w:rPr>
          <w:rFonts w:ascii="Times New Roman" w:eastAsia="Times New Roman" w:hAnsi="Times New Roman" w:cs="Times New Roman"/>
          <w:kern w:val="3"/>
          <w:sz w:val="28"/>
          <w:szCs w:val="24"/>
          <w:lang w:eastAsia="ru-RU" w:bidi="hi-IN"/>
        </w:rPr>
        <w:t>БЛОК-СХЕМА</w:t>
      </w:r>
      <w:r w:rsidRPr="001E3D78">
        <w:rPr>
          <w:rFonts w:ascii="Times New Roman" w:eastAsia="Times New Roman" w:hAnsi="Times New Roman" w:cs="Times New Roman"/>
          <w:kern w:val="3"/>
          <w:sz w:val="28"/>
          <w:szCs w:val="24"/>
          <w:lang w:eastAsia="ru-RU" w:bidi="hi-IN"/>
        </w:rPr>
        <w:br/>
        <w:t>ПОРЯДКА ПРЕДОСТАВЛЕНИЯ МУНИЦИПАЛЬНОЙ УСЛУГИ ПО ИЗМЕНЕНИЮ ВИДА РАЗРЕШЕННОГО ИСПОЛЬЗОВАНИЯ ЗЕМЕЛЬНОГО УЧАСТКА И (ИЛИ) ОБЪЕКТА КАПИТАЛЬНОГО СТРОИТЕЛЬСТВА</w:t>
      </w:r>
    </w:p>
    <w:p w:rsidR="001E3D78" w:rsidRPr="001E3D78" w:rsidRDefault="001E3D78" w:rsidP="001E3D78">
      <w:pPr>
        <w:widowControl w:val="0"/>
        <w:suppressAutoHyphens/>
        <w:autoSpaceDN w:val="0"/>
        <w:spacing w:after="0" w:line="240" w:lineRule="auto"/>
        <w:rPr>
          <w:rFonts w:ascii="Arial" w:eastAsia="Lucida Sans Unicode" w:hAnsi="Arial" w:cs="Mangal"/>
          <w:kern w:val="3"/>
          <w:sz w:val="24"/>
          <w:szCs w:val="24"/>
          <w:lang w:eastAsia="zh-CN" w:bidi="hi-IN"/>
        </w:rPr>
      </w:pPr>
    </w:p>
    <w:p w:rsidR="001E3D78" w:rsidRPr="001E3D78" w:rsidRDefault="001E3D78" w:rsidP="001E3D78">
      <w:pPr>
        <w:suppressAutoHyphens/>
        <w:autoSpaceDN w:val="0"/>
        <w:spacing w:after="0" w:line="240" w:lineRule="auto"/>
        <w:rPr>
          <w:rFonts w:ascii="Arial" w:eastAsia="Lucida Sans Unicode" w:hAnsi="Arial" w:cs="Mangal"/>
          <w:kern w:val="3"/>
          <w:sz w:val="24"/>
          <w:szCs w:val="24"/>
          <w:lang w:eastAsia="zh-CN" w:bidi="hi-IN"/>
        </w:rPr>
      </w:pPr>
      <w:r w:rsidRPr="001E3D78">
        <w:rPr>
          <w:rFonts w:ascii="Arial" w:eastAsia="Lucida Sans Unicode" w:hAnsi="Arial" w:cs="Mangal"/>
          <w:noProof/>
          <w:kern w:val="3"/>
          <w:sz w:val="24"/>
          <w:szCs w:val="24"/>
          <w:lang w:eastAsia="ru-RU"/>
        </w:rPr>
        <mc:AlternateContent>
          <mc:Choice Requires="wpg">
            <w:drawing>
              <wp:inline distT="0" distB="0" distL="0" distR="0" wp14:anchorId="6057645B" wp14:editId="13B1DC97">
                <wp:extent cx="5829300" cy="4741545"/>
                <wp:effectExtent l="0" t="0" r="19050" b="20955"/>
                <wp:docPr id="1" name="Полотно 15"/>
                <wp:cNvGraphicFramePr/>
                <a:graphic xmlns:a="http://schemas.openxmlformats.org/drawingml/2006/main">
                  <a:graphicData uri="http://schemas.microsoft.com/office/word/2010/wordprocessingGroup">
                    <wpg:wgp>
                      <wpg:cNvGrpSpPr/>
                      <wpg:grpSpPr>
                        <a:xfrm>
                          <a:off x="0" y="0"/>
                          <a:ext cx="5828665" cy="4740910"/>
                          <a:chOff x="0" y="0"/>
                          <a:chExt cx="5829099" cy="4741484"/>
                        </a:xfrm>
                      </wpg:grpSpPr>
                      <wps:wsp>
                        <wps:cNvPr id="2" name="Rectangle 4"/>
                        <wps:cNvSpPr/>
                        <wps:spPr>
                          <a:xfrm>
                            <a:off x="228271" y="1143896"/>
                            <a:ext cx="5373425" cy="456687"/>
                          </a:xfrm>
                          <a:prstGeom prst="rect">
                            <a:avLst/>
                          </a:prstGeom>
                          <a:solidFill>
                            <a:srgbClr val="FFFFFF"/>
                          </a:solidFill>
                          <a:ln w="9528">
                            <a:solidFill>
                              <a:srgbClr val="000000"/>
                            </a:solidFill>
                            <a:prstDash val="solid"/>
                            <a:miter/>
                          </a:ln>
                        </wps:spPr>
                        <wps:txbx>
                          <w:txbxContent>
                            <w:p w:rsidR="001E3D78" w:rsidRDefault="001E3D78" w:rsidP="001E3D78">
                              <w:pPr>
                                <w:jc w:val="center"/>
                                <w:rPr>
                                  <w:rFonts w:ascii="Times New Roman" w:hAnsi="Times New Roman"/>
                                </w:rPr>
                              </w:pPr>
                              <w:r>
                                <w:rPr>
                                  <w:rFonts w:ascii="Times New Roman" w:hAnsi="Times New Roman"/>
                                </w:rPr>
                                <w:t>Установление личности заявителей, их полномочий, прием и проверка документов на соответствие их установленным требованиям</w:t>
                              </w:r>
                            </w:p>
                          </w:txbxContent>
                        </wps:txbx>
                        <wps:bodyPr vert="horz" wrap="square" lIns="91440" tIns="45720" rIns="91440" bIns="45720" anchor="t" anchorCtr="0" compatLnSpc="0"/>
                      </wps:wsp>
                      <wps:wsp>
                        <wps:cNvPr id="3" name="Rectangle 5"/>
                        <wps:cNvSpPr/>
                        <wps:spPr>
                          <a:xfrm>
                            <a:off x="0" y="1943749"/>
                            <a:ext cx="2628991" cy="1026011"/>
                          </a:xfrm>
                          <a:prstGeom prst="rect">
                            <a:avLst/>
                          </a:prstGeom>
                          <a:solidFill>
                            <a:srgbClr val="FFFFFF"/>
                          </a:solidFill>
                          <a:ln w="9528">
                            <a:solidFill>
                              <a:srgbClr val="000000"/>
                            </a:solidFill>
                            <a:prstDash val="solid"/>
                            <a:miter/>
                          </a:ln>
                        </wps:spPr>
                        <wps:txbx>
                          <w:txbxContent>
                            <w:p w:rsidR="001E3D78" w:rsidRDefault="001E3D78" w:rsidP="001E3D78">
                              <w:pPr>
                                <w:jc w:val="center"/>
                                <w:rPr>
                                  <w:rFonts w:ascii="Times New Roman" w:hAnsi="Times New Roman"/>
                                </w:rPr>
                              </w:pPr>
                              <w:r>
                                <w:rPr>
                                  <w:rFonts w:ascii="Times New Roman" w:hAnsi="Times New Roman"/>
                                </w:rPr>
                                <w:t>Установление несоответствия документов установленным требованиям и предложение заявителям устранить выявленные недостатки</w:t>
                              </w:r>
                            </w:p>
                          </w:txbxContent>
                        </wps:txbx>
                        <wps:bodyPr vert="horz" wrap="square" lIns="91440" tIns="45720" rIns="91440" bIns="45720" anchor="t" anchorCtr="0" compatLnSpc="0"/>
                      </wps:wsp>
                      <wps:wsp>
                        <wps:cNvPr id="4" name="Rectangle 6"/>
                        <wps:cNvSpPr/>
                        <wps:spPr>
                          <a:xfrm>
                            <a:off x="2971837" y="1943749"/>
                            <a:ext cx="2857262" cy="1026011"/>
                          </a:xfrm>
                          <a:prstGeom prst="rect">
                            <a:avLst/>
                          </a:prstGeom>
                          <a:solidFill>
                            <a:srgbClr val="FFFFFF"/>
                          </a:solidFill>
                          <a:ln w="9528">
                            <a:solidFill>
                              <a:srgbClr val="000000"/>
                            </a:solidFill>
                            <a:prstDash val="solid"/>
                            <a:miter/>
                          </a:ln>
                        </wps:spPr>
                        <wps:txbx>
                          <w:txbxContent>
                            <w:p w:rsidR="001E3D78" w:rsidRDefault="001E3D78" w:rsidP="001E3D78">
                              <w:pPr>
                                <w:pStyle w:val="HTML"/>
                                <w:ind w:firstLine="4500"/>
                              </w:pPr>
                              <w:r>
                                <w:rPr>
                                  <w:rFonts w:ascii="Times New Roman" w:hAnsi="Times New Roman" w:cs="Times New Roman"/>
                                  <w:sz w:val="22"/>
                                  <w:szCs w:val="22"/>
                                </w:rPr>
                                <w:t xml:space="preserve"> Регистрация </w:t>
                              </w:r>
                              <w:r>
                                <w:rPr>
                                  <w:rFonts w:ascii="Times New Roman" w:hAnsi="Times New Roman" w:cs="Times New Roman"/>
                                  <w:color w:val="000000"/>
                                  <w:spacing w:val="-4"/>
                                  <w:sz w:val="22"/>
                                  <w:szCs w:val="22"/>
                                </w:rPr>
                                <w:t>документов, рассмотрение заявлений, принятие решения об оказании муниципальной услуги</w:t>
                              </w:r>
                            </w:p>
                          </w:txbxContent>
                        </wps:txbx>
                        <wps:bodyPr vert="horz" wrap="square" lIns="91440" tIns="45720" rIns="91440" bIns="45720" anchor="t" anchorCtr="0" compatLnSpc="0"/>
                      </wps:wsp>
                      <wps:wsp>
                        <wps:cNvPr id="5" name="Rectangle 7"/>
                        <wps:cNvSpPr/>
                        <wps:spPr>
                          <a:xfrm>
                            <a:off x="0" y="3395881"/>
                            <a:ext cx="2170721" cy="605131"/>
                          </a:xfrm>
                          <a:prstGeom prst="rect">
                            <a:avLst/>
                          </a:prstGeom>
                          <a:solidFill>
                            <a:srgbClr val="FFFFFF"/>
                          </a:solidFill>
                          <a:ln w="9528">
                            <a:solidFill>
                              <a:srgbClr val="000000"/>
                            </a:solidFill>
                            <a:prstDash val="solid"/>
                            <a:miter/>
                          </a:ln>
                        </wps:spPr>
                        <wps:txbx>
                          <w:txbxContent>
                            <w:p w:rsidR="001E3D78" w:rsidRDefault="001E3D78" w:rsidP="001E3D78">
                              <w:pPr>
                                <w:jc w:val="center"/>
                                <w:rPr>
                                  <w:rFonts w:ascii="Times New Roman" w:hAnsi="Times New Roman"/>
                                </w:rPr>
                              </w:pPr>
                              <w:r>
                                <w:rPr>
                                  <w:rFonts w:ascii="Times New Roman" w:hAnsi="Times New Roman"/>
                                </w:rPr>
                                <w:t>Отказ в предоставлении муниципальной услуги</w:t>
                              </w:r>
                            </w:p>
                          </w:txbxContent>
                        </wps:txbx>
                        <wps:bodyPr vert="horz" wrap="square" lIns="91440" tIns="45720" rIns="91440" bIns="45720" anchor="t" anchorCtr="0" compatLnSpc="0"/>
                      </wps:wsp>
                      <wps:wsp>
                        <wps:cNvPr id="6" name="Rectangle 8"/>
                        <wps:cNvSpPr/>
                        <wps:spPr>
                          <a:xfrm>
                            <a:off x="2514427" y="3376669"/>
                            <a:ext cx="3314672" cy="624334"/>
                          </a:xfrm>
                          <a:prstGeom prst="rect">
                            <a:avLst/>
                          </a:prstGeom>
                          <a:solidFill>
                            <a:srgbClr val="FFFFFF"/>
                          </a:solidFill>
                          <a:ln w="9528">
                            <a:solidFill>
                              <a:srgbClr val="000000"/>
                            </a:solidFill>
                            <a:prstDash val="solid"/>
                            <a:miter/>
                          </a:ln>
                        </wps:spPr>
                        <wps:txbx>
                          <w:txbxContent>
                            <w:p w:rsidR="001E3D78" w:rsidRDefault="001E3D78" w:rsidP="001E3D78">
                              <w:pPr>
                                <w:pStyle w:val="HTML"/>
                                <w:jc w:val="center"/>
                                <w:rPr>
                                  <w:rFonts w:ascii="Times New Roman" w:hAnsi="Times New Roman"/>
                                  <w:color w:val="000000"/>
                                  <w:sz w:val="24"/>
                                  <w:szCs w:val="24"/>
                                </w:rPr>
                              </w:pPr>
                            </w:p>
                            <w:p w:rsidR="001E3D78" w:rsidRDefault="001E3D78" w:rsidP="001E3D78">
                              <w:pPr>
                                <w:pStyle w:val="HTML"/>
                                <w:jc w:val="center"/>
                                <w:rPr>
                                  <w:rFonts w:ascii="Courier New" w:hAnsi="Courier New"/>
                                </w:rPr>
                              </w:pPr>
                              <w:r>
                                <w:rPr>
                                  <w:rFonts w:ascii="Times New Roman" w:hAnsi="Times New Roman"/>
                                  <w:color w:val="000000"/>
                                  <w:sz w:val="24"/>
                                  <w:szCs w:val="24"/>
                                </w:rPr>
                                <w:t>Подготовка нормативного акта</w:t>
                              </w:r>
                            </w:p>
                          </w:txbxContent>
                        </wps:txbx>
                        <wps:bodyPr vert="horz" wrap="square" lIns="91440" tIns="45720" rIns="91440" bIns="45720" anchor="t" anchorCtr="0" compatLnSpc="0"/>
                      </wps:wsp>
                      <wps:wsp>
                        <wps:cNvPr id="7" name="Line 9"/>
                        <wps:cNvCnPr/>
                        <wps:spPr>
                          <a:xfrm>
                            <a:off x="1257648" y="1600575"/>
                            <a:ext cx="869" cy="344043"/>
                          </a:xfrm>
                          <a:prstGeom prst="straightConnector1">
                            <a:avLst/>
                          </a:prstGeom>
                          <a:noFill/>
                          <a:ln w="9528">
                            <a:solidFill>
                              <a:srgbClr val="000000"/>
                            </a:solidFill>
                            <a:prstDash val="solid"/>
                            <a:round/>
                            <a:tailEnd type="arrow"/>
                          </a:ln>
                        </wps:spPr>
                        <wps:bodyPr/>
                      </wps:wsp>
                      <wps:wsp>
                        <wps:cNvPr id="8" name="Line 10"/>
                        <wps:cNvCnPr/>
                        <wps:spPr>
                          <a:xfrm>
                            <a:off x="4343181" y="1600575"/>
                            <a:ext cx="869" cy="344043"/>
                          </a:xfrm>
                          <a:prstGeom prst="straightConnector1">
                            <a:avLst/>
                          </a:prstGeom>
                          <a:noFill/>
                          <a:ln w="9528">
                            <a:solidFill>
                              <a:srgbClr val="000000"/>
                            </a:solidFill>
                            <a:prstDash val="solid"/>
                            <a:round/>
                            <a:tailEnd type="arrow"/>
                          </a:ln>
                        </wps:spPr>
                        <wps:bodyPr/>
                      </wps:wsp>
                      <wps:wsp>
                        <wps:cNvPr id="9" name="Line 11"/>
                        <wps:cNvCnPr/>
                        <wps:spPr>
                          <a:xfrm>
                            <a:off x="2857263" y="686340"/>
                            <a:ext cx="868" cy="460171"/>
                          </a:xfrm>
                          <a:prstGeom prst="straightConnector1">
                            <a:avLst/>
                          </a:prstGeom>
                          <a:noFill/>
                          <a:ln w="9528">
                            <a:solidFill>
                              <a:srgbClr val="000000"/>
                            </a:solidFill>
                            <a:prstDash val="solid"/>
                            <a:round/>
                            <a:tailEnd type="arrow"/>
                          </a:ln>
                        </wps:spPr>
                        <wps:bodyPr/>
                      </wps:wsp>
                      <wps:wsp>
                        <wps:cNvPr id="10" name="Line 12"/>
                        <wps:cNvCnPr/>
                        <wps:spPr>
                          <a:xfrm flipV="1">
                            <a:off x="0" y="686340"/>
                            <a:ext cx="228271" cy="1257409"/>
                          </a:xfrm>
                          <a:prstGeom prst="straightConnector1">
                            <a:avLst/>
                          </a:prstGeom>
                          <a:noFill/>
                          <a:ln w="9528">
                            <a:solidFill>
                              <a:srgbClr val="000000"/>
                            </a:solidFill>
                            <a:prstDash val="solid"/>
                            <a:round/>
                            <a:tailEnd type="arrow"/>
                          </a:ln>
                        </wps:spPr>
                        <wps:bodyPr/>
                      </wps:wsp>
                      <wps:wsp>
                        <wps:cNvPr id="11" name="Line 13"/>
                        <wps:cNvCnPr/>
                        <wps:spPr>
                          <a:xfrm>
                            <a:off x="4343181" y="2972376"/>
                            <a:ext cx="869" cy="404293"/>
                          </a:xfrm>
                          <a:prstGeom prst="straightConnector1">
                            <a:avLst/>
                          </a:prstGeom>
                          <a:noFill/>
                          <a:ln w="9528">
                            <a:solidFill>
                              <a:srgbClr val="000000"/>
                            </a:solidFill>
                            <a:prstDash val="solid"/>
                            <a:round/>
                            <a:tailEnd type="arrow"/>
                          </a:ln>
                        </wps:spPr>
                        <wps:bodyPr/>
                      </wps:wsp>
                      <wps:wsp>
                        <wps:cNvPr id="12" name="Line 14"/>
                        <wps:cNvCnPr/>
                        <wps:spPr>
                          <a:xfrm flipH="1">
                            <a:off x="653559" y="2972376"/>
                            <a:ext cx="3689622" cy="404293"/>
                          </a:xfrm>
                          <a:prstGeom prst="straightConnector1">
                            <a:avLst/>
                          </a:prstGeom>
                          <a:noFill/>
                          <a:ln w="9528">
                            <a:solidFill>
                              <a:srgbClr val="000000"/>
                            </a:solidFill>
                            <a:prstDash val="solid"/>
                            <a:round/>
                            <a:tailEnd type="arrow"/>
                          </a:ln>
                        </wps:spPr>
                        <wps:bodyPr/>
                      </wps:wsp>
                      <wps:wsp>
                        <wps:cNvPr id="13" name="Rectangle 15"/>
                        <wps:cNvSpPr/>
                        <wps:spPr>
                          <a:xfrm>
                            <a:off x="228271" y="0"/>
                            <a:ext cx="5373425" cy="686339"/>
                          </a:xfrm>
                          <a:prstGeom prst="rect">
                            <a:avLst/>
                          </a:prstGeom>
                          <a:solidFill>
                            <a:srgbClr val="FFFFFF"/>
                          </a:solidFill>
                          <a:ln w="9528">
                            <a:solidFill>
                              <a:srgbClr val="000000"/>
                            </a:solidFill>
                            <a:prstDash val="solid"/>
                            <a:miter/>
                          </a:ln>
                        </wps:spPr>
                        <wps:txbx>
                          <w:txbxContent>
                            <w:p w:rsidR="001E3D78" w:rsidRDefault="001E3D78" w:rsidP="001E3D78">
                              <w:pPr>
                                <w:pStyle w:val="HTML"/>
                              </w:pPr>
                              <w:r>
                                <w:rPr>
                                  <w:rFonts w:ascii="Times New Roman" w:hAnsi="Times New Roman"/>
                                  <w:sz w:val="24"/>
                                  <w:szCs w:val="24"/>
                                </w:rPr>
                                <w:t xml:space="preserve">Заявители обращаются в Администрацию </w:t>
                              </w:r>
                              <w:r>
                                <w:rPr>
                                  <w:rFonts w:ascii="Cambria" w:hAnsi="Cambria"/>
                                  <w:sz w:val="24"/>
                                  <w:szCs w:val="24"/>
                                </w:rPr>
                                <w:t>Гигантского</w:t>
                              </w:r>
                              <w:r>
                                <w:rPr>
                                  <w:rFonts w:ascii="Times New Roman" w:hAnsi="Times New Roman"/>
                                  <w:sz w:val="24"/>
                                  <w:szCs w:val="24"/>
                                </w:rPr>
                                <w:t xml:space="preserve"> сельского поселения с заявлением </w:t>
                              </w:r>
                              <w:r>
                                <w:rPr>
                                  <w:rFonts w:ascii="Cambria" w:hAnsi="Cambria" w:cs="Times New Roman"/>
                                  <w:sz w:val="24"/>
                                  <w:szCs w:val="24"/>
                                </w:rPr>
                                <w:t xml:space="preserve">о присвоении (уточнении) адреса объекту недвижимости </w:t>
                              </w:r>
                              <w:r>
                                <w:rPr>
                                  <w:rFonts w:ascii="Times New Roman" w:hAnsi="Times New Roman"/>
                                  <w:sz w:val="24"/>
                                  <w:szCs w:val="24"/>
                                </w:rPr>
                                <w:t>и необходимым пакетом документов</w:t>
                              </w:r>
                            </w:p>
                            <w:p w:rsidR="001E3D78" w:rsidRDefault="001E3D78" w:rsidP="001E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xbxContent>
                        </wps:txbx>
                        <wps:bodyPr vert="horz" wrap="square" lIns="91440" tIns="45720" rIns="91440" bIns="45720" anchor="t" anchorCtr="0" compatLnSpc="0"/>
                      </wps:wsp>
                      <wps:wsp>
                        <wps:cNvPr id="14" name="Rectangle 16"/>
                        <wps:cNvSpPr/>
                        <wps:spPr>
                          <a:xfrm>
                            <a:off x="2247102" y="4283050"/>
                            <a:ext cx="3581997" cy="458434"/>
                          </a:xfrm>
                          <a:prstGeom prst="rect">
                            <a:avLst/>
                          </a:prstGeom>
                          <a:solidFill>
                            <a:srgbClr val="FFFFFF"/>
                          </a:solidFill>
                          <a:ln w="9528">
                            <a:solidFill>
                              <a:srgbClr val="000000"/>
                            </a:solidFill>
                            <a:prstDash val="solid"/>
                            <a:miter/>
                          </a:ln>
                        </wps:spPr>
                        <wps:txbx>
                          <w:txbxContent>
                            <w:p w:rsidR="001E3D78" w:rsidRDefault="001E3D78" w:rsidP="001E3D78">
                              <w:pPr>
                                <w:pStyle w:val="a3"/>
                                <w:jc w:val="center"/>
                                <w:rPr>
                                  <w:rFonts w:ascii="Times New Roman" w:hAnsi="Times New Roman"/>
                                  <w:color w:val="000000"/>
                                </w:rPr>
                              </w:pPr>
                              <w:r>
                                <w:rPr>
                                  <w:rFonts w:ascii="Times New Roman" w:hAnsi="Times New Roman"/>
                                  <w:color w:val="000000"/>
                                </w:rPr>
                                <w:t>Выдача результата предоставления муниципальной услуги заявителю (уполномоченному лицу)</w:t>
                              </w:r>
                            </w:p>
                            <w:p w:rsidR="001E3D78" w:rsidRDefault="001E3D78" w:rsidP="001E3D78">
                              <w:pPr>
                                <w:rPr>
                                  <w:rFonts w:ascii="Arial" w:hAnsi="Arial"/>
                                </w:rPr>
                              </w:pPr>
                            </w:p>
                          </w:txbxContent>
                        </wps:txbx>
                        <wps:bodyPr vert="horz" wrap="square" lIns="91440" tIns="45720" rIns="91440" bIns="45720" anchor="t" anchorCtr="0" compatLnSpc="0"/>
                      </wps:wsp>
                      <wps:wsp>
                        <wps:cNvPr id="15" name="AutoShape 17"/>
                        <wps:cNvCnPr/>
                        <wps:spPr>
                          <a:xfrm>
                            <a:off x="4291106" y="4054276"/>
                            <a:ext cx="869" cy="228774"/>
                          </a:xfrm>
                          <a:prstGeom prst="straightConnector1">
                            <a:avLst/>
                          </a:prstGeom>
                          <a:noFill/>
                          <a:ln w="9528">
                            <a:solidFill>
                              <a:srgbClr val="000000"/>
                            </a:solidFill>
                            <a:prstDash val="solid"/>
                            <a:round/>
                            <a:tailEnd type="arrow"/>
                          </a:ln>
                        </wps:spPr>
                        <wps:bodyPr/>
                      </wps:wsp>
                    </wpg:wgp>
                  </a:graphicData>
                </a:graphic>
              </wp:inline>
            </w:drawing>
          </mc:Choice>
          <mc:Fallback>
            <w:pict>
              <v:group id="Полотно 15" o:spid="_x0000_s1026" style="width:459pt;height:373.35pt;mso-position-horizontal-relative:char;mso-position-vertical-relative:line" coordsize="58290,47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">
                <v:rect id="Rectangle 4" o:spid="_x0000_s1027" style="position:absolute;left:2282;top:11438;width:53734;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9hlMMA&#10;AADaAAAADwAAAGRycy9kb3ducmV2LnhtbESPT4vCMBTE7wt+h/AWvCxruh5k6RpFigvSm3X9c3w0&#10;z7Zs8lKaaOu3N4LgcZiZ3zDz5WCNuFLnG8cKviYJCOLS6YYrBX+7389vED4gazSOScGNPCwXo7c5&#10;ptr1vKVrESoRIexTVFCH0KZS+rImi37iWuLonV1nMUTZVVJ32Ee4NXKaJDNpseG4UGNLWU3lf3Gx&#10;Co75ufH7E5m+/8jyIl/dzGGdKTV+H1Y/IAIN4RV+tjdawRQeV+IN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9hlMMAAADaAAAADwAAAAAAAAAAAAAAAACYAgAAZHJzL2Rv&#10;d25yZXYueG1sUEsFBgAAAAAEAAQA9QAAAIgDAAAAAA==&#10;" strokeweight=".26467mm">
                  <v:textbox>
                    <w:txbxContent>
                      <w:p w:rsidR="001E3D78" w:rsidRDefault="001E3D78" w:rsidP="001E3D78">
                        <w:pPr>
                          <w:jc w:val="center"/>
                          <w:rPr>
                            <w:rFonts w:ascii="Times New Roman" w:hAnsi="Times New Roman"/>
                          </w:rPr>
                        </w:pPr>
                        <w:r>
                          <w:rPr>
                            <w:rFonts w:ascii="Times New Roman" w:hAnsi="Times New Roman"/>
                          </w:rPr>
                          <w:t>Установление личности заявителей, их полномочий, прием и проверка документов на соответствие их установленным требованиям</w:t>
                        </w:r>
                      </w:p>
                    </w:txbxContent>
                  </v:textbox>
                </v:rect>
                <v:rect id="Rectangle 5" o:spid="_x0000_s1028" style="position:absolute;top:19437;width:26289;height:10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PED8MA&#10;AADaAAAADwAAAGRycy9kb3ducmV2LnhtbESPzWrDMBCE74W8g9hALyWR20IJTuQQTArBt7ptkuNi&#10;rX+ItDKWEjtvXxUKPQ4z8w2z2U7WiBsNvnOs4HmZgCCunO64UfD1+b5YgfABWaNxTAru5GGbzR42&#10;mGo38gfdytCICGGfooI2hD6V0lctWfRL1xNHr3aDxRDl0Eg94Bjh1siXJHmTFjuOCy32lLdUXcqr&#10;VXAq6s5/n8mM41NelMXubo77XKnH+bRbgwg0hf/wX/ugFbzC75V4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PED8MAAADaAAAADwAAAAAAAAAAAAAAAACYAgAAZHJzL2Rv&#10;d25yZXYueG1sUEsFBgAAAAAEAAQA9QAAAIgDAAAAAA==&#10;" strokeweight=".26467mm">
                  <v:textbox>
                    <w:txbxContent>
                      <w:p w:rsidR="001E3D78" w:rsidRDefault="001E3D78" w:rsidP="001E3D78">
                        <w:pPr>
                          <w:jc w:val="center"/>
                          <w:rPr>
                            <w:rFonts w:ascii="Times New Roman" w:hAnsi="Times New Roman"/>
                          </w:rPr>
                        </w:pPr>
                        <w:r>
                          <w:rPr>
                            <w:rFonts w:ascii="Times New Roman" w:hAnsi="Times New Roman"/>
                          </w:rPr>
                          <w:t>Установление несоответствия документов установленным требованиям и предложение заявителям устранить выявленные недостатки</w:t>
                        </w:r>
                      </w:p>
                    </w:txbxContent>
                  </v:textbox>
                </v:rect>
                <v:rect id="Rectangle 6" o:spid="_x0000_s1029" style="position:absolute;left:29718;top:19437;width:28572;height:10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ce8MA&#10;AADaAAAADwAAAGRycy9kb3ducmV2LnhtbESPzWrDMBCE74W8g9hALyWRW0oJTuQQTArBt7ptkuNi&#10;rX+ItDKWEjtvXxUKPQ4z8w2z2U7WiBsNvnOs4HmZgCCunO64UfD1+b5YgfABWaNxTAru5GGbzR42&#10;mGo38gfdytCICGGfooI2hD6V0lctWfRL1xNHr3aDxRDl0Eg94Bjh1siXJHmTFjuOCy32lLdUXcqr&#10;VXAq6s5/n8mM41NelMXubo77XKnH+bRbgwg0hf/wX/ugFbzC75V4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pce8MAAADaAAAADwAAAAAAAAAAAAAAAACYAgAAZHJzL2Rv&#10;d25yZXYueG1sUEsFBgAAAAAEAAQA9QAAAIgDAAAAAA==&#10;" strokeweight=".26467mm">
                  <v:textbox>
                    <w:txbxContent>
                      <w:p w:rsidR="001E3D78" w:rsidRDefault="001E3D78" w:rsidP="001E3D78">
                        <w:pPr>
                          <w:pStyle w:val="HTML"/>
                          <w:ind w:firstLine="4500"/>
                        </w:pPr>
                        <w:r>
                          <w:rPr>
                            <w:rFonts w:ascii="Times New Roman" w:hAnsi="Times New Roman" w:cs="Times New Roman"/>
                            <w:sz w:val="22"/>
                            <w:szCs w:val="22"/>
                          </w:rPr>
                          <w:t xml:space="preserve"> Регистрация </w:t>
                        </w:r>
                        <w:r>
                          <w:rPr>
                            <w:rFonts w:ascii="Times New Roman" w:hAnsi="Times New Roman" w:cs="Times New Roman"/>
                            <w:color w:val="000000"/>
                            <w:spacing w:val="-4"/>
                            <w:sz w:val="22"/>
                            <w:szCs w:val="22"/>
                          </w:rPr>
                          <w:t>документов, рассмотрение заявлений, принятие решения об оказании муниципальной услуги</w:t>
                        </w:r>
                      </w:p>
                    </w:txbxContent>
                  </v:textbox>
                </v:rect>
                <v:rect id="Rectangle 7" o:spid="_x0000_s1030" style="position:absolute;top:33958;width:21707;height:6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b54MMA&#10;AADaAAAADwAAAGRycy9kb3ducmV2LnhtbESPzWrDMBCE74W8g9hALyWRW2gJTuQQTArBt7ptkuNi&#10;rX+ItDKWEjtvXxUKPQ4z8w2z2U7WiBsNvnOs4HmZgCCunO64UfD1+b5YgfABWaNxTAru5GGbzR42&#10;mGo38gfdytCICGGfooI2hD6V0lctWfRL1xNHr3aDxRDl0Eg94Bjh1siXJHmTFjuOCy32lLdUXcqr&#10;VXAq6s5/n8mM41NelMXubo77XKnH+bRbgwg0hf/wX/ugFbzC75V4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b54MMAAADaAAAADwAAAAAAAAAAAAAAAACYAgAAZHJzL2Rv&#10;d25yZXYueG1sUEsFBgAAAAAEAAQA9QAAAIgDAAAAAA==&#10;" strokeweight=".26467mm">
                  <v:textbox>
                    <w:txbxContent>
                      <w:p w:rsidR="001E3D78" w:rsidRDefault="001E3D78" w:rsidP="001E3D78">
                        <w:pPr>
                          <w:jc w:val="center"/>
                          <w:rPr>
                            <w:rFonts w:ascii="Times New Roman" w:hAnsi="Times New Roman"/>
                          </w:rPr>
                        </w:pPr>
                        <w:r>
                          <w:rPr>
                            <w:rFonts w:ascii="Times New Roman" w:hAnsi="Times New Roman"/>
                          </w:rPr>
                          <w:t>Отказ в предоставлении муниципальной услуги</w:t>
                        </w:r>
                      </w:p>
                    </w:txbxContent>
                  </v:textbox>
                </v:rect>
                <v:rect id="Rectangle 8" o:spid="_x0000_s1031" style="position:absolute;left:25144;top:33766;width:33146;height:6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Rnl8MA&#10;AADaAAAADwAAAGRycy9kb3ducmV2LnhtbESPT2vCQBTE70K/w/IKvUjd2INI6iohVCi5Ge2f4yP7&#10;TEJ334bsNonf3hUEj8PM/IbZ7CZrxEC9bx0rWC4SEMSV0y3XCk7H/esahA/IGo1jUnAhD7vt02yD&#10;qXYjH2goQy0ihH2KCpoQulRKXzVk0S9cRxy9s+sthij7Wuoexwi3Rr4lyUpabDkuNNhR3lD1V/5b&#10;BT/FufVfv2TGcZ4XZZFdzPdHrtTL85S9gwg0hUf43v7UClZwuxJvgN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Rnl8MAAADaAAAADwAAAAAAAAAAAAAAAACYAgAAZHJzL2Rv&#10;d25yZXYueG1sUEsFBgAAAAAEAAQA9QAAAIgDAAAAAA==&#10;" strokeweight=".26467mm">
                  <v:textbox>
                    <w:txbxContent>
                      <w:p w:rsidR="001E3D78" w:rsidRDefault="001E3D78" w:rsidP="001E3D78">
                        <w:pPr>
                          <w:pStyle w:val="HTML"/>
                          <w:jc w:val="center"/>
                          <w:rPr>
                            <w:rFonts w:ascii="Times New Roman" w:hAnsi="Times New Roman"/>
                            <w:color w:val="000000"/>
                            <w:sz w:val="24"/>
                            <w:szCs w:val="24"/>
                          </w:rPr>
                        </w:pPr>
                      </w:p>
                      <w:p w:rsidR="001E3D78" w:rsidRDefault="001E3D78" w:rsidP="001E3D78">
                        <w:pPr>
                          <w:pStyle w:val="HTML"/>
                          <w:jc w:val="center"/>
                          <w:rPr>
                            <w:rFonts w:ascii="Courier New" w:hAnsi="Courier New"/>
                          </w:rPr>
                        </w:pPr>
                        <w:r>
                          <w:rPr>
                            <w:rFonts w:ascii="Times New Roman" w:hAnsi="Times New Roman"/>
                            <w:color w:val="000000"/>
                            <w:sz w:val="24"/>
                            <w:szCs w:val="24"/>
                          </w:rPr>
                          <w:t>Подготовка нормативного акта</w:t>
                        </w:r>
                      </w:p>
                    </w:txbxContent>
                  </v:textbox>
                </v:rect>
                <v:shapetype id="_x0000_t32" coordsize="21600,21600" o:spt="32" o:oned="t" path="m,l21600,21600e" filled="f">
                  <v:path arrowok="t" fillok="f" o:connecttype="none"/>
                  <o:lock v:ext="edit" shapetype="t"/>
                </v:shapetype>
                <v:shape id="Line 9" o:spid="_x0000_s1032" type="#_x0000_t32" style="position:absolute;left:12576;top:16005;width:9;height:3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YhEMUAAADaAAAADwAAAGRycy9kb3ducmV2LnhtbESPX2vCQBDE34V+h2MLfdOLtlWJniKF&#10;llJE8M+Lb0tuTaK5vTS31bSf3hMKPg4z8xtmOm9dpc7UhNKzgX4vAUWceVtybmC3fe+OQQVBtlh5&#10;JgO/FGA+e+hMMbX+wms6byRXEcIhRQOFSJ1qHbKCHIaer4mjd/CNQ4myybVt8BLhrtKDJBlqhyXH&#10;hQJreisoO21+nIHVcfv6Mv5eyvPHfph9Wbtbyl9izNNju5iAEmrlHv5vf1oDI7hdiTdAz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YhEMUAAADaAAAADwAAAAAAAAAA&#10;AAAAAAChAgAAZHJzL2Rvd25yZXYueG1sUEsFBgAAAAAEAAQA+QAAAJMDAAAAAA==&#10;" strokeweight=".26467mm">
                  <v:stroke endarrow="open"/>
                </v:shape>
                <v:shape id="Line 10" o:spid="_x0000_s1033" type="#_x0000_t32" style="position:absolute;left:43431;top:16005;width:9;height:3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m1YsEAAADaAAAADwAAAGRycy9kb3ducmV2LnhtbERPTWvCQBC9C/0PyxR6002tisRspAiW&#10;UkSoeultyI5J2uxszE419td3D4LHx/vOlr1r1Jm6UHs28DxKQBEX3tZcGjjs18M5qCDIFhvPZOBK&#10;AZb5wyDD1PoLf9J5J6WKIRxSNFCJtKnWoajIYRj5ljhyR985lAi7UtsOLzHcNXqcJDPtsObYUGFL&#10;q4qKn92vM7D93k8n89NGXt6+ZsWHtYeN/CXGPD32rwtQQr3cxTf3uzUQt8Yr8Qbo/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ybViwQAAANoAAAAPAAAAAAAAAAAAAAAA&#10;AKECAABkcnMvZG93bnJldi54bWxQSwUGAAAAAAQABAD5AAAAjwMAAAAA&#10;" strokeweight=".26467mm">
                  <v:stroke endarrow="open"/>
                </v:shape>
                <v:shape id="Line 11" o:spid="_x0000_s1034" type="#_x0000_t32" style="position:absolute;left:28572;top:6863;width:9;height:46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UQ+cQAAADaAAAADwAAAGRycy9kb3ducmV2LnhtbESPQWvCQBSE7wX/w/IKvdVNWysaXUUE&#10;ixQRql68PbLPJJp9m2ZfNfXXdwWhx2FmvmHG09ZV6kxNKD0beOkmoIgzb0vODey2i+cBqCDIFivP&#10;ZOCXAkwnnYcxptZf+IvOG8lVhHBI0UAhUqdah6wgh6Hra+LoHXzjUKJscm0bvES4q/RrkvS1w5Lj&#10;QoE1zQvKTpsfZ2B93L73Bt8refvY97NPa3cruSbGPD22sxEooVb+w/f20hoYwu1KvAF6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hRD5xAAAANoAAAAPAAAAAAAAAAAA&#10;AAAAAKECAABkcnMvZG93bnJldi54bWxQSwUGAAAAAAQABAD5AAAAkgMAAAAA&#10;" strokeweight=".26467mm">
                  <v:stroke endarrow="open"/>
                </v:shape>
                <v:shape id="Line 12" o:spid="_x0000_s1035" type="#_x0000_t32" style="position:absolute;top:6863;width:2282;height:125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Fb3sQAAADbAAAADwAAAGRycy9kb3ducmV2LnhtbESPQWvCQBCF70L/wzKF3nS3QrVEVwmV&#10;gnirRmhv0+yYhGZn0+zWxH/fORR6m+G9ee+b9Xb0rbpSH5vAFh5nBhRxGVzDlYXi9Dp9BhUTssM2&#10;MFm4UYTt5m6yxsyFgd/oekyVkhCOGVqoU+oyrWNZk8c4Cx2xaJfQe0yy9pV2PQ4S7ls9N2ahPTYs&#10;DTV29FJT+XX88Ra6/XIozoum+DC7/JO/D8E85e/WPtyP+QpUojH9m/+u907whV5+kQH0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0VvexAAAANsAAAAPAAAAAAAAAAAA&#10;AAAAAKECAABkcnMvZG93bnJldi54bWxQSwUGAAAAAAQABAD5AAAAkgMAAAAA&#10;" strokeweight=".26467mm">
                  <v:stroke endarrow="open"/>
                </v:shape>
                <v:shape id="Line 13" o:spid="_x0000_s1036" type="#_x0000_t32" style="position:absolute;left:43431;top:29723;width:9;height:40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2+U8IAAADbAAAADwAAAGRycy9kb3ducmV2LnhtbERPS2vCQBC+C/0PyxS86cYnkrpKKShF&#10;RKh66W3ITpO02dmYnWr017tCobf5+J4zX7auUmdqQunZwKCfgCLOvC05N3A8rHozUEGQLVaeycCV&#10;AiwXT505ptZf+IPOe8lVDOGQooFCpE61DllBDkPf18SR+/KNQ4mwybVt8BLDXaWHSTLVDkuODQXW&#10;9FZQ9rP/dQZ234fJeHbaymj9Oc021h63ckuM6T63ry+ghFr5F/+5322cP4DHL/EAvb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2+U8IAAADbAAAADwAAAAAAAAAAAAAA&#10;AAChAgAAZHJzL2Rvd25yZXYueG1sUEsFBgAAAAAEAAQA+QAAAJADAAAAAA==&#10;" strokeweight=".26467mm">
                  <v:stroke endarrow="open"/>
                </v:shape>
                <v:shape id="Line 14" o:spid="_x0000_s1037" type="#_x0000_t32" style="position:absolute;left:6535;top:29723;width:36896;height:40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9gMsIAAADbAAAADwAAAGRycy9kb3ducmV2LnhtbERPTWvCQBC9C/0PyxS86W4FraRuQmgp&#10;SG/aCHqbZqdJaHY2zW5N+u9dQfA2j/c5m2y0rThT7xvHGp7mCgRx6UzDlYbi8322BuEDssHWMWn4&#10;Jw9Z+jDZYGLcwDs670MlYgj7BDXUIXSJlL6syaKfu444ct+utxgi7CtpehxiuG3lQqmVtNhwbKix&#10;o9eayp/9n9XQbZ+H4rBqipN6y7/498OpZX7Uevo45i8gAo3hLr65tybOX8D1l3iATC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9gMsIAAADbAAAADwAAAAAAAAAAAAAA&#10;AAChAgAAZHJzL2Rvd25yZXYueG1sUEsFBgAAAAAEAAQA+QAAAJADAAAAAA==&#10;" strokeweight=".26467mm">
                  <v:stroke endarrow="open"/>
                </v:shape>
                <v:rect id="Rectangle 15" o:spid="_x0000_s1038" style="position:absolute;left:2282;width:53734;height: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P4dMIA&#10;AADbAAAADwAAAGRycy9kb3ducmV2LnhtbERPS2vCQBC+F/wPywi9FN20hSLRjUiwILk1bdXjkJ08&#10;cHc2ZFcT/323UOhtPr7nbLaTNeJGg+8cK3heJiCIK6c7bhR8fb4vViB8QNZoHJOCO3nYZrOHDaba&#10;jfxBtzI0IoawT1FBG0KfSumrliz6peuJI1e7wWKIcGikHnCM4dbIlyR5kxY7jg0t9pS3VF3Kq1Vw&#10;KurOf5/JjONTXpTF7m6O+1ypx/m0W4MINIV/8Z/7oOP8V/j9JR4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h0wgAAANsAAAAPAAAAAAAAAAAAAAAAAJgCAABkcnMvZG93&#10;bnJldi54bWxQSwUGAAAAAAQABAD1AAAAhwMAAAAA&#10;" strokeweight=".26467mm">
                  <v:textbox>
                    <w:txbxContent>
                      <w:p w:rsidR="001E3D78" w:rsidRDefault="001E3D78" w:rsidP="001E3D78">
                        <w:pPr>
                          <w:pStyle w:val="HTML"/>
                        </w:pPr>
                        <w:r>
                          <w:rPr>
                            <w:rFonts w:ascii="Times New Roman" w:hAnsi="Times New Roman"/>
                            <w:sz w:val="24"/>
                            <w:szCs w:val="24"/>
                          </w:rPr>
                          <w:t xml:space="preserve">Заявители обращаются в Администрацию </w:t>
                        </w:r>
                        <w:r>
                          <w:rPr>
                            <w:rFonts w:ascii="Cambria" w:hAnsi="Cambria"/>
                            <w:sz w:val="24"/>
                            <w:szCs w:val="24"/>
                          </w:rPr>
                          <w:t>Гигантского</w:t>
                        </w:r>
                        <w:r>
                          <w:rPr>
                            <w:rFonts w:ascii="Times New Roman" w:hAnsi="Times New Roman"/>
                            <w:sz w:val="24"/>
                            <w:szCs w:val="24"/>
                          </w:rPr>
                          <w:t xml:space="preserve"> сельского поселения с заявлением </w:t>
                        </w:r>
                        <w:r>
                          <w:rPr>
                            <w:rFonts w:ascii="Cambria" w:hAnsi="Cambria" w:cs="Times New Roman"/>
                            <w:sz w:val="24"/>
                            <w:szCs w:val="24"/>
                          </w:rPr>
                          <w:t xml:space="preserve">о присвоении (уточнении) адреса объекту недвижимости </w:t>
                        </w:r>
                        <w:r>
                          <w:rPr>
                            <w:rFonts w:ascii="Times New Roman" w:hAnsi="Times New Roman"/>
                            <w:sz w:val="24"/>
                            <w:szCs w:val="24"/>
                          </w:rPr>
                          <w:t>и необходимым пакетом документов</w:t>
                        </w:r>
                      </w:p>
                      <w:p w:rsidR="001E3D78" w:rsidRDefault="001E3D78" w:rsidP="001E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xbxContent>
                  </v:textbox>
                </v:rect>
                <v:rect id="Rectangle 16" o:spid="_x0000_s1039" style="position:absolute;left:22471;top:42830;width:35819;height:4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pgAMIA&#10;AADbAAAADwAAAGRycy9kb3ducmV2LnhtbERPS2vCQBC+F/wPywi9FN20lCLRjUiwILk1bdXjkJ08&#10;cHc2ZFcT/323UOhtPr7nbLaTNeJGg+8cK3heJiCIK6c7bhR8fb4vViB8QNZoHJOCO3nYZrOHDaba&#10;jfxBtzI0IoawT1FBG0KfSumrliz6peuJI1e7wWKIcGikHnCM4dbIlyR5kxY7jg0t9pS3VF3Kq1Vw&#10;KurOf5/JjONTXpTF7m6O+1ypx/m0W4MINIV/8Z/7oOP8V/j9JR4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SmAAwgAAANsAAAAPAAAAAAAAAAAAAAAAAJgCAABkcnMvZG93&#10;bnJldi54bWxQSwUGAAAAAAQABAD1AAAAhwMAAAAA&#10;" strokeweight=".26467mm">
                  <v:textbox>
                    <w:txbxContent>
                      <w:p w:rsidR="001E3D78" w:rsidRDefault="001E3D78" w:rsidP="001E3D78">
                        <w:pPr>
                          <w:pStyle w:val="a3"/>
                          <w:jc w:val="center"/>
                          <w:rPr>
                            <w:rFonts w:ascii="Times New Roman" w:hAnsi="Times New Roman"/>
                            <w:color w:val="000000"/>
                          </w:rPr>
                        </w:pPr>
                        <w:r>
                          <w:rPr>
                            <w:rFonts w:ascii="Times New Roman" w:hAnsi="Times New Roman"/>
                            <w:color w:val="000000"/>
                          </w:rPr>
                          <w:t>Выдача результата предоставления муниципальной услуги заявителю (уполномоченному лицу)</w:t>
                        </w:r>
                      </w:p>
                      <w:p w:rsidR="001E3D78" w:rsidRDefault="001E3D78" w:rsidP="001E3D78">
                        <w:pPr>
                          <w:rPr>
                            <w:rFonts w:ascii="Arial" w:hAnsi="Arial"/>
                          </w:rPr>
                        </w:pPr>
                      </w:p>
                    </w:txbxContent>
                  </v:textbox>
                </v:rect>
                <v:shape id="AutoShape 17" o:spid="_x0000_s1040" type="#_x0000_t32" style="position:absolute;left:42911;top:40542;width:8;height:2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a4UMIAAADbAAAADwAAAGRycy9kb3ducmV2LnhtbERPTWvCQBC9C/6HZYTedGOtIqmrSKEi&#10;IkLVS29DdppEs7Npdqqpv94VCr3N433ObNG6Sl2oCaVnA8NBAoo487bk3MDx8N6fggqCbLHyTAZ+&#10;KcBi3u3MMLX+yh902UuuYgiHFA0UInWqdcgKchgGviaO3JdvHEqETa5tg9cY7ir9nCQT7bDk2FBg&#10;TW8FZef9jzOwOx3GL9PvrYxWn5NsY+1xK7fEmKdeu3wFJdTKv/jPvbZx/hgev8QD9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Va4UMIAAADbAAAADwAAAAAAAAAAAAAA&#10;AAChAgAAZHJzL2Rvd25yZXYueG1sUEsFBgAAAAAEAAQA+QAAAJADAAAAAA==&#10;" strokeweight=".26467mm">
                  <v:stroke endarrow="open"/>
                </v:shape>
                <w10:anchorlock/>
              </v:group>
            </w:pict>
          </mc:Fallback>
        </mc:AlternateContent>
      </w:r>
    </w:p>
    <w:p w:rsidR="009D5ED5" w:rsidRDefault="009D5ED5">
      <w:bookmarkStart w:id="0" w:name="_GoBack"/>
      <w:bookmarkEnd w:id="0"/>
    </w:p>
    <w:sectPr w:rsidR="009D5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F580F"/>
    <w:multiLevelType w:val="multilevel"/>
    <w:tmpl w:val="21365520"/>
    <w:styleLink w:val="WWNum11"/>
    <w:lvl w:ilvl="0">
      <w:numFmt w:val="bullet"/>
      <w:lvlText w:val=""/>
      <w:lvlJc w:val="left"/>
      <w:pPr>
        <w:ind w:left="0" w:firstLine="0"/>
      </w:pPr>
      <w:rPr>
        <w:rFonts w:ascii="Symbol" w:hAnsi="Symbol"/>
        <w:sz w:val="20"/>
      </w:rPr>
    </w:lvl>
    <w:lvl w:ilvl="1">
      <w:numFmt w:val="bullet"/>
      <w:lvlText w:val=""/>
      <w:lvlJc w:val="left"/>
      <w:pPr>
        <w:ind w:left="0" w:firstLine="0"/>
      </w:pPr>
      <w:rPr>
        <w:rFonts w:ascii="Symbol" w:hAnsi="Symbol"/>
        <w:sz w:val="20"/>
      </w:rPr>
    </w:lvl>
    <w:lvl w:ilvl="2">
      <w:numFmt w:val="bullet"/>
      <w:lvlText w:val=""/>
      <w:lvlJc w:val="left"/>
      <w:pPr>
        <w:ind w:left="0" w:firstLine="0"/>
      </w:pPr>
      <w:rPr>
        <w:rFonts w:ascii="Symbol" w:hAnsi="Symbol"/>
        <w:sz w:val="20"/>
      </w:rPr>
    </w:lvl>
    <w:lvl w:ilvl="3">
      <w:numFmt w:val="bullet"/>
      <w:lvlText w:val=""/>
      <w:lvlJc w:val="left"/>
      <w:pPr>
        <w:ind w:left="0" w:firstLine="0"/>
      </w:pPr>
      <w:rPr>
        <w:rFonts w:ascii="Symbol" w:hAnsi="Symbol"/>
        <w:sz w:val="20"/>
      </w:rPr>
    </w:lvl>
    <w:lvl w:ilvl="4">
      <w:numFmt w:val="bullet"/>
      <w:lvlText w:val=""/>
      <w:lvlJc w:val="left"/>
      <w:pPr>
        <w:ind w:left="0" w:firstLine="0"/>
      </w:pPr>
      <w:rPr>
        <w:rFonts w:ascii="Symbol" w:hAnsi="Symbol"/>
        <w:sz w:val="20"/>
      </w:rPr>
    </w:lvl>
    <w:lvl w:ilvl="5">
      <w:numFmt w:val="bullet"/>
      <w:lvlText w:val=""/>
      <w:lvlJc w:val="left"/>
      <w:pPr>
        <w:ind w:left="0" w:firstLine="0"/>
      </w:pPr>
      <w:rPr>
        <w:rFonts w:ascii="Symbol" w:hAnsi="Symbol"/>
        <w:sz w:val="20"/>
      </w:rPr>
    </w:lvl>
    <w:lvl w:ilvl="6">
      <w:numFmt w:val="bullet"/>
      <w:lvlText w:val=""/>
      <w:lvlJc w:val="left"/>
      <w:pPr>
        <w:ind w:left="0" w:firstLine="0"/>
      </w:pPr>
      <w:rPr>
        <w:rFonts w:ascii="Symbol" w:hAnsi="Symbol"/>
        <w:sz w:val="20"/>
      </w:rPr>
    </w:lvl>
    <w:lvl w:ilvl="7">
      <w:numFmt w:val="bullet"/>
      <w:lvlText w:val=""/>
      <w:lvlJc w:val="left"/>
      <w:pPr>
        <w:ind w:left="0" w:firstLine="0"/>
      </w:pPr>
      <w:rPr>
        <w:rFonts w:ascii="Symbol" w:hAnsi="Symbol"/>
        <w:sz w:val="20"/>
      </w:rPr>
    </w:lvl>
    <w:lvl w:ilvl="8">
      <w:numFmt w:val="bullet"/>
      <w:lvlText w:val=""/>
      <w:lvlJc w:val="left"/>
      <w:pPr>
        <w:ind w:left="0" w:firstLine="0"/>
      </w:pPr>
      <w:rPr>
        <w:rFonts w:ascii="Symbol" w:hAnsi="Symbol"/>
        <w:sz w:val="20"/>
      </w:rPr>
    </w:lvl>
  </w:abstractNum>
  <w:abstractNum w:abstractNumId="1">
    <w:nsid w:val="18D72578"/>
    <w:multiLevelType w:val="multilevel"/>
    <w:tmpl w:val="37344B6E"/>
    <w:styleLink w:val="WWNum12"/>
    <w:lvl w:ilvl="0">
      <w:numFmt w:val="bullet"/>
      <w:lvlText w:val=""/>
      <w:lvlJc w:val="left"/>
      <w:pPr>
        <w:ind w:left="0" w:firstLine="0"/>
      </w:pPr>
      <w:rPr>
        <w:rFonts w:ascii="Symbol" w:hAnsi="Symbol"/>
        <w:sz w:val="20"/>
      </w:rPr>
    </w:lvl>
    <w:lvl w:ilvl="1">
      <w:numFmt w:val="bullet"/>
      <w:lvlText w:val=""/>
      <w:lvlJc w:val="left"/>
      <w:pPr>
        <w:ind w:left="0" w:firstLine="0"/>
      </w:pPr>
      <w:rPr>
        <w:rFonts w:ascii="Symbol" w:hAnsi="Symbol"/>
        <w:sz w:val="20"/>
      </w:rPr>
    </w:lvl>
    <w:lvl w:ilvl="2">
      <w:numFmt w:val="bullet"/>
      <w:lvlText w:val=""/>
      <w:lvlJc w:val="left"/>
      <w:pPr>
        <w:ind w:left="0" w:firstLine="0"/>
      </w:pPr>
      <w:rPr>
        <w:rFonts w:ascii="Symbol" w:hAnsi="Symbol"/>
        <w:sz w:val="20"/>
      </w:rPr>
    </w:lvl>
    <w:lvl w:ilvl="3">
      <w:numFmt w:val="bullet"/>
      <w:lvlText w:val=""/>
      <w:lvlJc w:val="left"/>
      <w:pPr>
        <w:ind w:left="0" w:firstLine="0"/>
      </w:pPr>
      <w:rPr>
        <w:rFonts w:ascii="Symbol" w:hAnsi="Symbol"/>
        <w:sz w:val="20"/>
      </w:rPr>
    </w:lvl>
    <w:lvl w:ilvl="4">
      <w:numFmt w:val="bullet"/>
      <w:lvlText w:val=""/>
      <w:lvlJc w:val="left"/>
      <w:pPr>
        <w:ind w:left="0" w:firstLine="0"/>
      </w:pPr>
      <w:rPr>
        <w:rFonts w:ascii="Symbol" w:hAnsi="Symbol"/>
        <w:sz w:val="20"/>
      </w:rPr>
    </w:lvl>
    <w:lvl w:ilvl="5">
      <w:numFmt w:val="bullet"/>
      <w:lvlText w:val=""/>
      <w:lvlJc w:val="left"/>
      <w:pPr>
        <w:ind w:left="0" w:firstLine="0"/>
      </w:pPr>
      <w:rPr>
        <w:rFonts w:ascii="Symbol" w:hAnsi="Symbol"/>
        <w:sz w:val="20"/>
      </w:rPr>
    </w:lvl>
    <w:lvl w:ilvl="6">
      <w:numFmt w:val="bullet"/>
      <w:lvlText w:val=""/>
      <w:lvlJc w:val="left"/>
      <w:pPr>
        <w:ind w:left="0" w:firstLine="0"/>
      </w:pPr>
      <w:rPr>
        <w:rFonts w:ascii="Symbol" w:hAnsi="Symbol"/>
        <w:sz w:val="20"/>
      </w:rPr>
    </w:lvl>
    <w:lvl w:ilvl="7">
      <w:numFmt w:val="bullet"/>
      <w:lvlText w:val=""/>
      <w:lvlJc w:val="left"/>
      <w:pPr>
        <w:ind w:left="0" w:firstLine="0"/>
      </w:pPr>
      <w:rPr>
        <w:rFonts w:ascii="Symbol" w:hAnsi="Symbol"/>
        <w:sz w:val="20"/>
      </w:rPr>
    </w:lvl>
    <w:lvl w:ilvl="8">
      <w:numFmt w:val="bullet"/>
      <w:lvlText w:val=""/>
      <w:lvlJc w:val="left"/>
      <w:pPr>
        <w:ind w:left="0" w:firstLine="0"/>
      </w:pPr>
      <w:rPr>
        <w:rFonts w:ascii="Symbol" w:hAnsi="Symbol"/>
        <w:sz w:val="20"/>
      </w:rPr>
    </w:lvl>
  </w:abstractNum>
  <w:abstractNum w:abstractNumId="2">
    <w:nsid w:val="19267AC2"/>
    <w:multiLevelType w:val="multilevel"/>
    <w:tmpl w:val="6896A062"/>
    <w:lvl w:ilvl="0">
      <w:start w:val="2"/>
      <w:numFmt w:val="decimal"/>
      <w:lvlText w:val="%1."/>
      <w:lvlJc w:val="left"/>
      <w:pPr>
        <w:ind w:left="540" w:hanging="540"/>
      </w:pPr>
      <w:rPr>
        <w:rFonts w:ascii="Times New Roman" w:eastAsia="Times New Roman" w:hAnsi="Times New Roman" w:cs="Tahoma"/>
      </w:rPr>
    </w:lvl>
    <w:lvl w:ilvl="1">
      <w:start w:val="5"/>
      <w:numFmt w:val="decimal"/>
      <w:lvlText w:val="%1.%2."/>
      <w:lvlJc w:val="left"/>
      <w:pPr>
        <w:ind w:left="720" w:hanging="720"/>
      </w:pPr>
      <w:rPr>
        <w:rFonts w:ascii="Times New Roman" w:eastAsia="Times New Roman" w:hAnsi="Times New Roman" w:cs="Tahoma"/>
      </w:rPr>
    </w:lvl>
    <w:lvl w:ilvl="2">
      <w:start w:val="1"/>
      <w:numFmt w:val="decimal"/>
      <w:lvlText w:val="%1.%2.%3."/>
      <w:lvlJc w:val="left"/>
      <w:pPr>
        <w:ind w:left="720" w:hanging="720"/>
      </w:pPr>
      <w:rPr>
        <w:rFonts w:ascii="Times New Roman" w:eastAsia="Times New Roman" w:hAnsi="Times New Roman" w:cs="Tahoma"/>
      </w:rPr>
    </w:lvl>
    <w:lvl w:ilvl="3">
      <w:start w:val="1"/>
      <w:numFmt w:val="decimal"/>
      <w:lvlText w:val="%1.%2.%3.%4."/>
      <w:lvlJc w:val="left"/>
      <w:pPr>
        <w:ind w:left="1080" w:hanging="1080"/>
      </w:pPr>
      <w:rPr>
        <w:rFonts w:ascii="Times New Roman" w:eastAsia="Times New Roman" w:hAnsi="Times New Roman" w:cs="Tahoma"/>
      </w:rPr>
    </w:lvl>
    <w:lvl w:ilvl="4">
      <w:start w:val="1"/>
      <w:numFmt w:val="decimal"/>
      <w:lvlText w:val="%1.%2.%3.%4.%5."/>
      <w:lvlJc w:val="left"/>
      <w:pPr>
        <w:ind w:left="1080" w:hanging="1080"/>
      </w:pPr>
      <w:rPr>
        <w:rFonts w:ascii="Times New Roman" w:eastAsia="Times New Roman" w:hAnsi="Times New Roman" w:cs="Tahoma"/>
      </w:rPr>
    </w:lvl>
    <w:lvl w:ilvl="5">
      <w:start w:val="1"/>
      <w:numFmt w:val="decimal"/>
      <w:lvlText w:val="%1.%2.%3.%4.%5.%6."/>
      <w:lvlJc w:val="left"/>
      <w:pPr>
        <w:ind w:left="1440" w:hanging="1440"/>
      </w:pPr>
      <w:rPr>
        <w:rFonts w:ascii="Times New Roman" w:eastAsia="Times New Roman" w:hAnsi="Times New Roman" w:cs="Tahoma"/>
      </w:rPr>
    </w:lvl>
    <w:lvl w:ilvl="6">
      <w:start w:val="1"/>
      <w:numFmt w:val="decimal"/>
      <w:lvlText w:val="%1.%2.%3.%4.%5.%6.%7."/>
      <w:lvlJc w:val="left"/>
      <w:pPr>
        <w:ind w:left="1440" w:hanging="1440"/>
      </w:pPr>
      <w:rPr>
        <w:rFonts w:ascii="Times New Roman" w:eastAsia="Times New Roman" w:hAnsi="Times New Roman" w:cs="Tahoma"/>
      </w:rPr>
    </w:lvl>
    <w:lvl w:ilvl="7">
      <w:start w:val="1"/>
      <w:numFmt w:val="decimal"/>
      <w:lvlText w:val="%1.%2.%3.%4.%5.%6.%7.%8."/>
      <w:lvlJc w:val="left"/>
      <w:pPr>
        <w:ind w:left="1800" w:hanging="1800"/>
      </w:pPr>
      <w:rPr>
        <w:rFonts w:ascii="Times New Roman" w:eastAsia="Times New Roman" w:hAnsi="Times New Roman" w:cs="Tahoma"/>
      </w:rPr>
    </w:lvl>
    <w:lvl w:ilvl="8">
      <w:start w:val="1"/>
      <w:numFmt w:val="decimal"/>
      <w:lvlText w:val="%1.%2.%3.%4.%5.%6.%7.%8.%9."/>
      <w:lvlJc w:val="left"/>
      <w:pPr>
        <w:ind w:left="2160" w:hanging="2160"/>
      </w:pPr>
      <w:rPr>
        <w:rFonts w:ascii="Times New Roman" w:eastAsia="Times New Roman" w:hAnsi="Times New Roman" w:cs="Tahoma"/>
      </w:rPr>
    </w:lvl>
  </w:abstractNum>
  <w:abstractNum w:abstractNumId="3">
    <w:nsid w:val="233C7712"/>
    <w:multiLevelType w:val="multilevel"/>
    <w:tmpl w:val="79A2B876"/>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
    <w:nsid w:val="3BA02D0B"/>
    <w:multiLevelType w:val="multilevel"/>
    <w:tmpl w:val="8310872C"/>
    <w:styleLink w:val="WWNum10"/>
    <w:lvl w:ilvl="0">
      <w:numFmt w:val="bullet"/>
      <w:lvlText w:val=""/>
      <w:lvlJc w:val="left"/>
      <w:pPr>
        <w:ind w:left="0" w:firstLine="0"/>
      </w:pPr>
      <w:rPr>
        <w:rFonts w:ascii="Symbol" w:hAnsi="Symbol"/>
        <w:sz w:val="20"/>
      </w:rPr>
    </w:lvl>
    <w:lvl w:ilvl="1">
      <w:numFmt w:val="bullet"/>
      <w:lvlText w:val=""/>
      <w:lvlJc w:val="left"/>
      <w:pPr>
        <w:ind w:left="0" w:firstLine="0"/>
      </w:pPr>
      <w:rPr>
        <w:rFonts w:ascii="Symbol" w:hAnsi="Symbol"/>
        <w:sz w:val="20"/>
      </w:rPr>
    </w:lvl>
    <w:lvl w:ilvl="2">
      <w:numFmt w:val="bullet"/>
      <w:lvlText w:val=""/>
      <w:lvlJc w:val="left"/>
      <w:pPr>
        <w:ind w:left="0" w:firstLine="0"/>
      </w:pPr>
      <w:rPr>
        <w:rFonts w:ascii="Symbol" w:hAnsi="Symbol"/>
        <w:sz w:val="20"/>
      </w:rPr>
    </w:lvl>
    <w:lvl w:ilvl="3">
      <w:numFmt w:val="bullet"/>
      <w:lvlText w:val=""/>
      <w:lvlJc w:val="left"/>
      <w:pPr>
        <w:ind w:left="0" w:firstLine="0"/>
      </w:pPr>
      <w:rPr>
        <w:rFonts w:ascii="Symbol" w:hAnsi="Symbol"/>
        <w:sz w:val="20"/>
      </w:rPr>
    </w:lvl>
    <w:lvl w:ilvl="4">
      <w:numFmt w:val="bullet"/>
      <w:lvlText w:val=""/>
      <w:lvlJc w:val="left"/>
      <w:pPr>
        <w:ind w:left="0" w:firstLine="0"/>
      </w:pPr>
      <w:rPr>
        <w:rFonts w:ascii="Symbol" w:hAnsi="Symbol"/>
        <w:sz w:val="20"/>
      </w:rPr>
    </w:lvl>
    <w:lvl w:ilvl="5">
      <w:numFmt w:val="bullet"/>
      <w:lvlText w:val=""/>
      <w:lvlJc w:val="left"/>
      <w:pPr>
        <w:ind w:left="0" w:firstLine="0"/>
      </w:pPr>
      <w:rPr>
        <w:rFonts w:ascii="Symbol" w:hAnsi="Symbol"/>
        <w:sz w:val="20"/>
      </w:rPr>
    </w:lvl>
    <w:lvl w:ilvl="6">
      <w:numFmt w:val="bullet"/>
      <w:lvlText w:val=""/>
      <w:lvlJc w:val="left"/>
      <w:pPr>
        <w:ind w:left="0" w:firstLine="0"/>
      </w:pPr>
      <w:rPr>
        <w:rFonts w:ascii="Symbol" w:hAnsi="Symbol"/>
        <w:sz w:val="20"/>
      </w:rPr>
    </w:lvl>
    <w:lvl w:ilvl="7">
      <w:numFmt w:val="bullet"/>
      <w:lvlText w:val=""/>
      <w:lvlJc w:val="left"/>
      <w:pPr>
        <w:ind w:left="0" w:firstLine="0"/>
      </w:pPr>
      <w:rPr>
        <w:rFonts w:ascii="Symbol" w:hAnsi="Symbol"/>
        <w:sz w:val="20"/>
      </w:rPr>
    </w:lvl>
    <w:lvl w:ilvl="8">
      <w:numFmt w:val="bullet"/>
      <w:lvlText w:val=""/>
      <w:lvlJc w:val="left"/>
      <w:pPr>
        <w:ind w:left="0" w:firstLine="0"/>
      </w:pPr>
      <w:rPr>
        <w:rFonts w:ascii="Symbol" w:hAnsi="Symbol"/>
        <w:sz w:val="20"/>
      </w:rPr>
    </w:lvl>
  </w:abstractNum>
  <w:abstractNum w:abstractNumId="5">
    <w:nsid w:val="5A43100E"/>
    <w:multiLevelType w:val="multilevel"/>
    <w:tmpl w:val="53183A38"/>
    <w:lvl w:ilvl="0">
      <w:start w:val="5"/>
      <w:numFmt w:val="decimal"/>
      <w:lvlText w:val="%1."/>
      <w:lvlJc w:val="left"/>
      <w:pPr>
        <w:ind w:left="0" w:firstLine="0"/>
      </w:pPr>
    </w:lvl>
    <w:lvl w:ilvl="1">
      <w:start w:val="8"/>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4"/>
  </w:num>
  <w:num w:numId="2">
    <w:abstractNumId w:val="4"/>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1"/>
  </w:num>
  <w:num w:numId="10">
    <w:abstractNumId w:val="1"/>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 w:numId="12">
    <w:abstractNumId w:val="5"/>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2A7"/>
    <w:rsid w:val="001E3D78"/>
    <w:rsid w:val="009D5ED5"/>
    <w:rsid w:val="00F35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3D78"/>
    <w:pPr>
      <w:spacing w:after="0" w:line="240" w:lineRule="auto"/>
    </w:pPr>
  </w:style>
  <w:style w:type="paragraph" w:styleId="HTML">
    <w:name w:val="HTML Preformatted"/>
    <w:basedOn w:val="a"/>
    <w:link w:val="HTML0"/>
    <w:uiPriority w:val="99"/>
    <w:semiHidden/>
    <w:unhideWhenUsed/>
    <w:rsid w:val="001E3D78"/>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E3D78"/>
    <w:rPr>
      <w:rFonts w:ascii="Consolas" w:hAnsi="Consolas"/>
      <w:sz w:val="20"/>
      <w:szCs w:val="20"/>
    </w:rPr>
  </w:style>
  <w:style w:type="numbering" w:customStyle="1" w:styleId="WWNum10">
    <w:name w:val="WWNum10"/>
    <w:rsid w:val="001E3D78"/>
    <w:pPr>
      <w:numPr>
        <w:numId w:val="1"/>
      </w:numPr>
    </w:pPr>
  </w:style>
  <w:style w:type="numbering" w:customStyle="1" w:styleId="WWNum11">
    <w:name w:val="WWNum11"/>
    <w:rsid w:val="001E3D78"/>
    <w:pPr>
      <w:numPr>
        <w:numId w:val="5"/>
      </w:numPr>
    </w:pPr>
  </w:style>
  <w:style w:type="numbering" w:customStyle="1" w:styleId="WWNum12">
    <w:name w:val="WWNum12"/>
    <w:rsid w:val="001E3D78"/>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3D78"/>
    <w:pPr>
      <w:spacing w:after="0" w:line="240" w:lineRule="auto"/>
    </w:pPr>
  </w:style>
  <w:style w:type="paragraph" w:styleId="HTML">
    <w:name w:val="HTML Preformatted"/>
    <w:basedOn w:val="a"/>
    <w:link w:val="HTML0"/>
    <w:uiPriority w:val="99"/>
    <w:semiHidden/>
    <w:unhideWhenUsed/>
    <w:rsid w:val="001E3D78"/>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E3D78"/>
    <w:rPr>
      <w:rFonts w:ascii="Consolas" w:hAnsi="Consolas"/>
      <w:sz w:val="20"/>
      <w:szCs w:val="20"/>
    </w:rPr>
  </w:style>
  <w:style w:type="numbering" w:customStyle="1" w:styleId="WWNum10">
    <w:name w:val="WWNum10"/>
    <w:rsid w:val="001E3D78"/>
    <w:pPr>
      <w:numPr>
        <w:numId w:val="1"/>
      </w:numPr>
    </w:pPr>
  </w:style>
  <w:style w:type="numbering" w:customStyle="1" w:styleId="WWNum11">
    <w:name w:val="WWNum11"/>
    <w:rsid w:val="001E3D78"/>
    <w:pPr>
      <w:numPr>
        <w:numId w:val="5"/>
      </w:numPr>
    </w:pPr>
  </w:style>
  <w:style w:type="numbering" w:customStyle="1" w:styleId="WWNum12">
    <w:name w:val="WWNum12"/>
    <w:rsid w:val="001E3D78"/>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2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34357@donpac.ru" TargetMode="External"/><Relationship Id="rId13" Type="http://schemas.openxmlformats.org/officeDocument/2006/relationships/hyperlink" Target="http://www.vlc.ru/mayor/docs/2011/1267_03.rtf" TargetMode="External"/><Relationship Id="rId3" Type="http://schemas.microsoft.com/office/2007/relationships/stylesWithEffects" Target="stylesWithEffects.xml"/><Relationship Id="rId7" Type="http://schemas.openxmlformats.org/officeDocument/2006/relationships/hyperlink" Target="mailto:sp34357@donpac.ru" TargetMode="External"/><Relationship Id="rId12" Type="http://schemas.openxmlformats.org/officeDocument/2006/relationships/hyperlink" Target="http://www.gigant.ts9.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34357@donpac.ru" TargetMode="External"/><Relationship Id="rId11" Type="http://schemas.openxmlformats.org/officeDocument/2006/relationships/hyperlink" Target="http://www.gigant.ts9.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34357@donpac.ru" TargetMode="External"/><Relationship Id="rId4" Type="http://schemas.openxmlformats.org/officeDocument/2006/relationships/settings" Target="settings.xml"/><Relationship Id="rId9" Type="http://schemas.openxmlformats.org/officeDocument/2006/relationships/hyperlink" Target="mailto:sp34357@donpa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5440</Words>
  <Characters>31011</Characters>
  <Application>Microsoft Office Word</Application>
  <DocSecurity>0</DocSecurity>
  <Lines>258</Lines>
  <Paragraphs>72</Paragraphs>
  <ScaleCrop>false</ScaleCrop>
  <Company/>
  <LinksUpToDate>false</LinksUpToDate>
  <CharactersWithSpaces>36379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888</cp:lastModifiedBy>
  <cp:revision>2</cp:revision>
  <dcterms:created xsi:type="dcterms:W3CDTF">2012-03-06T09:27:00Z</dcterms:created>
  <dcterms:modified xsi:type="dcterms:W3CDTF">2012-03-06T09:27:00Z</dcterms:modified>
</cp:coreProperties>
</file>