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C0" w:rsidRPr="001C46C0" w:rsidRDefault="001C46C0" w:rsidP="001C4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C46C0" w:rsidRPr="001C46C0" w:rsidRDefault="001C46C0" w:rsidP="001C4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1C46C0" w:rsidRPr="001C46C0" w:rsidRDefault="001C46C0" w:rsidP="001C4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1C46C0" w:rsidRPr="001C46C0" w:rsidRDefault="001C46C0" w:rsidP="001C46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6C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C46C0" w:rsidRPr="001C46C0" w:rsidRDefault="001C46C0" w:rsidP="001C4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07.02. 2014 год                                                                                                         № 47</w:t>
      </w:r>
    </w:p>
    <w:p w:rsidR="001C46C0" w:rsidRPr="001C46C0" w:rsidRDefault="001C46C0" w:rsidP="001C4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46C0" w:rsidRDefault="001C46C0" w:rsidP="001C4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пос. Гигант</w:t>
      </w:r>
    </w:p>
    <w:p w:rsidR="001C46C0" w:rsidRPr="001C46C0" w:rsidRDefault="001C46C0" w:rsidP="001C46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pStyle w:val="p"/>
        <w:spacing w:before="0" w:beforeAutospacing="0" w:after="0" w:afterAutospacing="0"/>
        <w:ind w:right="3595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1C46C0">
        <w:rPr>
          <w:rStyle w:val="a3"/>
          <w:rFonts w:ascii="Times New Roman" w:hAnsi="Times New Roman" w:cs="Times New Roman"/>
          <w:b w:val="0"/>
          <w:sz w:val="26"/>
          <w:szCs w:val="26"/>
        </w:rPr>
        <w:t>Об утверждении Положения о порядке сообщения лицами, замещающими муниципальные должности в Администрации Гигантовского сельского поселения на постоянной основе,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</w:p>
    <w:p w:rsidR="001C46C0" w:rsidRPr="001C46C0" w:rsidRDefault="001C46C0" w:rsidP="001C46C0">
      <w:pPr>
        <w:pStyle w:val="p"/>
        <w:spacing w:before="0" w:beforeAutospacing="0" w:after="0" w:afterAutospacing="0"/>
        <w:ind w:right="3595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1C46C0" w:rsidRPr="001C46C0" w:rsidRDefault="001C46C0" w:rsidP="001C46C0">
      <w:pPr>
        <w:pStyle w:val="p"/>
        <w:spacing w:before="0" w:beforeAutospacing="0" w:after="0" w:afterAutospacing="0"/>
        <w:ind w:right="359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46C0" w:rsidRPr="001C46C0" w:rsidRDefault="001C46C0" w:rsidP="001C46C0">
      <w:pPr>
        <w:pStyle w:val="p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 xml:space="preserve">В соответствии с пунктом 42 части 1 статьи 16, частью 4.1 статьи 36, частью 7.1 статьи 40, статьёй 42 Федерального закона от 06.10.2003 № 131-ФЗ «Об общих принципах организации местного самоуправления в Российской Федерации», пунктом 5 части 1 статьи 14 Федерального закона от 02.03.2007 № 25-ФЗ «О муниципальной службе в Российской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1C46C0" w:rsidRPr="001C46C0" w:rsidRDefault="001C46C0" w:rsidP="001C46C0">
      <w:pPr>
        <w:pStyle w:val="p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6C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1C46C0" w:rsidRPr="001C46C0" w:rsidRDefault="001C46C0" w:rsidP="001C46C0">
      <w:pPr>
        <w:overflowPunct w:val="0"/>
        <w:autoSpaceDE w:val="0"/>
        <w:spacing w:after="0" w:line="240" w:lineRule="auto"/>
        <w:ind w:right="-95" w:firstLine="567"/>
        <w:textAlignment w:val="baseline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br/>
        <w:t>1. Утвердить Положение о порядке сообщения лицами, замещающими муниципальные должности в Администрации Гигантовского сельского поселения на постоянной основе,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реализации, согласно приложению.</w:t>
      </w:r>
      <w:r w:rsidRPr="001C46C0">
        <w:rPr>
          <w:rFonts w:ascii="Times New Roman" w:hAnsi="Times New Roman" w:cs="Times New Roman"/>
          <w:sz w:val="26"/>
          <w:szCs w:val="26"/>
        </w:rPr>
        <w:br/>
        <w:t>2. Постановление вступает в силу со дня его официального обнародования и подлежит размещению на официальном сайте Администрации Гигантовского сельского поселения в с</w:t>
      </w:r>
      <w:r w:rsidRPr="001C46C0">
        <w:rPr>
          <w:rFonts w:ascii="Times New Roman" w:hAnsi="Times New Roman" w:cs="Times New Roman"/>
          <w:sz w:val="26"/>
          <w:szCs w:val="26"/>
        </w:rPr>
        <w:t>е</w:t>
      </w:r>
      <w:r w:rsidRPr="001C46C0">
        <w:rPr>
          <w:rFonts w:ascii="Times New Roman" w:hAnsi="Times New Roman" w:cs="Times New Roman"/>
          <w:sz w:val="26"/>
          <w:szCs w:val="26"/>
        </w:rPr>
        <w:t>ти «Интернет».</w:t>
      </w:r>
    </w:p>
    <w:p w:rsidR="001C46C0" w:rsidRPr="001C46C0" w:rsidRDefault="001C46C0" w:rsidP="001C46C0">
      <w:pPr>
        <w:spacing w:after="0" w:line="240" w:lineRule="auto"/>
        <w:ind w:right="-54"/>
        <w:jc w:val="both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оставляю за собой.</w:t>
      </w:r>
    </w:p>
    <w:p w:rsidR="001C46C0" w:rsidRPr="001C46C0" w:rsidRDefault="001C46C0" w:rsidP="001C46C0">
      <w:pPr>
        <w:spacing w:after="0" w:line="240" w:lineRule="auto"/>
        <w:ind w:right="-54"/>
        <w:jc w:val="both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right="-54"/>
        <w:jc w:val="both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 xml:space="preserve">Глава Гигантовского </w:t>
      </w:r>
    </w:p>
    <w:p w:rsidR="001C46C0" w:rsidRPr="001C46C0" w:rsidRDefault="001C46C0" w:rsidP="001C46C0">
      <w:pPr>
        <w:spacing w:after="0" w:line="240" w:lineRule="auto"/>
        <w:ind w:right="-54"/>
        <w:jc w:val="both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Ю.М. Штельман</w:t>
      </w:r>
    </w:p>
    <w:p w:rsidR="001C46C0" w:rsidRPr="001C46C0" w:rsidRDefault="001C46C0" w:rsidP="001C46C0">
      <w:pPr>
        <w:spacing w:after="0" w:line="240" w:lineRule="auto"/>
        <w:ind w:right="-54"/>
        <w:jc w:val="both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1C46C0">
        <w:rPr>
          <w:rFonts w:ascii="Times New Roman" w:hAnsi="Times New Roman" w:cs="Times New Roman"/>
          <w:sz w:val="20"/>
          <w:szCs w:val="20"/>
        </w:rPr>
        <w:t>Подготовил специалист</w:t>
      </w:r>
    </w:p>
    <w:p w:rsidR="001C46C0" w:rsidRPr="001C46C0" w:rsidRDefault="001C46C0" w:rsidP="001C46C0">
      <w:pPr>
        <w:spacing w:after="0" w:line="240" w:lineRule="auto"/>
        <w:ind w:right="-54"/>
        <w:jc w:val="both"/>
        <w:rPr>
          <w:rFonts w:ascii="Times New Roman" w:hAnsi="Times New Roman" w:cs="Times New Roman"/>
          <w:sz w:val="20"/>
          <w:szCs w:val="20"/>
        </w:rPr>
      </w:pPr>
      <w:r w:rsidRPr="001C46C0">
        <w:rPr>
          <w:rFonts w:ascii="Times New Roman" w:hAnsi="Times New Roman" w:cs="Times New Roman"/>
          <w:sz w:val="20"/>
          <w:szCs w:val="20"/>
        </w:rPr>
        <w:t>Статова Т.В.</w:t>
      </w:r>
    </w:p>
    <w:p w:rsidR="001C46C0" w:rsidRPr="001C46C0" w:rsidRDefault="001C46C0" w:rsidP="001C46C0">
      <w:pPr>
        <w:pStyle w:val="p"/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pStyle w:val="p"/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C46C0" w:rsidRPr="001C46C0" w:rsidRDefault="001C46C0" w:rsidP="001C46C0">
      <w:pPr>
        <w:pStyle w:val="p"/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C46C0" w:rsidRPr="001C46C0" w:rsidRDefault="001C46C0" w:rsidP="001C46C0">
      <w:pPr>
        <w:pStyle w:val="p"/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 xml:space="preserve">Гигантовского сельского поселения </w:t>
      </w:r>
    </w:p>
    <w:p w:rsidR="001C46C0" w:rsidRPr="001C46C0" w:rsidRDefault="001C46C0" w:rsidP="001C46C0">
      <w:pPr>
        <w:pStyle w:val="p"/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№ 47 от 07.02.2014 года</w:t>
      </w:r>
    </w:p>
    <w:p w:rsidR="001C46C0" w:rsidRPr="001C46C0" w:rsidRDefault="001C46C0" w:rsidP="001C46C0">
      <w:pPr>
        <w:pStyle w:val="p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br/>
      </w:r>
      <w:r w:rsidRPr="001C46C0">
        <w:rPr>
          <w:rStyle w:val="a3"/>
          <w:rFonts w:ascii="Times New Roman" w:hAnsi="Times New Roman" w:cs="Times New Roman"/>
          <w:sz w:val="26"/>
          <w:szCs w:val="26"/>
        </w:rPr>
        <w:t>Положение</w:t>
      </w:r>
      <w:r w:rsidRPr="001C46C0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1C46C0">
        <w:rPr>
          <w:rStyle w:val="a3"/>
          <w:rFonts w:ascii="Times New Roman" w:hAnsi="Times New Roman" w:cs="Times New Roman"/>
          <w:sz w:val="26"/>
          <w:szCs w:val="26"/>
        </w:rPr>
        <w:t>о порядке сообщения лицами, замещающими муниципальные должности в Администрации Гигантовского сельского поселения на постоянной основе,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его реализации</w:t>
      </w:r>
    </w:p>
    <w:p w:rsidR="001C46C0" w:rsidRPr="001C46C0" w:rsidRDefault="001C46C0" w:rsidP="001C46C0">
      <w:pPr>
        <w:pStyle w:val="p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pStyle w:val="p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1. Настоящее Положение определяет порядок сообщения лицами, замещающими муниципальные должности в Администрации Гигантовского сельского поселения  на постоянной основе, (далее  - лица, замещающие муниципальные должности)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Pr="001C46C0">
        <w:rPr>
          <w:rFonts w:ascii="Times New Roman" w:hAnsi="Times New Roman" w:cs="Times New Roman"/>
          <w:sz w:val="26"/>
          <w:szCs w:val="26"/>
        </w:rPr>
        <w:br/>
        <w:t>2. Для целей настоящего Положения используются следующие основные понятия:</w:t>
      </w:r>
      <w:r w:rsidRPr="001C46C0">
        <w:rPr>
          <w:rFonts w:ascii="Times New Roman" w:hAnsi="Times New Roman" w:cs="Times New Roman"/>
          <w:sz w:val="26"/>
          <w:szCs w:val="26"/>
        </w:rPr>
        <w:br/>
        <w:t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1C46C0">
        <w:rPr>
          <w:rFonts w:ascii="Times New Roman" w:hAnsi="Times New Roman" w:cs="Times New Roman"/>
          <w:sz w:val="26"/>
          <w:szCs w:val="26"/>
        </w:rPr>
        <w:br/>
        <w:t>2) получение подарка в связи с должностным положением или в связи с исполнением служебных (должностных) обязанностей 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1C46C0">
        <w:rPr>
          <w:rFonts w:ascii="Times New Roman" w:hAnsi="Times New Roman" w:cs="Times New Roman"/>
          <w:sz w:val="26"/>
          <w:szCs w:val="26"/>
        </w:rPr>
        <w:br/>
        <w:t>3. Лица, замещающие муниципальные должности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  <w:r w:rsidRPr="001C46C0">
        <w:rPr>
          <w:rFonts w:ascii="Times New Roman" w:hAnsi="Times New Roman" w:cs="Times New Roman"/>
          <w:sz w:val="26"/>
          <w:szCs w:val="26"/>
        </w:rPr>
        <w:br/>
        <w:t>4. Лица, замещающие муниципальные должности обязаны в порядке, предусмотренном настоящим Положением, уведомлять Главу Гигантовского сельского поселения обо всех случаях получения подарка в связи с их должностным положением или исполнением ими служебных (должностных) обязанностей.</w:t>
      </w:r>
      <w:r w:rsidRPr="001C46C0">
        <w:rPr>
          <w:rFonts w:ascii="Times New Roman" w:hAnsi="Times New Roman" w:cs="Times New Roman"/>
          <w:sz w:val="26"/>
          <w:szCs w:val="26"/>
        </w:rPr>
        <w:br/>
        <w:t xml:space="preserve">5. Уведомление о получении подарка в связи с должностным положением или </w:t>
      </w:r>
      <w:r w:rsidRPr="001C46C0">
        <w:rPr>
          <w:rFonts w:ascii="Times New Roman" w:hAnsi="Times New Roman" w:cs="Times New Roman"/>
          <w:sz w:val="26"/>
          <w:szCs w:val="26"/>
        </w:rPr>
        <w:lastRenderedPageBreak/>
        <w:t>исполнением служебных (должностных) обязанностей (далее - уведомление), составленное согласно приложению к настоящему Положению, представляется не позднее трёх рабочих дней со дня получения подарка должностному лицу, ответственному за работу по профилактике коррупционных и иных правонарушений в Администрации Гигантовского сельского поселения, (далее – ответственное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1C46C0">
        <w:rPr>
          <w:rFonts w:ascii="Times New Roman" w:hAnsi="Times New Roman" w:cs="Times New Roman"/>
          <w:sz w:val="26"/>
          <w:szCs w:val="26"/>
        </w:rPr>
        <w:br/>
        <w:t>В случае если подарок получен во время служебной командировки, уведомление представляется не позднее трёх рабочих дней со дня возвращения лица, замещающего муниципальную должность, получивший подарок, из служебной командировки.</w:t>
      </w:r>
      <w:r w:rsidRPr="001C46C0">
        <w:rPr>
          <w:rFonts w:ascii="Times New Roman" w:hAnsi="Times New Roman" w:cs="Times New Roman"/>
          <w:sz w:val="26"/>
          <w:szCs w:val="26"/>
        </w:rPr>
        <w:br/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  <w:r w:rsidRPr="001C46C0">
        <w:rPr>
          <w:rFonts w:ascii="Times New Roman" w:hAnsi="Times New Roman" w:cs="Times New Roman"/>
          <w:sz w:val="26"/>
          <w:szCs w:val="26"/>
        </w:rPr>
        <w:br/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Администрацию Гигантовского сельского поселения для приема-передачи имущества и актирования списания товарно-материальных ценностей и ценных подарков.</w:t>
      </w:r>
      <w:r w:rsidRPr="001C46C0">
        <w:rPr>
          <w:rFonts w:ascii="Times New Roman" w:hAnsi="Times New Roman" w:cs="Times New Roman"/>
          <w:sz w:val="26"/>
          <w:szCs w:val="26"/>
        </w:rPr>
        <w:br/>
        <w:t>7. Подарок, стоимость которого подтверждается документами и превышает три тысячи рублей,  либо стоимость которого получившим его служащему неизвестна, сдается ответственному лицу, которое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  <w:r w:rsidRPr="001C46C0">
        <w:rPr>
          <w:rFonts w:ascii="Times New Roman" w:hAnsi="Times New Roman" w:cs="Times New Roman"/>
          <w:sz w:val="26"/>
          <w:szCs w:val="26"/>
        </w:rPr>
        <w:br/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  <w:r w:rsidRPr="001C46C0">
        <w:rPr>
          <w:rFonts w:ascii="Times New Roman" w:hAnsi="Times New Roman" w:cs="Times New Roman"/>
          <w:sz w:val="26"/>
          <w:szCs w:val="26"/>
        </w:rPr>
        <w:br/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замещающее  муниципальную должность,  получившее подарок.</w:t>
      </w:r>
      <w:r w:rsidRPr="001C46C0">
        <w:rPr>
          <w:rFonts w:ascii="Times New Roman" w:hAnsi="Times New Roman" w:cs="Times New Roman"/>
          <w:sz w:val="26"/>
          <w:szCs w:val="26"/>
        </w:rPr>
        <w:br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Администрации для приема-передачи имущества и актирования списания товарно-материальных ценностей и ценных подарков.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трёх тысяч рублей.</w:t>
      </w:r>
      <w:r w:rsidRPr="001C46C0">
        <w:rPr>
          <w:rFonts w:ascii="Times New Roman" w:hAnsi="Times New Roman" w:cs="Times New Roman"/>
          <w:sz w:val="26"/>
          <w:szCs w:val="26"/>
        </w:rPr>
        <w:br/>
        <w:t>11. Ответственное лицо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Гигантовского сельского поселения.</w:t>
      </w:r>
      <w:r w:rsidRPr="001C46C0">
        <w:rPr>
          <w:rFonts w:ascii="Times New Roman" w:hAnsi="Times New Roman" w:cs="Times New Roman"/>
          <w:sz w:val="26"/>
          <w:szCs w:val="26"/>
        </w:rPr>
        <w:br/>
        <w:t>12. Лицо, замещающее муниципальную должность, сдавшие подарок, вправе его выкупить, направив на имя Главы Гигантовского сельского поселения соответствующее заявление не позднее двух месяцев со дня сдачи подарка.</w:t>
      </w:r>
      <w:r w:rsidRPr="001C46C0">
        <w:rPr>
          <w:rFonts w:ascii="Times New Roman" w:hAnsi="Times New Roman" w:cs="Times New Roman"/>
          <w:sz w:val="26"/>
          <w:szCs w:val="26"/>
        </w:rPr>
        <w:br/>
        <w:t xml:space="preserve">13. Ответственное лицо в течение трёх месяцев со дня поступления заявления, </w:t>
      </w:r>
      <w:r w:rsidRPr="001C46C0">
        <w:rPr>
          <w:rFonts w:ascii="Times New Roman" w:hAnsi="Times New Roman" w:cs="Times New Roman"/>
          <w:sz w:val="26"/>
          <w:szCs w:val="26"/>
        </w:rPr>
        <w:lastRenderedPageBreak/>
        <w:t>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1C46C0">
        <w:rPr>
          <w:rFonts w:ascii="Times New Roman" w:hAnsi="Times New Roman" w:cs="Times New Roman"/>
          <w:sz w:val="26"/>
          <w:szCs w:val="26"/>
        </w:rPr>
        <w:br/>
        <w:t>14. Подарок, в отношении которого не поступило заявление, указанное в пункте 12 настоящего Положения, может использоваться Администрацией Гигантовского сельского поселения с учетом заключения комиссии Администрации для приема-передачи имущества и актирования списания товарно-материальных ценностей и ценных подарков, о целесообразности использования подарка для обеспечения деятельности Администрации Гигантовского сельского поселения.</w:t>
      </w:r>
      <w:r w:rsidRPr="001C46C0">
        <w:rPr>
          <w:rFonts w:ascii="Times New Roman" w:hAnsi="Times New Roman" w:cs="Times New Roman"/>
          <w:sz w:val="26"/>
          <w:szCs w:val="26"/>
        </w:rPr>
        <w:br/>
        <w:t>15. В случае нецелесообразности использования подарка Главой Гигантовского сельского поселения принимается решение о реализации подарка и проведении оценки его стоимости для реализации (выкупа), осуществляемой ответственным лицом посредством проведения торгов в порядке, предусмотренном законодательством Российской Федерации.</w:t>
      </w:r>
      <w:r w:rsidRPr="001C46C0">
        <w:rPr>
          <w:rFonts w:ascii="Times New Roman" w:hAnsi="Times New Roman" w:cs="Times New Roman"/>
          <w:sz w:val="26"/>
          <w:szCs w:val="26"/>
        </w:rPr>
        <w:br/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Pr="001C46C0">
        <w:rPr>
          <w:rFonts w:ascii="Times New Roman" w:hAnsi="Times New Roman" w:cs="Times New Roman"/>
          <w:sz w:val="26"/>
          <w:szCs w:val="26"/>
        </w:rPr>
        <w:br/>
        <w:t>17. В случае если подарок не выкуплен или не реализован, Главой Гигантовского 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1C46C0">
        <w:rPr>
          <w:rFonts w:ascii="Times New Roman" w:hAnsi="Times New Roman" w:cs="Times New Roman"/>
          <w:sz w:val="26"/>
          <w:szCs w:val="26"/>
        </w:rPr>
        <w:br/>
        <w:t>18. Средства, вырученные от реализации (выкупа) подарка, зачисляются в доход местного бюджета в порядке, установленном бюджетным законодательством Российской Федерации.</w:t>
      </w:r>
    </w:p>
    <w:p w:rsidR="001C46C0" w:rsidRPr="001C46C0" w:rsidRDefault="001C46C0" w:rsidP="001C46C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Специалист</w:t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</w:r>
      <w:r w:rsidRPr="001C46C0">
        <w:rPr>
          <w:rFonts w:ascii="Times New Roman" w:hAnsi="Times New Roman" w:cs="Times New Roman"/>
          <w:sz w:val="26"/>
          <w:szCs w:val="26"/>
        </w:rPr>
        <w:tab/>
        <w:t xml:space="preserve">                       Статова Т.В.</w:t>
      </w:r>
    </w:p>
    <w:p w:rsidR="001C46C0" w:rsidRPr="001C46C0" w:rsidRDefault="001C46C0" w:rsidP="001C46C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1C46C0">
        <w:rPr>
          <w:rFonts w:ascii="Times New Roman" w:hAnsi="Times New Roman" w:cs="Times New Roman"/>
          <w:sz w:val="26"/>
          <w:szCs w:val="26"/>
        </w:rPr>
        <w:br/>
        <w:t xml:space="preserve">к Положению </w:t>
      </w:r>
    </w:p>
    <w:p w:rsidR="001C46C0" w:rsidRPr="001C46C0" w:rsidRDefault="001C46C0" w:rsidP="001C46C0">
      <w:pPr>
        <w:spacing w:after="0" w:line="240" w:lineRule="auto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46C0">
        <w:rPr>
          <w:rFonts w:ascii="Times New Roman" w:hAnsi="Times New Roman" w:cs="Times New Roman"/>
          <w:b/>
          <w:bCs/>
          <w:sz w:val="26"/>
          <w:szCs w:val="26"/>
        </w:rPr>
        <w:t>Уведомление о получении подарка</w:t>
      </w:r>
    </w:p>
    <w:p w:rsidR="001C46C0" w:rsidRPr="001C46C0" w:rsidRDefault="001C46C0" w:rsidP="001C46C0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1C46C0">
        <w:rPr>
          <w:rFonts w:ascii="Times New Roman" w:hAnsi="Times New Roman" w:cs="Times New Roman"/>
          <w:sz w:val="16"/>
          <w:szCs w:val="16"/>
        </w:rPr>
        <w:t>(наименование должности, фамилия имя отчество работника Администрации Гигантовского сельского поселения, ответственного за работу по профилактике коррупционных и иных правонарушений в Администрации сельского поселения</w:t>
      </w:r>
    </w:p>
    <w:p w:rsidR="001C46C0" w:rsidRPr="001C46C0" w:rsidRDefault="001C46C0" w:rsidP="001C46C0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 xml:space="preserve">от  </w:t>
      </w: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1C46C0">
        <w:rPr>
          <w:rFonts w:ascii="Times New Roman" w:hAnsi="Times New Roman" w:cs="Times New Roman"/>
          <w:sz w:val="16"/>
          <w:szCs w:val="16"/>
        </w:rPr>
        <w:t>(занимаемая должность, фамилия имя отчество)</w:t>
      </w: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6C0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</w:t>
      </w:r>
    </w:p>
    <w:p w:rsidR="001C46C0" w:rsidRPr="001C46C0" w:rsidRDefault="001C46C0" w:rsidP="001C46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>от «____»_______________ 201__ г</w:t>
      </w:r>
    </w:p>
    <w:p w:rsidR="001C46C0" w:rsidRPr="001C46C0" w:rsidRDefault="001C46C0" w:rsidP="001C46C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46C0" w:rsidRPr="001C46C0" w:rsidRDefault="001C46C0" w:rsidP="001C46C0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C46C0" w:rsidRPr="001C46C0" w:rsidRDefault="001C46C0" w:rsidP="001C46C0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 xml:space="preserve">Извещаю о получении  </w:t>
      </w: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 w:cs="Times New Roman"/>
          <w:sz w:val="16"/>
          <w:szCs w:val="16"/>
        </w:rPr>
      </w:pPr>
      <w:r w:rsidRPr="001C46C0">
        <w:rPr>
          <w:rFonts w:ascii="Times New Roman" w:hAnsi="Times New Roman" w:cs="Times New Roman"/>
          <w:sz w:val="16"/>
          <w:szCs w:val="16"/>
        </w:rPr>
        <w:t>(дата получения)</w:t>
      </w:r>
    </w:p>
    <w:p w:rsidR="001C46C0" w:rsidRPr="001C46C0" w:rsidRDefault="001C46C0" w:rsidP="001C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 xml:space="preserve">подарка(ов) на  </w:t>
      </w: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39"/>
        <w:jc w:val="center"/>
        <w:rPr>
          <w:rFonts w:ascii="Times New Roman" w:hAnsi="Times New Roman" w:cs="Times New Roman"/>
          <w:sz w:val="16"/>
          <w:szCs w:val="16"/>
        </w:rPr>
      </w:pPr>
      <w:r w:rsidRPr="001C46C0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</w:t>
      </w:r>
      <w:r w:rsidRPr="001C46C0">
        <w:rPr>
          <w:rFonts w:ascii="Times New Roman" w:hAnsi="Times New Roman" w:cs="Times New Roman"/>
          <w:sz w:val="16"/>
          <w:szCs w:val="16"/>
        </w:rPr>
        <w:br/>
        <w:t>другого официального мероприятия, место и дата проведения)</w:t>
      </w: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3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1C46C0" w:rsidRPr="001C46C0" w:rsidTr="006428C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6C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1C46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C46C0">
              <w:rPr>
                <w:rFonts w:ascii="Times New Roman" w:hAnsi="Times New Roman" w:cs="Times New Roman"/>
                <w:sz w:val="20"/>
                <w:szCs w:val="20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6C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подарка, </w:t>
            </w:r>
            <w:r w:rsidRPr="001C46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1C46C0">
              <w:rPr>
                <w:rFonts w:ascii="Times New Roman" w:hAnsi="Times New Roman" w:cs="Times New Roman"/>
                <w:sz w:val="20"/>
                <w:szCs w:val="20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6C0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6C0">
              <w:rPr>
                <w:rFonts w:ascii="Times New Roman" w:hAnsi="Times New Roman" w:cs="Times New Roman"/>
                <w:sz w:val="20"/>
                <w:szCs w:val="20"/>
              </w:rPr>
              <w:t>Стоимость в рублях </w:t>
            </w:r>
            <w:r w:rsidRPr="001C46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endnoteReference w:customMarkFollows="1" w:id="2"/>
              <w:t>*</w:t>
            </w:r>
          </w:p>
        </w:tc>
      </w:tr>
      <w:tr w:rsidR="001C46C0" w:rsidRPr="001C46C0" w:rsidTr="006428C6">
        <w:tc>
          <w:tcPr>
            <w:tcW w:w="2722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6C0" w:rsidRPr="001C46C0" w:rsidTr="006428C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6C0" w:rsidRPr="001C46C0" w:rsidTr="006428C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6C0" w:rsidRPr="001C46C0" w:rsidTr="006428C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46C0" w:rsidRPr="001C46C0" w:rsidRDefault="001C46C0" w:rsidP="001C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8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851"/>
        <w:gridCol w:w="1418"/>
        <w:gridCol w:w="144"/>
        <w:gridCol w:w="2268"/>
        <w:gridCol w:w="454"/>
        <w:gridCol w:w="397"/>
        <w:gridCol w:w="255"/>
        <w:gridCol w:w="592"/>
        <w:gridCol w:w="397"/>
        <w:gridCol w:w="372"/>
        <w:gridCol w:w="195"/>
        <w:gridCol w:w="229"/>
        <w:gridCol w:w="369"/>
        <w:gridCol w:w="396"/>
      </w:tblGrid>
      <w:tr w:rsidR="001C46C0" w:rsidRPr="001C46C0" w:rsidTr="006428C6">
        <w:tc>
          <w:tcPr>
            <w:tcW w:w="1474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3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листах.</w:t>
            </w:r>
          </w:p>
        </w:tc>
      </w:tr>
      <w:tr w:rsidR="001C46C0" w:rsidRPr="001C46C0" w:rsidTr="006428C6">
        <w:tc>
          <w:tcPr>
            <w:tcW w:w="1474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8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6C0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gridSpan w:val="3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6C0" w:rsidRPr="001C46C0" w:rsidTr="006428C6">
        <w:tc>
          <w:tcPr>
            <w:tcW w:w="2325" w:type="dxa"/>
            <w:gridSpan w:val="2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C46C0" w:rsidRPr="001C46C0" w:rsidTr="006428C6">
        <w:tc>
          <w:tcPr>
            <w:tcW w:w="2325" w:type="dxa"/>
            <w:gridSpan w:val="2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6C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6C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454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gridSpan w:val="3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6C0" w:rsidRPr="001C46C0" w:rsidTr="006428C6">
        <w:tc>
          <w:tcPr>
            <w:tcW w:w="2325" w:type="dxa"/>
            <w:gridSpan w:val="2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C46C0" w:rsidRPr="001C46C0" w:rsidTr="006428C6">
        <w:tc>
          <w:tcPr>
            <w:tcW w:w="2325" w:type="dxa"/>
            <w:gridSpan w:val="2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6C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6C0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454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gridSpan w:val="3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" w:type="dxa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46C0" w:rsidRPr="001C46C0" w:rsidRDefault="001C46C0" w:rsidP="001C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46C0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уведомлений  </w:t>
      </w:r>
    </w:p>
    <w:p w:rsidR="001C46C0" w:rsidRPr="001C46C0" w:rsidRDefault="001C46C0" w:rsidP="001C46C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2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C46C0" w:rsidRPr="001C46C0" w:rsidTr="006428C6">
        <w:tc>
          <w:tcPr>
            <w:tcW w:w="170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:rsidR="001C46C0" w:rsidRPr="001C46C0" w:rsidRDefault="001C46C0" w:rsidP="001C46C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C46C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1C46C0" w:rsidRPr="001C46C0" w:rsidRDefault="001C46C0" w:rsidP="001C46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C46C0" w:rsidRPr="001C46C0" w:rsidRDefault="001C46C0" w:rsidP="001C4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7FBD" w:rsidRPr="001C46C0" w:rsidRDefault="00FF7FBD" w:rsidP="001C46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F7FBD" w:rsidRPr="001C46C0" w:rsidSect="00DA597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BD" w:rsidRDefault="00FF7FBD" w:rsidP="001C46C0">
      <w:pPr>
        <w:spacing w:after="0" w:line="240" w:lineRule="auto"/>
      </w:pPr>
      <w:r>
        <w:separator/>
      </w:r>
    </w:p>
  </w:endnote>
  <w:endnote w:type="continuationSeparator" w:id="1">
    <w:p w:rsidR="00FF7FBD" w:rsidRDefault="00FF7FBD" w:rsidP="001C46C0">
      <w:pPr>
        <w:spacing w:after="0" w:line="240" w:lineRule="auto"/>
      </w:pPr>
      <w:r>
        <w:continuationSeparator/>
      </w:r>
    </w:p>
  </w:endnote>
  <w:endnote w:id="2">
    <w:p w:rsidR="001C46C0" w:rsidRDefault="001C46C0" w:rsidP="001C46C0">
      <w:pPr>
        <w:pStyle w:val="a5"/>
        <w:ind w:firstLine="567"/>
      </w:pPr>
      <w:r>
        <w:rPr>
          <w:rStyle w:val="a6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BD" w:rsidRDefault="00FF7FBD" w:rsidP="001C46C0">
      <w:pPr>
        <w:spacing w:after="0" w:line="240" w:lineRule="auto"/>
      </w:pPr>
      <w:r>
        <w:separator/>
      </w:r>
    </w:p>
  </w:footnote>
  <w:footnote w:type="continuationSeparator" w:id="1">
    <w:p w:rsidR="00FF7FBD" w:rsidRDefault="00FF7FBD" w:rsidP="001C4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6C0"/>
    <w:rsid w:val="001C46C0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C46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3">
    <w:name w:val="Strong"/>
    <w:basedOn w:val="a0"/>
    <w:qFormat/>
    <w:rsid w:val="001C46C0"/>
    <w:rPr>
      <w:b/>
      <w:bCs/>
    </w:rPr>
  </w:style>
  <w:style w:type="character" w:customStyle="1" w:styleId="a4">
    <w:name w:val="Текст концевой сноски Знак"/>
    <w:link w:val="a5"/>
    <w:locked/>
    <w:rsid w:val="001C46C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endnote text"/>
    <w:basedOn w:val="a"/>
    <w:link w:val="a4"/>
    <w:rsid w:val="001C46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концевой сноски Знак1"/>
    <w:basedOn w:val="a0"/>
    <w:link w:val="a5"/>
    <w:uiPriority w:val="99"/>
    <w:semiHidden/>
    <w:rsid w:val="001C46C0"/>
    <w:rPr>
      <w:sz w:val="20"/>
      <w:szCs w:val="20"/>
    </w:rPr>
  </w:style>
  <w:style w:type="character" w:styleId="a6">
    <w:name w:val="endnote reference"/>
    <w:rsid w:val="001C46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1680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2014-03-25T06:59:00Z</dcterms:created>
  <dcterms:modified xsi:type="dcterms:W3CDTF">2014-03-25T07:01:00Z</dcterms:modified>
</cp:coreProperties>
</file>