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50" w:rsidRPr="00577A50" w:rsidRDefault="00577A50" w:rsidP="00577A50">
      <w:pPr>
        <w:spacing w:after="0" w:line="240" w:lineRule="auto"/>
        <w:ind w:right="10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A50" w:rsidRPr="00577A50" w:rsidRDefault="00577A50" w:rsidP="00577A50">
      <w:pPr>
        <w:spacing w:after="0" w:line="240" w:lineRule="auto"/>
        <w:ind w:right="103"/>
        <w:jc w:val="center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77A50" w:rsidRPr="00577A50" w:rsidRDefault="00577A50" w:rsidP="00577A50">
      <w:pPr>
        <w:spacing w:after="0" w:line="240" w:lineRule="auto"/>
        <w:ind w:right="103"/>
        <w:jc w:val="center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577A5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77A50" w:rsidRPr="00577A50" w:rsidRDefault="00577A50" w:rsidP="00577A50">
      <w:pPr>
        <w:spacing w:after="0" w:line="240" w:lineRule="auto"/>
        <w:ind w:right="103"/>
        <w:jc w:val="center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577A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77A50" w:rsidRPr="00577A50" w:rsidRDefault="00577A50" w:rsidP="00577A50">
      <w:pPr>
        <w:spacing w:after="0" w:line="240" w:lineRule="auto"/>
        <w:ind w:right="103"/>
        <w:jc w:val="center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77A50" w:rsidRPr="00577A50" w:rsidRDefault="00577A50" w:rsidP="00577A50">
      <w:pPr>
        <w:spacing w:after="0" w:line="240" w:lineRule="auto"/>
        <w:ind w:right="103"/>
        <w:jc w:val="center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spacing w:after="0" w:line="240" w:lineRule="auto"/>
        <w:ind w:right="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A5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77A50" w:rsidRPr="00577A50" w:rsidRDefault="00577A50" w:rsidP="00577A50">
      <w:pPr>
        <w:spacing w:after="0" w:line="240" w:lineRule="auto"/>
        <w:ind w:right="103"/>
        <w:rPr>
          <w:rFonts w:ascii="Times New Roman" w:hAnsi="Times New Roman" w:cs="Times New Roman"/>
          <w:b/>
          <w:sz w:val="26"/>
          <w:szCs w:val="26"/>
        </w:rPr>
      </w:pPr>
    </w:p>
    <w:p w:rsidR="00577A50" w:rsidRPr="00577A50" w:rsidRDefault="00577A50" w:rsidP="00577A50">
      <w:pPr>
        <w:spacing w:after="0" w:line="240" w:lineRule="auto"/>
        <w:ind w:right="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02.04.2014</w:t>
      </w:r>
      <w:r w:rsidRPr="00577A50">
        <w:rPr>
          <w:rFonts w:ascii="Times New Roman" w:hAnsi="Times New Roman" w:cs="Times New Roman"/>
          <w:sz w:val="26"/>
          <w:szCs w:val="26"/>
        </w:rPr>
        <w:t xml:space="preserve"> г.         </w:t>
      </w:r>
      <w:r w:rsidRPr="00577A50">
        <w:rPr>
          <w:rFonts w:ascii="Times New Roman" w:hAnsi="Times New Roman" w:cs="Times New Roman"/>
          <w:sz w:val="26"/>
          <w:szCs w:val="26"/>
        </w:rPr>
        <w:tab/>
      </w:r>
      <w:r w:rsidRPr="00577A5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99</w:t>
      </w:r>
    </w:p>
    <w:p w:rsidR="00577A50" w:rsidRPr="00577A50" w:rsidRDefault="00577A50" w:rsidP="00577A50">
      <w:pPr>
        <w:spacing w:after="0" w:line="240" w:lineRule="auto"/>
        <w:ind w:right="103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п. Гигант</w:t>
      </w:r>
    </w:p>
    <w:p w:rsidR="00577A50" w:rsidRPr="00577A50" w:rsidRDefault="00577A50" w:rsidP="00577A50">
      <w:pPr>
        <w:spacing w:after="0" w:line="240" w:lineRule="auto"/>
        <w:ind w:right="103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spacing w:after="0" w:line="240" w:lineRule="auto"/>
        <w:ind w:right="103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spacing w:after="0" w:line="240" w:lineRule="auto"/>
        <w:ind w:righ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дополнений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№ 68 от 14.03.2014 года «</w:t>
      </w:r>
      <w:r w:rsidRPr="00577A50">
        <w:rPr>
          <w:rFonts w:ascii="Times New Roman" w:hAnsi="Times New Roman" w:cs="Times New Roman"/>
          <w:sz w:val="26"/>
          <w:szCs w:val="26"/>
        </w:rPr>
        <w:t xml:space="preserve">Об утверждении перечня организаций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577A50">
        <w:rPr>
          <w:rFonts w:ascii="Times New Roman" w:hAnsi="Times New Roman" w:cs="Times New Roman"/>
          <w:sz w:val="26"/>
          <w:szCs w:val="26"/>
        </w:rPr>
        <w:t xml:space="preserve"> сельского </w:t>
      </w:r>
      <w:bookmarkStart w:id="0" w:name="_GoBack"/>
      <w:bookmarkEnd w:id="0"/>
      <w:r w:rsidRPr="00577A50">
        <w:rPr>
          <w:rFonts w:ascii="Times New Roman" w:hAnsi="Times New Roman" w:cs="Times New Roman"/>
          <w:sz w:val="26"/>
          <w:szCs w:val="26"/>
        </w:rPr>
        <w:t>поселения для трудоустройства лиц, не имеющих основного места работы и осужденных к исправительным работам»</w:t>
      </w:r>
    </w:p>
    <w:p w:rsidR="00577A50" w:rsidRPr="00577A50" w:rsidRDefault="00577A50" w:rsidP="00577A50">
      <w:pPr>
        <w:pStyle w:val="ConsPlusNormal"/>
        <w:tabs>
          <w:tab w:val="left" w:pos="2340"/>
          <w:tab w:val="center" w:pos="5103"/>
        </w:tabs>
        <w:ind w:right="5387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77A5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577A50" w:rsidRPr="00577A50" w:rsidRDefault="00577A50" w:rsidP="00577A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В целях создания необходимых условий для исполнения наказаний в виде обязательных и исправительных работ на территории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577A5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 w:rsidRPr="00577A50">
        <w:rPr>
          <w:rFonts w:ascii="Times New Roman" w:hAnsi="Times New Roman" w:cs="Times New Roman"/>
          <w:sz w:val="26"/>
          <w:szCs w:val="26"/>
        </w:rPr>
        <w:t xml:space="preserve"> района, в соответствии со статьями 25, 39 Уголовно-исполнительного кодекса Российской Федерации, статьями 49, 50 Уголовного кодекса Российской Федерации 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дополнение в </w:t>
      </w:r>
      <w:r w:rsidRPr="00577A50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anchor="Par47" w:tooltip="Ссылка на текущий документ" w:history="1">
        <w:r w:rsidRPr="00577A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577A50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577A50">
        <w:rPr>
          <w:rFonts w:ascii="Times New Roman" w:hAnsi="Times New Roman" w:cs="Times New Roman"/>
          <w:sz w:val="26"/>
          <w:szCs w:val="26"/>
        </w:rPr>
        <w:t xml:space="preserve"> сельского поселения, определенных для отбытия осужденными, не имеющими основного места работы, наказания в виде исправительных работ (приложение N 1).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2. Определить для отбывания осужденными наказания в виде обязательных работ согласованные с ФКУ УИИ ГУФСИН России по Ростовской области виды работ: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- благоустройство, очистка и озеленение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77A50">
        <w:rPr>
          <w:rFonts w:ascii="Times New Roman" w:hAnsi="Times New Roman" w:cs="Times New Roman"/>
          <w:sz w:val="26"/>
          <w:szCs w:val="26"/>
        </w:rPr>
        <w:t>;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обнародования на информационных  стендах в населенных пунктах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577A5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77A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7A5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специалиста администрации Матюшкину Марину Сергеевну.</w:t>
      </w:r>
    </w:p>
    <w:p w:rsidR="00577A50" w:rsidRPr="00577A50" w:rsidRDefault="00577A50" w:rsidP="00577A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577A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77A50">
        <w:rPr>
          <w:rFonts w:ascii="Times New Roman" w:hAnsi="Times New Roman" w:cs="Times New Roman"/>
          <w:sz w:val="26"/>
          <w:szCs w:val="26"/>
        </w:rPr>
        <w:tab/>
      </w:r>
      <w:r w:rsidRPr="00577A50">
        <w:rPr>
          <w:rFonts w:ascii="Times New Roman" w:hAnsi="Times New Roman" w:cs="Times New Roman"/>
          <w:sz w:val="26"/>
          <w:szCs w:val="26"/>
        </w:rPr>
        <w:tab/>
      </w:r>
      <w:r w:rsidRPr="00577A50">
        <w:rPr>
          <w:rFonts w:ascii="Times New Roman" w:hAnsi="Times New Roman" w:cs="Times New Roman"/>
          <w:sz w:val="26"/>
          <w:szCs w:val="26"/>
        </w:rPr>
        <w:tab/>
      </w:r>
      <w:r w:rsidRPr="00577A50">
        <w:rPr>
          <w:rFonts w:ascii="Times New Roman" w:hAnsi="Times New Roman" w:cs="Times New Roman"/>
          <w:sz w:val="26"/>
          <w:szCs w:val="26"/>
        </w:rPr>
        <w:tab/>
        <w:t xml:space="preserve">Ю.М.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Штель</w:t>
      </w:r>
      <w:r>
        <w:rPr>
          <w:rFonts w:ascii="Times New Roman" w:hAnsi="Times New Roman" w:cs="Times New Roman"/>
          <w:sz w:val="26"/>
          <w:szCs w:val="26"/>
        </w:rPr>
        <w:t>ман</w:t>
      </w:r>
      <w:proofErr w:type="spellEnd"/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</w:rPr>
      </w:pPr>
      <w:r w:rsidRPr="00577A50">
        <w:rPr>
          <w:rFonts w:ascii="Times New Roman" w:hAnsi="Times New Roman" w:cs="Times New Roman"/>
        </w:rPr>
        <w:t>подготовил специалист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577A50">
        <w:rPr>
          <w:rFonts w:ascii="Times New Roman" w:hAnsi="Times New Roman" w:cs="Times New Roman"/>
        </w:rPr>
        <w:t>Статова</w:t>
      </w:r>
      <w:proofErr w:type="spellEnd"/>
      <w:r w:rsidRPr="00577A50">
        <w:rPr>
          <w:rFonts w:ascii="Times New Roman" w:hAnsi="Times New Roman" w:cs="Times New Roman"/>
        </w:rPr>
        <w:t xml:space="preserve"> Т.В. тел 78-6-96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577A50" w:rsidRPr="00577A50" w:rsidRDefault="00577A50" w:rsidP="00577A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77A50" w:rsidRPr="00577A50" w:rsidRDefault="00577A50" w:rsidP="00577A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577A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A50" w:rsidRPr="00577A50" w:rsidRDefault="00577A50" w:rsidP="00577A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77A50" w:rsidRPr="00577A50" w:rsidRDefault="00577A50" w:rsidP="00577A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99 от 02.04.2014</w:t>
      </w:r>
      <w:r w:rsidRPr="00577A5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77A50" w:rsidRPr="00577A50" w:rsidRDefault="00577A50" w:rsidP="00577A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7"/>
      <w:bookmarkEnd w:id="1"/>
      <w:r w:rsidRPr="00577A50">
        <w:rPr>
          <w:rFonts w:ascii="Times New Roman" w:hAnsi="Times New Roman" w:cs="Times New Roman"/>
          <w:b/>
          <w:sz w:val="26"/>
          <w:szCs w:val="26"/>
        </w:rPr>
        <w:t xml:space="preserve">Перечень организаций </w:t>
      </w:r>
    </w:p>
    <w:p w:rsidR="00577A50" w:rsidRPr="00577A50" w:rsidRDefault="00577A50" w:rsidP="00577A5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7A50">
        <w:rPr>
          <w:rFonts w:ascii="Times New Roman" w:hAnsi="Times New Roman" w:cs="Times New Roman"/>
          <w:b/>
          <w:sz w:val="26"/>
          <w:szCs w:val="26"/>
        </w:rPr>
        <w:t>Гигантовского</w:t>
      </w:r>
      <w:proofErr w:type="spellEnd"/>
      <w:r w:rsidRPr="00577A5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для трудоустройства лиц, </w:t>
      </w:r>
    </w:p>
    <w:p w:rsidR="00577A50" w:rsidRPr="00577A50" w:rsidRDefault="00577A50" w:rsidP="00577A5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A50">
        <w:rPr>
          <w:rFonts w:ascii="Times New Roman" w:hAnsi="Times New Roman" w:cs="Times New Roman"/>
          <w:b/>
          <w:sz w:val="26"/>
          <w:szCs w:val="26"/>
        </w:rPr>
        <w:t>не имеющих основного места работы и осужденных к исправительным работам</w:t>
      </w:r>
    </w:p>
    <w:p w:rsidR="00577A50" w:rsidRPr="00577A50" w:rsidRDefault="00577A50" w:rsidP="00577A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ИП Глава КФХ Куприн Юрий Николаевич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Почтовый адрес: 347628, Ростовская область, </w:t>
      </w:r>
      <w:proofErr w:type="spellStart"/>
      <w:r w:rsidRPr="00577A50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577A50">
        <w:rPr>
          <w:rFonts w:ascii="Times New Roman" w:hAnsi="Times New Roman" w:cs="Times New Roman"/>
          <w:sz w:val="26"/>
          <w:szCs w:val="26"/>
        </w:rPr>
        <w:t xml:space="preserve"> район, п. Гигант, 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577A50">
        <w:rPr>
          <w:rFonts w:ascii="Times New Roman" w:hAnsi="Times New Roman" w:cs="Times New Roman"/>
          <w:sz w:val="26"/>
          <w:szCs w:val="26"/>
        </w:rPr>
        <w:t>Южная</w:t>
      </w:r>
      <w:proofErr w:type="gramEnd"/>
      <w:r w:rsidRPr="00577A50">
        <w:rPr>
          <w:rFonts w:ascii="Times New Roman" w:hAnsi="Times New Roman" w:cs="Times New Roman"/>
          <w:sz w:val="26"/>
          <w:szCs w:val="26"/>
        </w:rPr>
        <w:t>, 12, тел. 89185400818.</w:t>
      </w: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A50" w:rsidRPr="00577A50" w:rsidRDefault="00577A50" w:rsidP="00577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56C" w:rsidRPr="00577A50" w:rsidRDefault="0029456C" w:rsidP="00577A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9456C" w:rsidRPr="005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A81"/>
    <w:multiLevelType w:val="hybridMultilevel"/>
    <w:tmpl w:val="B564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A50"/>
    <w:rsid w:val="00223488"/>
    <w:rsid w:val="0029456C"/>
    <w:rsid w:val="005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A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77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2;&#1072;&#1076;&#1088;&#1086;&#1074;&#1080;&#1082;%20&#1043;&#1080;&#1075;&#1072;&#1085;&#1090;\&#1055;&#1086;&#1089;&#1090;&#1072;&#1085;&#1086;&#1074;&#1083;&#1077;&#1085;&#1080;&#1103;\2013\&#1055;&#1086;&#1089;&#1090;&#1072;&#1085;&#1086;&#1074;&#1083;&#1077;&#1085;&#1080;&#1077;%20&#8470;%2068%20&#1086;&#1090;%2014.03.201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2014-05-07T04:24:00Z</cp:lastPrinted>
  <dcterms:created xsi:type="dcterms:W3CDTF">2014-05-07T04:20:00Z</dcterms:created>
  <dcterms:modified xsi:type="dcterms:W3CDTF">2014-05-07T04:55:00Z</dcterms:modified>
</cp:coreProperties>
</file>