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16" w:rsidRPr="000713BF" w:rsidRDefault="00357A16" w:rsidP="00357A16">
      <w:pPr>
        <w:jc w:val="center"/>
        <w:rPr>
          <w:lang w:val="en-US"/>
        </w:rPr>
      </w:pPr>
    </w:p>
    <w:p w:rsidR="002D1196" w:rsidRDefault="007850C5" w:rsidP="002D1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rPr>
          <w:b/>
          <w:sz w:val="32"/>
        </w:rPr>
      </w:pPr>
      <w:r w:rsidRPr="000713BF">
        <w:rPr>
          <w:b/>
          <w:spacing w:val="30"/>
          <w:sz w:val="26"/>
          <w:szCs w:val="26"/>
        </w:rPr>
        <w:t xml:space="preserve">                    </w:t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  <w:r w:rsidRPr="000713BF">
        <w:rPr>
          <w:b/>
          <w:spacing w:val="30"/>
          <w:sz w:val="26"/>
          <w:szCs w:val="26"/>
        </w:rPr>
        <w:tab/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РОССИЙСКАЯ ФЕДЕРАЦИЯ</w:t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РОСТОВСКАЯ ОБЛАСТЬ</w:t>
      </w:r>
    </w:p>
    <w:p w:rsidR="002D1196" w:rsidRPr="00A608B5" w:rsidRDefault="00657290" w:rsidP="002D1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САЛЬСКИЙ РАЙОН</w:t>
      </w:r>
    </w:p>
    <w:p w:rsidR="002D1196" w:rsidRPr="00A608B5" w:rsidRDefault="002D1196" w:rsidP="002D1196">
      <w:pPr>
        <w:jc w:val="center"/>
        <w:rPr>
          <w:b/>
          <w:sz w:val="32"/>
          <w:szCs w:val="32"/>
        </w:rPr>
      </w:pPr>
      <w:r w:rsidRPr="00A608B5">
        <w:rPr>
          <w:b/>
          <w:sz w:val="32"/>
          <w:szCs w:val="32"/>
        </w:rPr>
        <w:t>АДМИНИСТРАЦИЯ</w:t>
      </w:r>
    </w:p>
    <w:p w:rsidR="002D1196" w:rsidRDefault="0076458E" w:rsidP="002D11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</w:t>
      </w:r>
      <w:r w:rsidR="002D1196" w:rsidRPr="00A608B5">
        <w:rPr>
          <w:b/>
          <w:sz w:val="32"/>
          <w:szCs w:val="32"/>
        </w:rPr>
        <w:t xml:space="preserve"> </w:t>
      </w:r>
      <w:r w:rsidR="00657290">
        <w:rPr>
          <w:b/>
          <w:sz w:val="32"/>
          <w:szCs w:val="32"/>
        </w:rPr>
        <w:t>СЕЛЬСКОГО ПОСЕЛЕНИЯ</w:t>
      </w:r>
    </w:p>
    <w:p w:rsidR="002D1196" w:rsidRDefault="002D1196" w:rsidP="002D1196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</w:t>
      </w:r>
    </w:p>
    <w:p w:rsidR="005E3361" w:rsidRDefault="00657290" w:rsidP="005E33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E3361">
        <w:rPr>
          <w:b/>
          <w:sz w:val="36"/>
          <w:szCs w:val="36"/>
        </w:rPr>
        <w:t>ПОСТАНОВЛЕНИЕ</w:t>
      </w:r>
      <w:r w:rsidR="002D1196" w:rsidRPr="004E27CF">
        <w:rPr>
          <w:b/>
          <w:sz w:val="36"/>
          <w:szCs w:val="36"/>
        </w:rPr>
        <w:t xml:space="preserve">   </w:t>
      </w:r>
    </w:p>
    <w:p w:rsidR="002D1196" w:rsidRPr="005E3361" w:rsidRDefault="002D1196" w:rsidP="005E3361">
      <w:pPr>
        <w:jc w:val="center"/>
        <w:rPr>
          <w:b/>
          <w:sz w:val="36"/>
          <w:szCs w:val="36"/>
        </w:rPr>
      </w:pPr>
      <w:r>
        <w:rPr>
          <w:b/>
          <w:sz w:val="40"/>
        </w:rPr>
        <w:t xml:space="preserve"> </w:t>
      </w:r>
    </w:p>
    <w:p w:rsidR="005E3361" w:rsidRPr="005E3361" w:rsidRDefault="00BF2252" w:rsidP="002D119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5E3361" w:rsidRPr="005E3361">
        <w:rPr>
          <w:b/>
          <w:sz w:val="28"/>
          <w:szCs w:val="28"/>
        </w:rPr>
        <w:t>.11.20</w:t>
      </w:r>
      <w:r>
        <w:rPr>
          <w:b/>
          <w:sz w:val="28"/>
          <w:szCs w:val="28"/>
        </w:rPr>
        <w:t>20</w:t>
      </w:r>
      <w:r w:rsidR="005E3361" w:rsidRPr="005E3361">
        <w:rPr>
          <w:b/>
          <w:sz w:val="28"/>
          <w:szCs w:val="28"/>
        </w:rPr>
        <w:t xml:space="preserve"> г.                                                                                                     </w:t>
      </w:r>
      <w:r w:rsidR="005E3361">
        <w:rPr>
          <w:b/>
          <w:sz w:val="28"/>
          <w:szCs w:val="28"/>
        </w:rPr>
        <w:t xml:space="preserve">   </w:t>
      </w:r>
      <w:r w:rsidR="005E3361" w:rsidRPr="005E336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120</w:t>
      </w:r>
      <w:r w:rsidR="002D1196" w:rsidRPr="005E3361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5E3361" w:rsidRDefault="002D1196" w:rsidP="002D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E3361">
        <w:rPr>
          <w:b/>
          <w:sz w:val="24"/>
          <w:szCs w:val="24"/>
        </w:rPr>
        <w:t xml:space="preserve">                                                                    </w:t>
      </w:r>
    </w:p>
    <w:p w:rsidR="002D1196" w:rsidRDefault="005E3361" w:rsidP="002D11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2D1196">
        <w:rPr>
          <w:b/>
          <w:sz w:val="24"/>
          <w:szCs w:val="24"/>
        </w:rPr>
        <w:t xml:space="preserve">п. </w:t>
      </w:r>
      <w:r w:rsidR="00657290">
        <w:rPr>
          <w:b/>
          <w:sz w:val="24"/>
          <w:szCs w:val="24"/>
        </w:rPr>
        <w:t>Гигант</w:t>
      </w:r>
    </w:p>
    <w:p w:rsidR="00BF2252" w:rsidRPr="00AF4718" w:rsidRDefault="00BF2252" w:rsidP="00BF2252">
      <w:pPr>
        <w:rPr>
          <w:sz w:val="28"/>
          <w:szCs w:val="28"/>
        </w:rPr>
      </w:pPr>
      <w:r w:rsidRPr="00AF4718">
        <w:rPr>
          <w:sz w:val="28"/>
          <w:szCs w:val="28"/>
        </w:rPr>
        <w:t>О внесении изменений в постановление</w:t>
      </w:r>
    </w:p>
    <w:p w:rsidR="00BF2252" w:rsidRPr="00AF4718" w:rsidRDefault="00BF2252" w:rsidP="00BF2252">
      <w:pPr>
        <w:autoSpaceDE w:val="0"/>
        <w:rPr>
          <w:kern w:val="1"/>
          <w:sz w:val="28"/>
          <w:szCs w:val="28"/>
        </w:rPr>
      </w:pPr>
      <w:r w:rsidRPr="00AF4718">
        <w:rPr>
          <w:sz w:val="28"/>
          <w:szCs w:val="28"/>
        </w:rPr>
        <w:t>от 12.11.2018г. №240 «</w:t>
      </w:r>
      <w:r w:rsidRPr="00AF4718">
        <w:rPr>
          <w:kern w:val="1"/>
          <w:sz w:val="28"/>
          <w:szCs w:val="28"/>
        </w:rPr>
        <w:t xml:space="preserve">Об утверждении </w:t>
      </w:r>
    </w:p>
    <w:p w:rsidR="00BF2252" w:rsidRPr="00AF4718" w:rsidRDefault="00BF2252" w:rsidP="00BF2252">
      <w:pPr>
        <w:autoSpaceDE w:val="0"/>
        <w:rPr>
          <w:kern w:val="1"/>
          <w:sz w:val="28"/>
          <w:szCs w:val="28"/>
        </w:rPr>
      </w:pPr>
      <w:r w:rsidRPr="00AF4718">
        <w:rPr>
          <w:kern w:val="1"/>
          <w:sz w:val="28"/>
          <w:szCs w:val="28"/>
        </w:rPr>
        <w:t xml:space="preserve">муниципальной программы Гигантовского </w:t>
      </w:r>
      <w:proofErr w:type="gramStart"/>
      <w:r w:rsidRPr="00AF4718">
        <w:rPr>
          <w:kern w:val="1"/>
          <w:sz w:val="28"/>
          <w:szCs w:val="28"/>
        </w:rPr>
        <w:t>сельского</w:t>
      </w:r>
      <w:proofErr w:type="gramEnd"/>
    </w:p>
    <w:p w:rsidR="00BF2252" w:rsidRPr="00AF4718" w:rsidRDefault="00BF2252" w:rsidP="00BF2252">
      <w:pPr>
        <w:rPr>
          <w:kern w:val="1"/>
          <w:sz w:val="28"/>
          <w:szCs w:val="28"/>
        </w:rPr>
      </w:pPr>
      <w:r w:rsidRPr="00AF4718">
        <w:rPr>
          <w:kern w:val="1"/>
          <w:sz w:val="28"/>
          <w:szCs w:val="28"/>
        </w:rPr>
        <w:t xml:space="preserve"> поселения «Энергосбережение и повышение энергетической эффективности»</w:t>
      </w:r>
    </w:p>
    <w:p w:rsidR="00357A16" w:rsidRPr="005E3361" w:rsidRDefault="00357A16" w:rsidP="005E3361">
      <w:pPr>
        <w:rPr>
          <w:kern w:val="2"/>
          <w:sz w:val="16"/>
          <w:szCs w:val="16"/>
        </w:rPr>
      </w:pPr>
    </w:p>
    <w:p w:rsidR="00BF2252" w:rsidRPr="00AF4718" w:rsidRDefault="00BF2252" w:rsidP="00BF2252">
      <w:pPr>
        <w:shd w:val="clear" w:color="auto" w:fill="FFFFFF"/>
        <w:jc w:val="both"/>
        <w:rPr>
          <w:sz w:val="28"/>
          <w:szCs w:val="28"/>
        </w:rPr>
      </w:pPr>
      <w:r w:rsidRPr="00AF4718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обеспечения качественными жилищно-коммунальными услугами населения Гигантовского сельского поселения </w:t>
      </w:r>
    </w:p>
    <w:p w:rsidR="00357A16" w:rsidRPr="002D1196" w:rsidRDefault="00977948" w:rsidP="00357A16">
      <w:pPr>
        <w:pStyle w:val="a5"/>
        <w:rPr>
          <w:b/>
          <w:kern w:val="2"/>
          <w:szCs w:val="28"/>
        </w:rPr>
      </w:pPr>
      <w:r w:rsidRPr="002D1196">
        <w:rPr>
          <w:rFonts w:ascii="Times New Roman Полужирный" w:hAnsi="Times New Roman Полужирный"/>
          <w:b/>
          <w:spacing w:val="60"/>
          <w:kern w:val="2"/>
          <w:szCs w:val="28"/>
        </w:rPr>
        <w:t>постановляе</w:t>
      </w:r>
      <w:r w:rsidRPr="002D1196">
        <w:rPr>
          <w:b/>
          <w:kern w:val="2"/>
          <w:szCs w:val="28"/>
        </w:rPr>
        <w:t>т:</w:t>
      </w:r>
    </w:p>
    <w:p w:rsidR="00357A16" w:rsidRPr="00A87DA5" w:rsidRDefault="00357A16" w:rsidP="00357A16">
      <w:pPr>
        <w:ind w:firstLine="709"/>
        <w:jc w:val="both"/>
        <w:rPr>
          <w:kern w:val="2"/>
          <w:sz w:val="16"/>
          <w:szCs w:val="16"/>
        </w:rPr>
      </w:pPr>
    </w:p>
    <w:p w:rsidR="00BF2252" w:rsidRPr="00AF4718" w:rsidRDefault="00BF2252" w:rsidP="00BF2252">
      <w:pPr>
        <w:autoSpaceDE w:val="0"/>
        <w:rPr>
          <w:kern w:val="1"/>
          <w:sz w:val="28"/>
          <w:szCs w:val="28"/>
        </w:rPr>
      </w:pPr>
      <w:r w:rsidRPr="00AF4718">
        <w:rPr>
          <w:sz w:val="28"/>
          <w:szCs w:val="28"/>
        </w:rPr>
        <w:t>1.</w:t>
      </w:r>
      <w:r w:rsidRPr="00AF4718">
        <w:rPr>
          <w:kern w:val="2"/>
          <w:sz w:val="28"/>
          <w:szCs w:val="28"/>
        </w:rPr>
        <w:t xml:space="preserve">  </w:t>
      </w:r>
      <w:r w:rsidRPr="00AF4718">
        <w:rPr>
          <w:sz w:val="28"/>
          <w:szCs w:val="28"/>
        </w:rPr>
        <w:t>Внести изменения в постановление Администрации Гигантовского сельского  поселения 12.11.2018г. №240 «</w:t>
      </w:r>
      <w:r w:rsidRPr="00AF4718">
        <w:rPr>
          <w:kern w:val="1"/>
          <w:sz w:val="28"/>
          <w:szCs w:val="28"/>
        </w:rPr>
        <w:t>Об утверждении муниципальной программы Гигантовского сельского</w:t>
      </w:r>
    </w:p>
    <w:p w:rsidR="00BF2252" w:rsidRPr="00AF4718" w:rsidRDefault="00BF2252" w:rsidP="00BF2252">
      <w:pPr>
        <w:rPr>
          <w:kern w:val="1"/>
          <w:sz w:val="28"/>
          <w:szCs w:val="28"/>
        </w:rPr>
      </w:pPr>
      <w:r w:rsidRPr="00AF4718">
        <w:rPr>
          <w:kern w:val="1"/>
          <w:sz w:val="28"/>
          <w:szCs w:val="28"/>
        </w:rPr>
        <w:t xml:space="preserve"> поселения «Энергосбережение и повышение энергетической эффективности»</w:t>
      </w:r>
      <w:r w:rsidRPr="00AF4718">
        <w:rPr>
          <w:spacing w:val="6"/>
          <w:sz w:val="28"/>
          <w:szCs w:val="28"/>
        </w:rPr>
        <w:t>, приложение  изложить в редакции согласно приложению  к настоящему постановлению.</w:t>
      </w:r>
    </w:p>
    <w:p w:rsidR="00BF2252" w:rsidRPr="00AF4718" w:rsidRDefault="00BF2252" w:rsidP="00BF2252">
      <w:pPr>
        <w:rPr>
          <w:sz w:val="28"/>
          <w:szCs w:val="28"/>
        </w:rPr>
      </w:pPr>
      <w:r w:rsidRPr="00AF4718">
        <w:rPr>
          <w:sz w:val="28"/>
          <w:szCs w:val="28"/>
        </w:rPr>
        <w:t xml:space="preserve">2.   </w:t>
      </w:r>
      <w:proofErr w:type="gramStart"/>
      <w:r w:rsidRPr="00AF4718">
        <w:rPr>
          <w:sz w:val="28"/>
          <w:szCs w:val="28"/>
        </w:rPr>
        <w:t>Контроль  за</w:t>
      </w:r>
      <w:proofErr w:type="gramEnd"/>
      <w:r w:rsidRPr="00AF4718">
        <w:rPr>
          <w:sz w:val="28"/>
          <w:szCs w:val="28"/>
        </w:rPr>
        <w:t xml:space="preserve">  выполнением  настоящего  постановления оставляю за собой.</w:t>
      </w:r>
    </w:p>
    <w:p w:rsidR="00657290" w:rsidRPr="00BF2252" w:rsidRDefault="00657290" w:rsidP="00357A16">
      <w:pPr>
        <w:pStyle w:val="a5"/>
        <w:rPr>
          <w:kern w:val="2"/>
          <w:szCs w:val="28"/>
          <w:lang w:val="ru-RU"/>
        </w:rPr>
      </w:pPr>
    </w:p>
    <w:p w:rsidR="00357A16" w:rsidRPr="00A87DA5" w:rsidRDefault="00357A16" w:rsidP="00357A16">
      <w:pPr>
        <w:ind w:firstLine="708"/>
        <w:rPr>
          <w:kern w:val="2"/>
          <w:sz w:val="16"/>
          <w:szCs w:val="16"/>
        </w:rPr>
      </w:pPr>
    </w:p>
    <w:p w:rsidR="00436ADA" w:rsidRDefault="005E748C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Глава</w:t>
      </w:r>
      <w:r w:rsidR="00E63D3F">
        <w:rPr>
          <w:rFonts w:ascii="Times New Roman" w:hAnsi="Times New Roman"/>
          <w:kern w:val="2"/>
          <w:sz w:val="28"/>
          <w:szCs w:val="28"/>
        </w:rPr>
        <w:t xml:space="preserve"> А</w:t>
      </w:r>
      <w:r w:rsidR="002D1196">
        <w:rPr>
          <w:rFonts w:ascii="Times New Roman" w:hAnsi="Times New Roman"/>
          <w:kern w:val="2"/>
          <w:sz w:val="28"/>
          <w:szCs w:val="28"/>
        </w:rPr>
        <w:t xml:space="preserve">дминистрации </w:t>
      </w:r>
    </w:p>
    <w:p w:rsidR="002D1196" w:rsidRPr="000713BF" w:rsidRDefault="0076458E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Гигантовского</w:t>
      </w:r>
      <w:r w:rsidR="002D1196">
        <w:rPr>
          <w:rFonts w:ascii="Times New Roman" w:hAnsi="Times New Roman"/>
          <w:kern w:val="2"/>
          <w:sz w:val="28"/>
          <w:szCs w:val="28"/>
        </w:rPr>
        <w:t xml:space="preserve"> р</w:t>
      </w:r>
      <w:r w:rsidR="005E748C">
        <w:rPr>
          <w:rFonts w:ascii="Times New Roman" w:hAnsi="Times New Roman"/>
          <w:kern w:val="2"/>
          <w:sz w:val="28"/>
          <w:szCs w:val="28"/>
        </w:rPr>
        <w:t xml:space="preserve">айона </w:t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5E748C">
        <w:rPr>
          <w:rFonts w:ascii="Times New Roman" w:hAnsi="Times New Roman"/>
          <w:kern w:val="2"/>
          <w:sz w:val="28"/>
          <w:szCs w:val="28"/>
        </w:rPr>
        <w:tab/>
      </w:r>
      <w:r w:rsidR="00E63D3F">
        <w:rPr>
          <w:rFonts w:ascii="Times New Roman" w:hAnsi="Times New Roman"/>
          <w:kern w:val="2"/>
          <w:sz w:val="28"/>
          <w:szCs w:val="28"/>
        </w:rPr>
        <w:tab/>
      </w:r>
      <w:r w:rsidR="0036041C">
        <w:rPr>
          <w:rFonts w:ascii="Times New Roman" w:hAnsi="Times New Roman"/>
          <w:kern w:val="2"/>
          <w:sz w:val="28"/>
          <w:szCs w:val="28"/>
        </w:rPr>
        <w:t>Ю.М. Штельман</w:t>
      </w:r>
    </w:p>
    <w:p w:rsidR="00436ADA" w:rsidRPr="000713BF" w:rsidRDefault="00436ADA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357A16" w:rsidRPr="000713BF" w:rsidRDefault="00357A16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0713BF">
        <w:rPr>
          <w:rFonts w:ascii="Times New Roman" w:hAnsi="Times New Roman"/>
          <w:kern w:val="2"/>
          <w:sz w:val="28"/>
          <w:szCs w:val="28"/>
        </w:rPr>
        <w:t xml:space="preserve">Постановление вносит </w:t>
      </w:r>
    </w:p>
    <w:p w:rsidR="00357A16" w:rsidRDefault="003A00B6" w:rsidP="00357A1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отдел </w:t>
      </w:r>
      <w:r w:rsidR="0036041C">
        <w:rPr>
          <w:rFonts w:ascii="Times New Roman" w:hAnsi="Times New Roman"/>
          <w:kern w:val="2"/>
          <w:sz w:val="28"/>
          <w:szCs w:val="28"/>
        </w:rPr>
        <w:t>ЖКХ</w:t>
      </w: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36041C" w:rsidRDefault="0036041C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BF2252" w:rsidRDefault="00BF2252" w:rsidP="00977948">
      <w:pPr>
        <w:ind w:left="6237"/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>Приложение № 1</w:t>
      </w:r>
      <w:r w:rsidRPr="000713BF">
        <w:rPr>
          <w:kern w:val="2"/>
          <w:sz w:val="28"/>
          <w:szCs w:val="28"/>
        </w:rPr>
        <w:br/>
        <w:t xml:space="preserve">к постановлению </w:t>
      </w:r>
    </w:p>
    <w:p w:rsidR="00977948" w:rsidRPr="000713BF" w:rsidRDefault="003A00B6" w:rsidP="00977948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>
        <w:rPr>
          <w:kern w:val="2"/>
          <w:sz w:val="28"/>
          <w:szCs w:val="28"/>
        </w:rPr>
        <w:t xml:space="preserve"> района</w:t>
      </w:r>
    </w:p>
    <w:p w:rsidR="00977948" w:rsidRPr="000713BF" w:rsidRDefault="00977948" w:rsidP="00977948">
      <w:pPr>
        <w:ind w:left="6237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от </w:t>
      </w:r>
      <w:r w:rsidR="00BF2252">
        <w:rPr>
          <w:kern w:val="2"/>
          <w:sz w:val="28"/>
          <w:szCs w:val="28"/>
        </w:rPr>
        <w:t>0</w:t>
      </w:r>
      <w:r w:rsidR="00654730">
        <w:rPr>
          <w:kern w:val="2"/>
          <w:sz w:val="28"/>
          <w:szCs w:val="28"/>
        </w:rPr>
        <w:t>2.11.</w:t>
      </w:r>
      <w:r w:rsidR="002B7BCD" w:rsidRPr="000713BF">
        <w:rPr>
          <w:kern w:val="2"/>
          <w:sz w:val="28"/>
          <w:szCs w:val="28"/>
        </w:rPr>
        <w:t>20</w:t>
      </w:r>
      <w:r w:rsidR="00BF2252">
        <w:rPr>
          <w:kern w:val="2"/>
          <w:sz w:val="28"/>
          <w:szCs w:val="28"/>
        </w:rPr>
        <w:t>20</w:t>
      </w:r>
      <w:r w:rsidRPr="000713BF">
        <w:rPr>
          <w:kern w:val="2"/>
          <w:sz w:val="28"/>
          <w:szCs w:val="28"/>
        </w:rPr>
        <w:t xml:space="preserve"> № </w:t>
      </w:r>
      <w:r w:rsidR="00BF2252">
        <w:rPr>
          <w:kern w:val="2"/>
          <w:sz w:val="28"/>
          <w:szCs w:val="28"/>
        </w:rPr>
        <w:t>12</w:t>
      </w:r>
      <w:r w:rsidR="00654730">
        <w:rPr>
          <w:kern w:val="2"/>
          <w:sz w:val="28"/>
          <w:szCs w:val="28"/>
        </w:rPr>
        <w:t>0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3A00B6" w:rsidRPr="003A00B6" w:rsidRDefault="003A00B6" w:rsidP="003A00B6">
      <w:pPr>
        <w:jc w:val="center"/>
        <w:rPr>
          <w:sz w:val="28"/>
          <w:szCs w:val="28"/>
        </w:rPr>
      </w:pPr>
      <w:r w:rsidRPr="003A00B6">
        <w:rPr>
          <w:sz w:val="28"/>
          <w:szCs w:val="28"/>
        </w:rPr>
        <w:t xml:space="preserve">МУНИЦИПАЛЬНАЯ ПРОГРАММА </w:t>
      </w:r>
      <w:r w:rsidR="0076458E">
        <w:rPr>
          <w:sz w:val="28"/>
          <w:szCs w:val="28"/>
        </w:rPr>
        <w:t>ГИГАНТОВСКОГО</w:t>
      </w:r>
      <w:r w:rsidRPr="003A00B6">
        <w:rPr>
          <w:sz w:val="28"/>
          <w:szCs w:val="28"/>
        </w:rPr>
        <w:t xml:space="preserve"> РАЙОНА</w:t>
      </w:r>
    </w:p>
    <w:p w:rsidR="003A00B6" w:rsidRPr="003A00B6" w:rsidRDefault="003A00B6" w:rsidP="003A00B6">
      <w:pPr>
        <w:jc w:val="center"/>
        <w:rPr>
          <w:sz w:val="28"/>
          <w:szCs w:val="28"/>
        </w:rPr>
      </w:pPr>
      <w:r w:rsidRPr="003A00B6">
        <w:rPr>
          <w:sz w:val="28"/>
          <w:szCs w:val="28"/>
        </w:rPr>
        <w:t>«Энергосбережение и повышение энергетической эффективности»</w:t>
      </w:r>
    </w:p>
    <w:p w:rsidR="003A00B6" w:rsidRDefault="003A00B6" w:rsidP="009D64B3">
      <w:pPr>
        <w:pStyle w:val="afffffc"/>
        <w:ind w:left="0"/>
        <w:jc w:val="center"/>
        <w:rPr>
          <w:kern w:val="2"/>
          <w:sz w:val="28"/>
          <w:szCs w:val="28"/>
        </w:rPr>
      </w:pPr>
    </w:p>
    <w:p w:rsidR="00977948" w:rsidRPr="00171FBD" w:rsidRDefault="00977948" w:rsidP="009D64B3">
      <w:pPr>
        <w:pStyle w:val="afffffc"/>
        <w:ind w:left="0"/>
        <w:jc w:val="center"/>
        <w:rPr>
          <w:kern w:val="2"/>
          <w:sz w:val="28"/>
          <w:szCs w:val="28"/>
        </w:rPr>
      </w:pPr>
      <w:r w:rsidRPr="00171FBD">
        <w:rPr>
          <w:kern w:val="2"/>
          <w:sz w:val="28"/>
          <w:szCs w:val="28"/>
        </w:rPr>
        <w:t>Паспорт</w:t>
      </w:r>
    </w:p>
    <w:p w:rsidR="00171FBD" w:rsidRPr="00171FBD" w:rsidRDefault="00171FBD" w:rsidP="00171FBD">
      <w:pPr>
        <w:jc w:val="center"/>
        <w:rPr>
          <w:sz w:val="28"/>
          <w:szCs w:val="28"/>
        </w:rPr>
      </w:pPr>
      <w:r w:rsidRPr="00171FBD">
        <w:rPr>
          <w:sz w:val="28"/>
          <w:szCs w:val="28"/>
        </w:rPr>
        <w:t xml:space="preserve">муниципальной программы </w:t>
      </w:r>
      <w:r w:rsidR="0076458E">
        <w:rPr>
          <w:sz w:val="28"/>
          <w:szCs w:val="28"/>
        </w:rPr>
        <w:t>Гигантовского</w:t>
      </w:r>
      <w:r w:rsidRPr="00171FBD">
        <w:rPr>
          <w:sz w:val="28"/>
          <w:szCs w:val="28"/>
        </w:rPr>
        <w:t xml:space="preserve"> района</w:t>
      </w:r>
    </w:p>
    <w:p w:rsidR="008B4B7B" w:rsidRPr="00171FBD" w:rsidRDefault="00171FBD" w:rsidP="008B4B7B">
      <w:pPr>
        <w:jc w:val="center"/>
        <w:rPr>
          <w:kern w:val="2"/>
          <w:sz w:val="28"/>
          <w:szCs w:val="28"/>
        </w:rPr>
      </w:pPr>
      <w:r w:rsidRPr="00171FBD">
        <w:rPr>
          <w:sz w:val="28"/>
          <w:szCs w:val="28"/>
        </w:rPr>
        <w:t>«Энергосбережение и повышение энергетической эффективности</w:t>
      </w:r>
      <w:r w:rsidR="008B4B7B" w:rsidRPr="00171FBD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ind w:left="72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829"/>
        <w:gridCol w:w="356"/>
        <w:gridCol w:w="6651"/>
        <w:gridCol w:w="29"/>
      </w:tblGrid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hideMark/>
          </w:tcPr>
          <w:p w:rsidR="00171FBD" w:rsidRPr="00171FBD" w:rsidRDefault="00171FBD" w:rsidP="00171FBD">
            <w:pPr>
              <w:pStyle w:val="Default"/>
              <w:ind w:hanging="1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71F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муниципальной программы </w:t>
            </w:r>
            <w:r w:rsidR="0076458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Гигантовского</w:t>
            </w:r>
            <w:r w:rsidRPr="00171FB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района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Муниципальная программа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«Энергосбережение и повышение энергетической эффективности» 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(далее – муниципальная программа).</w:t>
            </w:r>
          </w:p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</w:p>
        </w:tc>
      </w:tr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hideMark/>
          </w:tcPr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proofErr w:type="gramStart"/>
            <w:r w:rsidRPr="00171FBD">
              <w:rPr>
                <w:sz w:val="28"/>
                <w:szCs w:val="28"/>
              </w:rPr>
              <w:t>Ответственный</w:t>
            </w:r>
            <w:proofErr w:type="gramEnd"/>
          </w:p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Исполнитель муниципальной программы</w:t>
            </w:r>
          </w:p>
          <w:p w:rsidR="00171FBD" w:rsidRPr="00171FBD" w:rsidRDefault="0076458E" w:rsidP="00171FBD">
            <w:pPr>
              <w:ind w:hanging="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</w:t>
            </w:r>
            <w:r w:rsidR="00171FBD"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71FBD" w:rsidRPr="00171FBD" w:rsidRDefault="00171FBD" w:rsidP="00657290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Отдел </w:t>
            </w:r>
            <w:r w:rsidR="00657290">
              <w:rPr>
                <w:sz w:val="28"/>
                <w:szCs w:val="28"/>
              </w:rPr>
              <w:t>ЖКХ</w:t>
            </w:r>
            <w:r w:rsidRPr="00171FBD">
              <w:rPr>
                <w:sz w:val="28"/>
                <w:szCs w:val="28"/>
              </w:rPr>
              <w:t xml:space="preserve"> Администрации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</w:p>
        </w:tc>
      </w:tr>
      <w:tr w:rsidR="00171FBD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Соисполнители</w:t>
            </w:r>
          </w:p>
          <w:p w:rsidR="00171FBD" w:rsidRPr="00171FBD" w:rsidRDefault="00171FBD" w:rsidP="00171FBD">
            <w:pPr>
              <w:ind w:hanging="16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муниципальной  программы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171FBD" w:rsidRPr="00171FBD" w:rsidRDefault="00171FBD" w:rsidP="00171FBD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171FBD" w:rsidRPr="00171FBD" w:rsidRDefault="00171FBD" w:rsidP="00171FBD">
            <w:pPr>
              <w:jc w:val="both"/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Отсутствуют.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Участники </w:t>
            </w:r>
            <w:proofErr w:type="gramStart"/>
            <w:r w:rsidRPr="00171FBD">
              <w:rPr>
                <w:sz w:val="28"/>
                <w:szCs w:val="28"/>
              </w:rPr>
              <w:t>муниципальной</w:t>
            </w:r>
            <w:proofErr w:type="gramEnd"/>
          </w:p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 xml:space="preserve">программы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171FB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885489" w:rsidRPr="00171FBD" w:rsidRDefault="00885489" w:rsidP="00885489">
            <w:pPr>
              <w:rPr>
                <w:sz w:val="28"/>
                <w:szCs w:val="28"/>
              </w:rPr>
            </w:pPr>
            <w:r w:rsidRPr="00171FBD">
              <w:rPr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885489" w:rsidRDefault="00885489" w:rsidP="00885489">
            <w:pPr>
              <w:rPr>
                <w:sz w:val="28"/>
                <w:szCs w:val="28"/>
              </w:rPr>
            </w:pPr>
            <w:r w:rsidRPr="00885489">
              <w:rPr>
                <w:sz w:val="28"/>
                <w:szCs w:val="28"/>
              </w:rPr>
              <w:t xml:space="preserve">Администрация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975703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  <w:r w:rsidRPr="00885489">
              <w:rPr>
                <w:sz w:val="28"/>
                <w:szCs w:val="28"/>
              </w:rPr>
              <w:t>;</w:t>
            </w:r>
          </w:p>
          <w:p w:rsidR="00885489" w:rsidRPr="00885489" w:rsidRDefault="00885489" w:rsidP="00885489">
            <w:pPr>
              <w:rPr>
                <w:color w:val="000000"/>
                <w:sz w:val="28"/>
                <w:szCs w:val="28"/>
              </w:rPr>
            </w:pP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1.</w:t>
            </w:r>
            <w:r w:rsidRPr="000713BF">
              <w:t xml:space="preserve"> </w:t>
            </w:r>
            <w:r w:rsidRPr="000713BF">
              <w:rPr>
                <w:kern w:val="2"/>
                <w:sz w:val="28"/>
                <w:szCs w:val="28"/>
              </w:rPr>
              <w:t xml:space="preserve">«Энергосбережение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57290">
              <w:rPr>
                <w:kern w:val="2"/>
                <w:sz w:val="28"/>
                <w:szCs w:val="28"/>
              </w:rPr>
              <w:t>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proofErr w:type="gramEnd"/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91053A" w:rsidRDefault="00885489" w:rsidP="00657290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91053A">
              <w:rPr>
                <w:kern w:val="2"/>
                <w:sz w:val="28"/>
                <w:szCs w:val="28"/>
              </w:rPr>
              <w:t xml:space="preserve">повышение качества жизни населения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Pr="0091053A">
              <w:rPr>
                <w:kern w:val="2"/>
                <w:sz w:val="28"/>
                <w:szCs w:val="28"/>
              </w:rPr>
              <w:t xml:space="preserve"> </w:t>
            </w:r>
            <w:r w:rsidR="00657290">
              <w:rPr>
                <w:kern w:val="2"/>
                <w:sz w:val="28"/>
                <w:szCs w:val="28"/>
              </w:rPr>
              <w:t>сельского поселения</w:t>
            </w:r>
            <w:r w:rsidRPr="0091053A">
              <w:rPr>
                <w:kern w:val="2"/>
                <w:sz w:val="28"/>
                <w:szCs w:val="28"/>
              </w:rPr>
              <w:t xml:space="preserve"> </w:t>
            </w:r>
            <w:r w:rsidRPr="0091053A">
              <w:rPr>
                <w:sz w:val="28"/>
                <w:szCs w:val="28"/>
              </w:rPr>
              <w:t xml:space="preserve">за счет перехода экономики </w:t>
            </w:r>
            <w:r w:rsidR="00657290">
              <w:rPr>
                <w:sz w:val="28"/>
                <w:szCs w:val="28"/>
              </w:rPr>
              <w:t>поселения</w:t>
            </w:r>
            <w:r w:rsidRPr="0091053A">
              <w:rPr>
                <w:sz w:val="28"/>
                <w:szCs w:val="28"/>
              </w:rPr>
              <w:t>, бюджетной и коммунальной сфер на энергосберегающий путь развития и рационального использования ресурсов при их потреблении</w:t>
            </w:r>
            <w:proofErr w:type="gramEnd"/>
          </w:p>
        </w:tc>
      </w:tr>
      <w:tr w:rsidR="00885489" w:rsidRPr="000713BF" w:rsidTr="00171FBD">
        <w:trPr>
          <w:gridAfter w:val="1"/>
          <w:wAfter w:w="29" w:type="dxa"/>
          <w:trHeight w:val="844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Задачи муниципальной программы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сокращение объемов потребления энергоресурсов, оплачиваемых из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0713BF">
              <w:rPr>
                <w:kern w:val="2"/>
                <w:sz w:val="28"/>
                <w:szCs w:val="28"/>
              </w:rPr>
              <w:t xml:space="preserve"> бюджета, в </w:t>
            </w:r>
            <w:r w:rsidR="005A1D29">
              <w:rPr>
                <w:kern w:val="2"/>
                <w:sz w:val="28"/>
                <w:szCs w:val="28"/>
              </w:rPr>
              <w:t>учреждениях</w:t>
            </w:r>
            <w:r w:rsidRPr="000713BF">
              <w:rPr>
                <w:kern w:val="2"/>
                <w:sz w:val="28"/>
                <w:szCs w:val="28"/>
              </w:rPr>
              <w:t xml:space="preserve"> с участием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района</w:t>
            </w:r>
            <w:r w:rsidRPr="000713BF">
              <w:rPr>
                <w:kern w:val="2"/>
                <w:sz w:val="28"/>
                <w:szCs w:val="28"/>
              </w:rPr>
              <w:t xml:space="preserve">; 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увеличение благоустроенности и безопа</w:t>
            </w:r>
            <w:r>
              <w:rPr>
                <w:kern w:val="2"/>
                <w:sz w:val="28"/>
                <w:szCs w:val="28"/>
              </w:rPr>
              <w:t>сности учреждений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</w:t>
            </w:r>
          </w:p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 показатели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5A1D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потребления топливно-энергетических ресурсов, оплачиваемых из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0713BF">
              <w:rPr>
                <w:kern w:val="2"/>
                <w:sz w:val="28"/>
                <w:szCs w:val="28"/>
              </w:rPr>
              <w:t xml:space="preserve"> бюджета, в </w:t>
            </w:r>
            <w:r w:rsidR="005A1D29">
              <w:rPr>
                <w:kern w:val="2"/>
                <w:sz w:val="28"/>
                <w:szCs w:val="28"/>
              </w:rPr>
              <w:t>учреждениях</w:t>
            </w:r>
            <w:r w:rsidRPr="000713BF">
              <w:rPr>
                <w:kern w:val="2"/>
                <w:sz w:val="28"/>
                <w:szCs w:val="28"/>
              </w:rPr>
              <w:t xml:space="preserve"> с участием </w:t>
            </w:r>
            <w:r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>
              <w:rPr>
                <w:kern w:val="2"/>
                <w:sz w:val="28"/>
                <w:szCs w:val="28"/>
              </w:rPr>
              <w:t xml:space="preserve"> р</w:t>
            </w:r>
            <w:r w:rsidR="005A1D29">
              <w:rPr>
                <w:kern w:val="2"/>
                <w:sz w:val="28"/>
                <w:szCs w:val="28"/>
              </w:rPr>
              <w:t>айона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</w:t>
            </w:r>
            <w:r>
              <w:rPr>
                <w:kern w:val="2"/>
                <w:sz w:val="28"/>
                <w:szCs w:val="28"/>
              </w:rPr>
              <w:t>сроки реализации 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годы; 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</w:t>
            </w:r>
            <w:r>
              <w:rPr>
                <w:kern w:val="2"/>
                <w:sz w:val="28"/>
                <w:szCs w:val="28"/>
              </w:rPr>
              <w:t>ии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  <w:r w:rsidRPr="000713BF">
              <w:rPr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885489" w:rsidRPr="000713BF" w:rsidTr="00171FBD"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Ресур</w:t>
            </w:r>
            <w:r>
              <w:rPr>
                <w:kern w:val="2"/>
                <w:sz w:val="28"/>
                <w:szCs w:val="28"/>
              </w:rPr>
              <w:t>сное обеспечение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80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BF2252" w:rsidRPr="00AF4718" w:rsidRDefault="00885489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F473BA"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 </w:t>
            </w:r>
            <w:r w:rsidR="00E914A2">
              <w:rPr>
                <w:kern w:val="2"/>
                <w:sz w:val="28"/>
                <w:szCs w:val="28"/>
              </w:rPr>
              <w:t xml:space="preserve"> </w:t>
            </w:r>
            <w:r w:rsidR="00BF2252" w:rsidRPr="00AF4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14 000,7</w:t>
            </w:r>
            <w:r w:rsidR="00BF2252" w:rsidRPr="00AF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 1 335,0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 2 265,7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 2 300,0 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 2 300,0 тыс. рублей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  2 300,0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 500,0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-  500,0 тыс</w:t>
            </w:r>
            <w:proofErr w:type="gramStart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</w:t>
            </w:r>
            <w:r w:rsidR="00A87DA5">
              <w:rPr>
                <w:kern w:val="2"/>
                <w:sz w:val="28"/>
                <w:szCs w:val="28"/>
              </w:rPr>
              <w:t xml:space="preserve">ет средств областного бюджета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F2252" w:rsidRPr="00AF4718" w:rsidRDefault="00885489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BF2252" w:rsidRPr="00AF4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14 000,7</w:t>
            </w:r>
            <w:r w:rsidR="00BF2252" w:rsidRPr="00AF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рублей,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 1 335,0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 2 265,7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 2 300,0 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 2 300,0 тыс. рублей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  2 300,0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 500,0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-  500,0 тыс</w:t>
            </w:r>
            <w:proofErr w:type="gramStart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Объемы финансирования</w:t>
            </w:r>
            <w:r>
              <w:rPr>
                <w:kern w:val="2"/>
                <w:sz w:val="28"/>
                <w:szCs w:val="28"/>
              </w:rPr>
              <w:t xml:space="preserve"> по мероприятиям 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885489" w:rsidRPr="000713BF" w:rsidTr="00171FBD">
        <w:trPr>
          <w:gridAfter w:val="1"/>
          <w:wAfter w:w="29" w:type="dxa"/>
        </w:trPr>
        <w:tc>
          <w:tcPr>
            <w:tcW w:w="2829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kern w:val="2"/>
                <w:sz w:val="28"/>
                <w:szCs w:val="28"/>
              </w:rPr>
              <w:t>результаты реализации муниципальной</w:t>
            </w:r>
          </w:p>
          <w:p w:rsidR="00885489" w:rsidRPr="000713BF" w:rsidRDefault="00885489" w:rsidP="0088548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885489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651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885489" w:rsidRPr="000713BF" w:rsidRDefault="00885489" w:rsidP="0065729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энергетич</w:t>
            </w:r>
            <w:r w:rsidR="005A1D29">
              <w:rPr>
                <w:kern w:val="2"/>
                <w:sz w:val="28"/>
                <w:szCs w:val="28"/>
              </w:rPr>
              <w:t xml:space="preserve">еской эффективности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657290">
              <w:rPr>
                <w:kern w:val="2"/>
                <w:sz w:val="28"/>
                <w:szCs w:val="28"/>
              </w:rPr>
              <w:t xml:space="preserve"> сельского поселения Сальского</w:t>
            </w:r>
            <w:r>
              <w:rPr>
                <w:kern w:val="2"/>
                <w:sz w:val="28"/>
                <w:szCs w:val="28"/>
              </w:rPr>
              <w:t xml:space="preserve"> района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D64B3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</w:t>
      </w:r>
      <w:r w:rsidR="00977948" w:rsidRPr="000713BF">
        <w:rPr>
          <w:kern w:val="2"/>
          <w:sz w:val="28"/>
          <w:szCs w:val="28"/>
        </w:rPr>
        <w:t>. Паспорт</w:t>
      </w:r>
    </w:p>
    <w:p w:rsidR="00977948" w:rsidRPr="006F0FBB" w:rsidRDefault="00977948" w:rsidP="007366DB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подпрограммы </w:t>
      </w:r>
      <w:r w:rsidRPr="009B38D4">
        <w:rPr>
          <w:kern w:val="2"/>
          <w:sz w:val="28"/>
          <w:szCs w:val="28"/>
        </w:rPr>
        <w:t>«</w:t>
      </w:r>
      <w:r w:rsidR="009B38D4" w:rsidRPr="006F0FBB">
        <w:rPr>
          <w:sz w:val="28"/>
          <w:szCs w:val="28"/>
        </w:rPr>
        <w:t>Энергосбережение</w:t>
      </w:r>
      <w:r w:rsidR="005A1D29">
        <w:rPr>
          <w:sz w:val="28"/>
          <w:szCs w:val="28"/>
        </w:rPr>
        <w:t xml:space="preserve"> </w:t>
      </w:r>
      <w:r w:rsidR="0076458E">
        <w:rPr>
          <w:sz w:val="28"/>
          <w:szCs w:val="28"/>
        </w:rPr>
        <w:t>Гигантовского</w:t>
      </w:r>
      <w:r w:rsidR="009B38D4" w:rsidRPr="006F0FBB">
        <w:rPr>
          <w:sz w:val="28"/>
          <w:szCs w:val="28"/>
        </w:rPr>
        <w:t xml:space="preserve"> </w:t>
      </w:r>
      <w:r w:rsidR="00C743F7">
        <w:rPr>
          <w:sz w:val="28"/>
          <w:szCs w:val="28"/>
        </w:rPr>
        <w:t>сельского поселения</w:t>
      </w:r>
      <w:r w:rsidR="007366DB" w:rsidRPr="006F0FBB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613"/>
        <w:gridCol w:w="249"/>
        <w:gridCol w:w="7032"/>
      </w:tblGrid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7366DB" w:rsidP="005A1D29">
            <w:pPr>
              <w:tabs>
                <w:tab w:val="left" w:pos="709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="006F0FBB" w:rsidRPr="006F0FBB">
              <w:rPr>
                <w:sz w:val="28"/>
                <w:szCs w:val="28"/>
              </w:rPr>
              <w:t xml:space="preserve">Энергосбережение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6F0FBB" w:rsidRPr="006F0FBB">
              <w:rPr>
                <w:sz w:val="28"/>
                <w:szCs w:val="28"/>
              </w:rPr>
              <w:t xml:space="preserve"> района</w:t>
            </w:r>
            <w:r w:rsidRPr="000713BF">
              <w:rPr>
                <w:kern w:val="2"/>
                <w:sz w:val="28"/>
                <w:szCs w:val="28"/>
              </w:rPr>
              <w:t>»</w:t>
            </w:r>
            <w:r w:rsidR="00977948" w:rsidRPr="000713BF">
              <w:rPr>
                <w:kern w:val="2"/>
                <w:sz w:val="28"/>
                <w:szCs w:val="28"/>
              </w:rPr>
              <w:t xml:space="preserve"> (далее – подпрограмма 1)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9B38D4" w:rsidRDefault="009B38D4" w:rsidP="00C743F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B38D4">
              <w:rPr>
                <w:sz w:val="28"/>
                <w:szCs w:val="28"/>
              </w:rPr>
              <w:t xml:space="preserve">Отдел </w:t>
            </w:r>
            <w:r w:rsidR="00C743F7">
              <w:rPr>
                <w:sz w:val="28"/>
                <w:szCs w:val="28"/>
              </w:rPr>
              <w:t>ЖКХ</w:t>
            </w:r>
            <w:r w:rsidRPr="009B38D4">
              <w:rPr>
                <w:sz w:val="28"/>
                <w:szCs w:val="28"/>
              </w:rPr>
              <w:t xml:space="preserve"> Администрации </w:t>
            </w:r>
            <w:r w:rsidR="0076458E">
              <w:rPr>
                <w:sz w:val="28"/>
                <w:szCs w:val="28"/>
              </w:rPr>
              <w:t>Гигантовского</w:t>
            </w:r>
            <w:r w:rsidRPr="009B38D4">
              <w:rPr>
                <w:sz w:val="28"/>
                <w:szCs w:val="28"/>
              </w:rPr>
              <w:t xml:space="preserve"> района</w:t>
            </w:r>
          </w:p>
        </w:tc>
      </w:tr>
      <w:tr w:rsidR="00977948" w:rsidRPr="000713BF" w:rsidTr="00752200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Участники </w:t>
            </w:r>
            <w:r w:rsidRPr="000713BF">
              <w:rPr>
                <w:kern w:val="2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885489" w:rsidRPr="00885489" w:rsidRDefault="00885489" w:rsidP="00885489">
            <w:pPr>
              <w:rPr>
                <w:sz w:val="28"/>
                <w:szCs w:val="28"/>
              </w:rPr>
            </w:pPr>
            <w:r w:rsidRPr="00885489">
              <w:rPr>
                <w:sz w:val="28"/>
                <w:szCs w:val="28"/>
              </w:rPr>
              <w:t xml:space="preserve">Администрация </w:t>
            </w:r>
            <w:r w:rsidR="0076458E">
              <w:rPr>
                <w:sz w:val="28"/>
                <w:szCs w:val="28"/>
              </w:rPr>
              <w:t>Гигантовского</w:t>
            </w:r>
            <w:r w:rsidR="00975703">
              <w:rPr>
                <w:sz w:val="28"/>
                <w:szCs w:val="28"/>
              </w:rPr>
              <w:t xml:space="preserve"> </w:t>
            </w:r>
            <w:r w:rsidR="00C743F7">
              <w:rPr>
                <w:sz w:val="28"/>
                <w:szCs w:val="28"/>
              </w:rPr>
              <w:t>сельского поселения</w:t>
            </w:r>
            <w:r w:rsidRPr="00885489">
              <w:rPr>
                <w:sz w:val="28"/>
                <w:szCs w:val="28"/>
              </w:rPr>
              <w:t>;</w:t>
            </w:r>
          </w:p>
          <w:p w:rsidR="00F3019D" w:rsidRPr="000713BF" w:rsidRDefault="00F3019D" w:rsidP="00885489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977948" w:rsidRPr="000713BF" w:rsidTr="0039158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7B7836" w:rsidRPr="000713BF" w:rsidRDefault="003A2D43" w:rsidP="00391585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</w:t>
            </w:r>
            <w:r w:rsidR="00F119D1">
              <w:rPr>
                <w:kern w:val="2"/>
                <w:sz w:val="28"/>
                <w:szCs w:val="28"/>
              </w:rPr>
              <w:t>ергетической эффективности учреждений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3A2D43" w:rsidRPr="000713BF" w:rsidRDefault="003A2D43" w:rsidP="007850C5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977948" w:rsidRPr="000713BF" w:rsidRDefault="00F7297E" w:rsidP="00CD4238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снижение объема используемых энергетических ресурсов в </w:t>
            </w:r>
            <w:r w:rsidR="00120673">
              <w:rPr>
                <w:kern w:val="2"/>
                <w:sz w:val="28"/>
                <w:szCs w:val="28"/>
              </w:rPr>
              <w:t xml:space="preserve">Администрации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 w:rsidR="00120673">
              <w:rPr>
                <w:kern w:val="2"/>
                <w:sz w:val="28"/>
                <w:szCs w:val="28"/>
              </w:rPr>
              <w:t xml:space="preserve"> </w:t>
            </w:r>
            <w:r w:rsidR="00CD4238">
              <w:rPr>
                <w:kern w:val="2"/>
                <w:sz w:val="28"/>
                <w:szCs w:val="28"/>
              </w:rPr>
              <w:t>сельского поселения</w:t>
            </w:r>
          </w:p>
        </w:tc>
      </w:tr>
      <w:tr w:rsidR="00977948" w:rsidRPr="00565D9F" w:rsidTr="007850C5">
        <w:tc>
          <w:tcPr>
            <w:tcW w:w="2606" w:type="dxa"/>
            <w:hideMark/>
          </w:tcPr>
          <w:p w:rsidR="00977948" w:rsidRPr="006F0FBB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248" w:type="dxa"/>
            <w:hideMark/>
          </w:tcPr>
          <w:p w:rsidR="00977948" w:rsidRPr="006F0FBB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6F0FBB" w:rsidRDefault="00977948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>доля объема электрической энергии</w:t>
            </w:r>
            <w:r w:rsidR="00791F5E" w:rsidRPr="006F0FBB">
              <w:rPr>
                <w:kern w:val="2"/>
                <w:sz w:val="28"/>
                <w:szCs w:val="28"/>
              </w:rPr>
              <w:t xml:space="preserve"> (далее – ЭЭ)</w:t>
            </w:r>
            <w:r w:rsidRPr="006F0FBB">
              <w:rPr>
                <w:kern w:val="2"/>
                <w:sz w:val="28"/>
                <w:szCs w:val="28"/>
              </w:rPr>
              <w:t>, расчеты за котор</w:t>
            </w:r>
            <w:r w:rsidR="009125AE" w:rsidRPr="006F0FBB">
              <w:rPr>
                <w:kern w:val="2"/>
                <w:sz w:val="28"/>
                <w:szCs w:val="28"/>
              </w:rPr>
              <w:t>ую</w:t>
            </w:r>
            <w:r w:rsidRPr="006F0FBB">
              <w:rPr>
                <w:kern w:val="2"/>
                <w:sz w:val="28"/>
                <w:szCs w:val="28"/>
              </w:rPr>
              <w:t xml:space="preserve"> осуществляются на основании показаний </w:t>
            </w:r>
            <w:r w:rsidR="009125AE" w:rsidRPr="006F0FBB">
              <w:rPr>
                <w:kern w:val="2"/>
                <w:sz w:val="28"/>
                <w:szCs w:val="28"/>
              </w:rPr>
              <w:t>приборов учета, в общем объеме ЭЭ</w:t>
            </w:r>
            <w:r w:rsidRPr="006F0FBB">
              <w:rPr>
                <w:kern w:val="2"/>
                <w:sz w:val="28"/>
                <w:szCs w:val="28"/>
              </w:rPr>
              <w:t xml:space="preserve">, потребляемой </w:t>
            </w:r>
            <w:r w:rsidR="00791F5E" w:rsidRPr="006F0FBB">
              <w:rPr>
                <w:kern w:val="2"/>
                <w:sz w:val="28"/>
                <w:szCs w:val="28"/>
              </w:rPr>
              <w:t xml:space="preserve">БУ </w:t>
            </w:r>
            <w:r w:rsidRPr="006F0FBB">
              <w:rPr>
                <w:kern w:val="2"/>
                <w:sz w:val="28"/>
                <w:szCs w:val="28"/>
              </w:rPr>
              <w:t>на территории Ростовской области;</w:t>
            </w:r>
          </w:p>
          <w:p w:rsidR="00590129" w:rsidRPr="006F0FBB" w:rsidRDefault="009125AE" w:rsidP="00C743F7">
            <w:pPr>
              <w:jc w:val="both"/>
              <w:rPr>
                <w:kern w:val="2"/>
                <w:sz w:val="28"/>
                <w:szCs w:val="28"/>
              </w:rPr>
            </w:pPr>
            <w:r w:rsidRPr="006F0FBB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590129" w:rsidRPr="000713BF" w:rsidTr="007850C5">
        <w:tc>
          <w:tcPr>
            <w:tcW w:w="2606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590129" w:rsidRPr="000713BF" w:rsidTr="007850C5">
        <w:tc>
          <w:tcPr>
            <w:tcW w:w="2606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590129" w:rsidRPr="000713BF" w:rsidRDefault="00590129" w:rsidP="007850C5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590129" w:rsidRPr="000713BF" w:rsidRDefault="00590129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</w:t>
            </w:r>
            <w:r w:rsidR="00AC0129" w:rsidRPr="000713BF">
              <w:rPr>
                <w:kern w:val="2"/>
                <w:sz w:val="28"/>
                <w:szCs w:val="28"/>
              </w:rPr>
              <w:t>9</w:t>
            </w:r>
            <w:r w:rsidRPr="000713BF">
              <w:rPr>
                <w:kern w:val="2"/>
                <w:sz w:val="28"/>
                <w:szCs w:val="28"/>
              </w:rPr>
              <w:t xml:space="preserve"> – 2</w:t>
            </w:r>
            <w:r w:rsidR="00AC0129" w:rsidRPr="000713BF">
              <w:rPr>
                <w:kern w:val="2"/>
                <w:sz w:val="28"/>
                <w:szCs w:val="28"/>
              </w:rPr>
              <w:t>03</w:t>
            </w:r>
            <w:r w:rsidRPr="000713BF">
              <w:rPr>
                <w:kern w:val="2"/>
                <w:sz w:val="28"/>
                <w:szCs w:val="28"/>
              </w:rPr>
              <w:t>0 годы</w:t>
            </w:r>
            <w:r w:rsidR="003E4A9B" w:rsidRPr="000713BF">
              <w:rPr>
                <w:kern w:val="2"/>
                <w:sz w:val="28"/>
                <w:szCs w:val="28"/>
              </w:rPr>
              <w:t>;</w:t>
            </w:r>
          </w:p>
          <w:p w:rsidR="00977948" w:rsidRPr="000713BF" w:rsidRDefault="003E4A9B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</w:t>
            </w:r>
            <w:r w:rsidR="00977948" w:rsidRPr="000713BF">
              <w:rPr>
                <w:kern w:val="2"/>
                <w:sz w:val="28"/>
                <w:szCs w:val="28"/>
              </w:rPr>
              <w:t>тапы реализации подпрограммы не выделяются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BF2252" w:rsidRPr="00AF4718" w:rsidRDefault="00977948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A1D29">
              <w:rPr>
                <w:kern w:val="2"/>
                <w:sz w:val="28"/>
                <w:szCs w:val="28"/>
              </w:rPr>
              <w:t xml:space="preserve">муниципальной подпрограммы </w:t>
            </w:r>
            <w:r w:rsidRPr="000713BF">
              <w:rPr>
                <w:kern w:val="2"/>
                <w:sz w:val="28"/>
                <w:szCs w:val="28"/>
              </w:rPr>
              <w:t>составляет</w:t>
            </w:r>
            <w:proofErr w:type="gramStart"/>
            <w:r w:rsidR="00F473BA">
              <w:rPr>
                <w:kern w:val="2"/>
                <w:sz w:val="28"/>
                <w:szCs w:val="28"/>
              </w:rPr>
              <w:t xml:space="preserve"> </w:t>
            </w:r>
            <w:r w:rsidR="00CD4238" w:rsidRPr="000713BF">
              <w:rPr>
                <w:kern w:val="2"/>
                <w:sz w:val="28"/>
                <w:szCs w:val="28"/>
              </w:rPr>
              <w:t>З</w:t>
            </w:r>
            <w:proofErr w:type="gramEnd"/>
            <w:r w:rsidR="00CD4238" w:rsidRPr="000713BF">
              <w:rPr>
                <w:kern w:val="2"/>
                <w:sz w:val="28"/>
                <w:szCs w:val="28"/>
              </w:rPr>
              <w:t xml:space="preserve">а счет средств местного бюджета – </w:t>
            </w:r>
            <w:r w:rsidR="00BF2252" w:rsidRPr="00AF4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14 000,7</w:t>
            </w:r>
            <w:r w:rsidR="00BF2252" w:rsidRPr="00AF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 1 335,0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 2 265,7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 2 300,0 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 2 300,0 тыс. рублей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  2 300,0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 500,0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-  500,0 тыс</w:t>
            </w:r>
            <w:proofErr w:type="gramStart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6F0FBB" w:rsidRPr="000713BF" w:rsidRDefault="00CD4238" w:rsidP="00CD4238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 xml:space="preserve"> 500,0 </w:t>
            </w:r>
            <w:r w:rsidRPr="000713BF">
              <w:rPr>
                <w:kern w:val="2"/>
                <w:sz w:val="28"/>
                <w:szCs w:val="28"/>
              </w:rPr>
              <w:t>тыс. рублей</w:t>
            </w:r>
            <w:proofErr w:type="gramStart"/>
            <w:r w:rsidR="00C743F7">
              <w:rPr>
                <w:kern w:val="2"/>
                <w:sz w:val="28"/>
                <w:szCs w:val="28"/>
              </w:rPr>
              <w:t xml:space="preserve"> </w:t>
            </w:r>
            <w:r w:rsidR="006F0FBB" w:rsidRPr="000713BF">
              <w:rPr>
                <w:kern w:val="2"/>
                <w:sz w:val="28"/>
                <w:szCs w:val="28"/>
              </w:rPr>
              <w:t>З</w:t>
            </w:r>
            <w:proofErr w:type="gramEnd"/>
            <w:r w:rsidR="006F0FBB" w:rsidRPr="000713BF">
              <w:rPr>
                <w:kern w:val="2"/>
                <w:sz w:val="28"/>
                <w:szCs w:val="28"/>
              </w:rPr>
              <w:t xml:space="preserve">а счет средств областного бюджета – </w:t>
            </w:r>
            <w:r w:rsidR="006F0FBB">
              <w:rPr>
                <w:kern w:val="2"/>
                <w:sz w:val="28"/>
                <w:szCs w:val="28"/>
              </w:rPr>
              <w:t>0,0</w:t>
            </w:r>
            <w:r w:rsidR="006F0FBB"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BF2252" w:rsidRPr="00AF4718" w:rsidRDefault="006F0FBB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 счет средств местного бюджета – </w:t>
            </w:r>
            <w:r w:rsidR="00BF2252" w:rsidRPr="00AF47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14 000,7</w:t>
            </w:r>
            <w:r w:rsidR="00BF2252" w:rsidRPr="00AF47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</w:t>
            </w:r>
            <w:r w:rsidR="00BF2252"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  <w:t>в том числе: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 1 335,0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 2 265,7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 2 300,0 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 2 300,0 тыс. рублей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  2 300,0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 500,0 тыс. рублей;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 500,0 тыс. рублей.</w:t>
            </w:r>
          </w:p>
          <w:p w:rsidR="00BF2252" w:rsidRPr="00AF4718" w:rsidRDefault="00BF2252" w:rsidP="00BF2252">
            <w:pPr>
              <w:pStyle w:val="afffffff1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-  500,0 тыс</w:t>
            </w:r>
            <w:proofErr w:type="gramStart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.р</w:t>
            </w:r>
            <w:proofErr w:type="gramEnd"/>
            <w:r w:rsidRPr="00AF47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ублей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 счет внебюджетных средств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</w:t>
            </w:r>
            <w:r w:rsidRPr="000713BF">
              <w:rPr>
                <w:kern w:val="2"/>
                <w:sz w:val="28"/>
                <w:szCs w:val="28"/>
              </w:rPr>
              <w:t>,0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6F0FBB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AC0129" w:rsidRPr="000713BF" w:rsidRDefault="006F0FBB" w:rsidP="006F0FBB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0713BF">
              <w:rPr>
                <w:kern w:val="2"/>
                <w:sz w:val="28"/>
                <w:szCs w:val="28"/>
              </w:rPr>
              <w:t xml:space="preserve"> тыс. рублей</w:t>
            </w:r>
            <w:r w:rsidR="00AC0129" w:rsidRPr="000713BF">
              <w:rPr>
                <w:kern w:val="2"/>
                <w:sz w:val="28"/>
                <w:szCs w:val="28"/>
              </w:rPr>
              <w:t>.</w:t>
            </w:r>
          </w:p>
          <w:p w:rsidR="00977948" w:rsidRPr="000713BF" w:rsidRDefault="00CD1C2A" w:rsidP="007850C5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Объемы финансирования</w:t>
            </w:r>
            <w:r>
              <w:rPr>
                <w:kern w:val="2"/>
                <w:sz w:val="28"/>
                <w:szCs w:val="28"/>
              </w:rPr>
              <w:t xml:space="preserve"> по мероприятиям  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977948" w:rsidRPr="000713BF" w:rsidTr="007850C5">
        <w:tc>
          <w:tcPr>
            <w:tcW w:w="2606" w:type="dxa"/>
            <w:hideMark/>
          </w:tcPr>
          <w:p w:rsidR="00977948" w:rsidRPr="000713BF" w:rsidRDefault="00977948" w:rsidP="007850C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48" w:type="dxa"/>
            <w:hideMark/>
          </w:tcPr>
          <w:p w:rsidR="00977948" w:rsidRPr="000713BF" w:rsidRDefault="00977948" w:rsidP="007850C5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9E03B7" w:rsidRPr="000713BF" w:rsidRDefault="00CD1C2A" w:rsidP="003765C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энергетичес</w:t>
            </w:r>
            <w:r w:rsidR="00F473BA">
              <w:rPr>
                <w:kern w:val="2"/>
                <w:sz w:val="28"/>
                <w:szCs w:val="28"/>
              </w:rPr>
              <w:t xml:space="preserve">кой эффективности </w:t>
            </w:r>
            <w:r>
              <w:rPr>
                <w:kern w:val="2"/>
                <w:sz w:val="28"/>
                <w:szCs w:val="28"/>
              </w:rPr>
              <w:t xml:space="preserve">учреждений </w:t>
            </w:r>
            <w:r w:rsidR="0076458E">
              <w:rPr>
                <w:kern w:val="2"/>
                <w:sz w:val="28"/>
                <w:szCs w:val="28"/>
              </w:rPr>
              <w:t>Гигантовского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3765CC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977948" w:rsidRPr="000713BF" w:rsidRDefault="00977948" w:rsidP="00977948">
      <w:pPr>
        <w:ind w:firstLine="709"/>
        <w:jc w:val="both"/>
        <w:rPr>
          <w:kern w:val="2"/>
          <w:sz w:val="28"/>
          <w:szCs w:val="28"/>
        </w:rPr>
      </w:pPr>
    </w:p>
    <w:tbl>
      <w:tblPr>
        <w:tblW w:w="4999" w:type="pct"/>
        <w:tblLayout w:type="fixed"/>
        <w:tblCellMar>
          <w:left w:w="57" w:type="dxa"/>
          <w:bottom w:w="57" w:type="dxa"/>
          <w:right w:w="57" w:type="dxa"/>
        </w:tblCellMar>
        <w:tblLook w:val="01E0"/>
      </w:tblPr>
      <w:tblGrid>
        <w:gridCol w:w="3298"/>
        <w:gridCol w:w="397"/>
        <w:gridCol w:w="6197"/>
      </w:tblGrid>
      <w:tr w:rsidR="005F2114" w:rsidRPr="000713BF" w:rsidTr="00565D9F">
        <w:tc>
          <w:tcPr>
            <w:tcW w:w="3298" w:type="dxa"/>
            <w:hideMark/>
          </w:tcPr>
          <w:p w:rsidR="005F2114" w:rsidRPr="000713BF" w:rsidRDefault="005F2114" w:rsidP="00565D9F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97" w:type="dxa"/>
            <w:hideMark/>
          </w:tcPr>
          <w:p w:rsidR="005F2114" w:rsidRPr="000713BF" w:rsidRDefault="005F2114" w:rsidP="00852F1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97" w:type="dxa"/>
            <w:hideMark/>
          </w:tcPr>
          <w:p w:rsidR="005F2114" w:rsidRPr="000713BF" w:rsidRDefault="005F2114" w:rsidP="00852F1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6D2BFB" w:rsidRPr="000713BF" w:rsidRDefault="006D2BFB" w:rsidP="00977948">
      <w:pPr>
        <w:spacing w:line="228" w:lineRule="auto"/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5. П</w:t>
      </w:r>
      <w:r w:rsidR="00565D9F">
        <w:rPr>
          <w:kern w:val="2"/>
          <w:sz w:val="28"/>
          <w:szCs w:val="28"/>
        </w:rPr>
        <w:t>риоритеты и цели муниципальной</w:t>
      </w:r>
      <w:r w:rsidRPr="000713BF">
        <w:rPr>
          <w:kern w:val="2"/>
          <w:sz w:val="28"/>
          <w:szCs w:val="28"/>
        </w:rPr>
        <w:t xml:space="preserve"> политики</w:t>
      </w:r>
    </w:p>
    <w:p w:rsidR="00977948" w:rsidRPr="000713BF" w:rsidRDefault="006D0295" w:rsidP="00977948">
      <w:pPr>
        <w:spacing w:line="228" w:lineRule="auto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в сфере энергети</w:t>
      </w:r>
      <w:r w:rsidR="00565D9F">
        <w:rPr>
          <w:kern w:val="2"/>
          <w:sz w:val="28"/>
          <w:szCs w:val="28"/>
        </w:rPr>
        <w:t xml:space="preserve">ки </w:t>
      </w:r>
      <w:r w:rsidR="0076458E">
        <w:rPr>
          <w:kern w:val="2"/>
          <w:sz w:val="28"/>
          <w:szCs w:val="28"/>
        </w:rPr>
        <w:t>Гигантовского</w:t>
      </w:r>
      <w:r w:rsidR="00565D9F">
        <w:rPr>
          <w:kern w:val="2"/>
          <w:sz w:val="28"/>
          <w:szCs w:val="28"/>
        </w:rPr>
        <w:t xml:space="preserve"> района</w:t>
      </w:r>
    </w:p>
    <w:p w:rsidR="00781B55" w:rsidRPr="000713BF" w:rsidRDefault="00781B55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7F03F0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Основными приоритетами </w:t>
      </w:r>
      <w:r w:rsidR="00565D9F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политики в сфере энергетики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</w:t>
      </w:r>
      <w:r w:rsidRPr="000713BF">
        <w:rPr>
          <w:kern w:val="2"/>
          <w:sz w:val="28"/>
          <w:szCs w:val="28"/>
        </w:rPr>
        <w:t xml:space="preserve"> являются </w:t>
      </w:r>
      <w:r w:rsidR="00CD1C2A">
        <w:rPr>
          <w:kern w:val="2"/>
          <w:sz w:val="28"/>
          <w:szCs w:val="28"/>
        </w:rPr>
        <w:t>повышение энергетичес</w:t>
      </w:r>
      <w:r w:rsidR="00F473BA">
        <w:rPr>
          <w:kern w:val="2"/>
          <w:sz w:val="28"/>
          <w:szCs w:val="28"/>
        </w:rPr>
        <w:t xml:space="preserve">кой эффективности </w:t>
      </w:r>
      <w:r w:rsidR="0076458E">
        <w:rPr>
          <w:kern w:val="2"/>
          <w:sz w:val="28"/>
          <w:szCs w:val="28"/>
        </w:rPr>
        <w:t>Гигантовского</w:t>
      </w:r>
      <w:r w:rsidR="00CD1C2A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>сельского поселения</w:t>
      </w:r>
      <w:r w:rsidR="007F03F0">
        <w:rPr>
          <w:kern w:val="2"/>
          <w:sz w:val="28"/>
          <w:szCs w:val="28"/>
        </w:rPr>
        <w:t>.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Для достижения целей </w:t>
      </w:r>
      <w:r w:rsidR="007F03F0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сокращение объемов потребления энергоресу</w:t>
      </w:r>
      <w:r w:rsidR="007F03F0">
        <w:rPr>
          <w:kern w:val="2"/>
          <w:sz w:val="28"/>
          <w:szCs w:val="28"/>
        </w:rPr>
        <w:t>рсов, оплачиваемых из местного</w:t>
      </w:r>
      <w:r w:rsidR="003765CC">
        <w:rPr>
          <w:kern w:val="2"/>
          <w:sz w:val="28"/>
          <w:szCs w:val="28"/>
        </w:rPr>
        <w:t xml:space="preserve"> бюджета </w:t>
      </w:r>
      <w:r w:rsidR="007F03F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Сальского </w:t>
      </w:r>
      <w:r w:rsidR="007F03F0">
        <w:rPr>
          <w:kern w:val="2"/>
          <w:sz w:val="28"/>
          <w:szCs w:val="28"/>
        </w:rPr>
        <w:t>района</w:t>
      </w:r>
      <w:r w:rsidRPr="000713BF">
        <w:rPr>
          <w:kern w:val="2"/>
          <w:sz w:val="28"/>
          <w:szCs w:val="28"/>
        </w:rPr>
        <w:t xml:space="preserve">; </w:t>
      </w:r>
    </w:p>
    <w:p w:rsidR="004465E3" w:rsidRPr="000713BF" w:rsidRDefault="004465E3" w:rsidP="004465E3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увеличение объемо</w:t>
      </w:r>
      <w:r w:rsidR="007F03F0">
        <w:rPr>
          <w:kern w:val="2"/>
          <w:sz w:val="28"/>
          <w:szCs w:val="28"/>
        </w:rPr>
        <w:t>в финансирования муниципальной</w:t>
      </w:r>
      <w:r w:rsidRPr="000713BF">
        <w:rPr>
          <w:kern w:val="2"/>
          <w:sz w:val="28"/>
          <w:szCs w:val="28"/>
        </w:rPr>
        <w:t xml:space="preserve"> программы.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Сведения о показателях (индикаторах) </w:t>
      </w:r>
      <w:r w:rsidR="007F03F0"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программы, подпрограмм</w:t>
      </w:r>
      <w:r w:rsidR="007F03F0">
        <w:rPr>
          <w:kern w:val="2"/>
          <w:sz w:val="28"/>
          <w:szCs w:val="28"/>
        </w:rPr>
        <w:t>ы муниципальной</w:t>
      </w:r>
      <w:r w:rsidRPr="000713BF">
        <w:rPr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Подпрограмма, основные мероприятия муниципальной</w:t>
      </w:r>
      <w:r w:rsidR="00977948" w:rsidRPr="000713BF">
        <w:rPr>
          <w:kern w:val="2"/>
          <w:sz w:val="28"/>
          <w:szCs w:val="28"/>
        </w:rPr>
        <w:t xml:space="preserve"> программы </w:t>
      </w:r>
      <w:proofErr w:type="gramStart"/>
      <w:r w:rsidR="00977948" w:rsidRPr="000713BF">
        <w:rPr>
          <w:kern w:val="2"/>
          <w:sz w:val="28"/>
          <w:szCs w:val="28"/>
        </w:rPr>
        <w:t>приведен</w:t>
      </w:r>
      <w:proofErr w:type="gramEnd"/>
      <w:r w:rsidR="00977948" w:rsidRPr="000713BF">
        <w:rPr>
          <w:kern w:val="2"/>
          <w:sz w:val="28"/>
          <w:szCs w:val="28"/>
        </w:rPr>
        <w:t xml:space="preserve"> в приложении № 2. 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Расходы местного</w:t>
      </w:r>
      <w:r w:rsidR="00977948" w:rsidRPr="000713BF">
        <w:rPr>
          <w:kern w:val="2"/>
          <w:sz w:val="28"/>
          <w:szCs w:val="28"/>
        </w:rPr>
        <w:t xml:space="preserve"> бюдже</w:t>
      </w:r>
      <w:r>
        <w:rPr>
          <w:kern w:val="2"/>
          <w:sz w:val="28"/>
          <w:szCs w:val="28"/>
        </w:rPr>
        <w:t>та на реализацию муниципальной</w:t>
      </w:r>
      <w:r w:rsidR="00977948" w:rsidRPr="000713BF">
        <w:rPr>
          <w:kern w:val="2"/>
          <w:sz w:val="28"/>
          <w:szCs w:val="28"/>
        </w:rPr>
        <w:t xml:space="preserve"> программы приведены в приложении № 3. </w:t>
      </w: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</w:t>
      </w:r>
      <w:r w:rsidR="007F03F0">
        <w:rPr>
          <w:kern w:val="2"/>
          <w:sz w:val="28"/>
          <w:szCs w:val="28"/>
        </w:rPr>
        <w:t>ды на реализацию муниципальной</w:t>
      </w:r>
      <w:r w:rsidRPr="000713BF">
        <w:rPr>
          <w:kern w:val="2"/>
          <w:sz w:val="28"/>
          <w:szCs w:val="28"/>
        </w:rPr>
        <w:t xml:space="preserve"> программы приведены в приложении № 4.</w:t>
      </w:r>
    </w:p>
    <w:p w:rsidR="00977948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Муниципальная</w:t>
      </w:r>
      <w:r w:rsidR="00977948" w:rsidRPr="000713BF">
        <w:rPr>
          <w:kern w:val="2"/>
          <w:sz w:val="28"/>
          <w:szCs w:val="28"/>
        </w:rPr>
        <w:t xml:space="preserve"> программа рассчитана на период с 201</w:t>
      </w:r>
      <w:r w:rsidR="00F721B0" w:rsidRPr="000713BF">
        <w:rPr>
          <w:kern w:val="2"/>
          <w:sz w:val="28"/>
          <w:szCs w:val="28"/>
        </w:rPr>
        <w:t xml:space="preserve">9 по </w:t>
      </w:r>
      <w:r w:rsidR="00F721B0" w:rsidRPr="000713BF">
        <w:rPr>
          <w:kern w:val="2"/>
          <w:sz w:val="28"/>
          <w:szCs w:val="28"/>
        </w:rPr>
        <w:br/>
        <w:t>203</w:t>
      </w:r>
      <w:r w:rsidR="00977948" w:rsidRPr="000713BF">
        <w:rPr>
          <w:kern w:val="2"/>
          <w:sz w:val="28"/>
          <w:szCs w:val="28"/>
        </w:rPr>
        <w:t xml:space="preserve">0 год. </w:t>
      </w:r>
      <w:r>
        <w:rPr>
          <w:kern w:val="2"/>
          <w:sz w:val="28"/>
          <w:szCs w:val="28"/>
        </w:rPr>
        <w:t>Этапы реализации муниципальной</w:t>
      </w:r>
      <w:r w:rsidR="00977948" w:rsidRPr="000713BF">
        <w:rPr>
          <w:kern w:val="2"/>
          <w:sz w:val="28"/>
          <w:szCs w:val="28"/>
        </w:rPr>
        <w:t xml:space="preserve"> программы не выделяются.</w:t>
      </w:r>
    </w:p>
    <w:p w:rsidR="00977948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Планируемые сроки решения задач и реализ</w:t>
      </w:r>
      <w:r w:rsidR="007F03F0">
        <w:rPr>
          <w:kern w:val="2"/>
          <w:sz w:val="28"/>
          <w:szCs w:val="28"/>
        </w:rPr>
        <w:t>ации мероприятий муниципальной</w:t>
      </w:r>
      <w:r w:rsidRPr="000713BF">
        <w:rPr>
          <w:kern w:val="2"/>
          <w:sz w:val="28"/>
          <w:szCs w:val="28"/>
        </w:rPr>
        <w:t xml:space="preserve"> программы были разработаны в соответствии с требованиями федерального законодательства, а также основополагающими постановлениями и распоряжениями </w:t>
      </w:r>
      <w:r w:rsidR="007F03F0">
        <w:rPr>
          <w:kern w:val="2"/>
          <w:sz w:val="28"/>
          <w:szCs w:val="28"/>
        </w:rPr>
        <w:t xml:space="preserve">Администрации </w:t>
      </w:r>
      <w:r w:rsidR="0076458E">
        <w:rPr>
          <w:kern w:val="2"/>
          <w:sz w:val="28"/>
          <w:szCs w:val="28"/>
        </w:rPr>
        <w:t>Гигантовского</w:t>
      </w:r>
      <w:r w:rsidR="007F03F0">
        <w:rPr>
          <w:kern w:val="2"/>
          <w:sz w:val="28"/>
          <w:szCs w:val="28"/>
        </w:rPr>
        <w:t xml:space="preserve"> </w:t>
      </w:r>
      <w:r w:rsidR="003765CC">
        <w:rPr>
          <w:kern w:val="2"/>
          <w:sz w:val="28"/>
          <w:szCs w:val="28"/>
        </w:rPr>
        <w:t xml:space="preserve">сельского поселения Сальского </w:t>
      </w:r>
      <w:r w:rsidR="007F03F0">
        <w:rPr>
          <w:kern w:val="2"/>
          <w:sz w:val="28"/>
          <w:szCs w:val="28"/>
        </w:rPr>
        <w:t>района.</w:t>
      </w:r>
    </w:p>
    <w:p w:rsidR="007F03F0" w:rsidRPr="000713BF" w:rsidRDefault="007F03F0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ind w:firstLine="709"/>
        <w:jc w:val="both"/>
        <w:rPr>
          <w:kern w:val="2"/>
          <w:sz w:val="28"/>
          <w:szCs w:val="28"/>
        </w:rPr>
      </w:pPr>
    </w:p>
    <w:p w:rsidR="00977948" w:rsidRPr="000713BF" w:rsidRDefault="00977948" w:rsidP="00977948">
      <w:pPr>
        <w:spacing w:line="228" w:lineRule="auto"/>
        <w:rPr>
          <w:kern w:val="2"/>
          <w:sz w:val="28"/>
          <w:szCs w:val="28"/>
        </w:rPr>
        <w:sectPr w:rsidR="00977948" w:rsidRPr="000713BF" w:rsidSect="006145A2">
          <w:footerReference w:type="default" r:id="rId8"/>
          <w:footerReference w:type="first" r:id="rId9"/>
          <w:pgSz w:w="11907" w:h="16840" w:code="9"/>
          <w:pgMar w:top="709" w:right="851" w:bottom="1134" w:left="1276" w:header="720" w:footer="720" w:gutter="0"/>
          <w:pgNumType w:start="1"/>
          <w:cols w:space="720"/>
          <w:titlePg/>
          <w:docGrid w:linePitch="272"/>
        </w:sectPr>
      </w:pPr>
    </w:p>
    <w:p w:rsidR="00977948" w:rsidRPr="000713BF" w:rsidRDefault="00451913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lastRenderedPageBreak/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</w:t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      </w:t>
      </w:r>
      <w:r w:rsidR="00977948" w:rsidRPr="000713BF">
        <w:rPr>
          <w:bCs/>
          <w:kern w:val="2"/>
          <w:sz w:val="28"/>
          <w:szCs w:val="28"/>
        </w:rPr>
        <w:t>Приложение № 1</w:t>
      </w:r>
    </w:p>
    <w:p w:rsidR="00903139" w:rsidRPr="000713BF" w:rsidRDefault="00451913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Pr="000713BF">
        <w:rPr>
          <w:bCs/>
          <w:kern w:val="2"/>
          <w:sz w:val="28"/>
          <w:szCs w:val="28"/>
        </w:rPr>
        <w:tab/>
      </w:r>
      <w:r w:rsidR="00C07673" w:rsidRPr="000713BF">
        <w:rPr>
          <w:bCs/>
          <w:kern w:val="2"/>
          <w:sz w:val="28"/>
          <w:szCs w:val="28"/>
        </w:rPr>
        <w:t xml:space="preserve">        </w:t>
      </w:r>
      <w:r w:rsidR="00977948" w:rsidRPr="000713BF">
        <w:rPr>
          <w:bCs/>
          <w:kern w:val="2"/>
          <w:sz w:val="28"/>
          <w:szCs w:val="28"/>
        </w:rPr>
        <w:t xml:space="preserve">к </w:t>
      </w:r>
      <w:r w:rsidR="00395FF7">
        <w:rPr>
          <w:bCs/>
          <w:kern w:val="2"/>
          <w:sz w:val="28"/>
          <w:szCs w:val="28"/>
        </w:rPr>
        <w:t xml:space="preserve">муниципальной </w:t>
      </w:r>
      <w:r w:rsidR="00977948" w:rsidRPr="000713BF">
        <w:rPr>
          <w:bCs/>
          <w:kern w:val="2"/>
          <w:sz w:val="28"/>
          <w:szCs w:val="28"/>
        </w:rPr>
        <w:t xml:space="preserve">программе </w:t>
      </w:r>
    </w:p>
    <w:p w:rsidR="00903139" w:rsidRPr="000713BF" w:rsidRDefault="00903139" w:rsidP="00977948">
      <w:pPr>
        <w:ind w:left="10773"/>
        <w:jc w:val="center"/>
        <w:rPr>
          <w:bCs/>
          <w:kern w:val="2"/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                                                                                 </w:t>
      </w:r>
      <w:r w:rsidR="0076458E">
        <w:rPr>
          <w:bCs/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 xml:space="preserve">сельского поселения             Сальского </w:t>
      </w:r>
      <w:r w:rsidR="00395FF7">
        <w:rPr>
          <w:bCs/>
          <w:kern w:val="2"/>
          <w:sz w:val="28"/>
          <w:szCs w:val="28"/>
        </w:rPr>
        <w:t xml:space="preserve"> района</w:t>
      </w:r>
      <w:r w:rsidR="00977948" w:rsidRPr="000713BF">
        <w:rPr>
          <w:bCs/>
          <w:kern w:val="2"/>
          <w:sz w:val="28"/>
          <w:szCs w:val="28"/>
        </w:rPr>
        <w:t xml:space="preserve"> </w:t>
      </w:r>
    </w:p>
    <w:p w:rsidR="00C173FA" w:rsidRDefault="00903139" w:rsidP="00C173FA">
      <w:pPr>
        <w:ind w:left="10773"/>
        <w:jc w:val="center"/>
        <w:rPr>
          <w:sz w:val="28"/>
          <w:szCs w:val="28"/>
        </w:rPr>
      </w:pPr>
      <w:r w:rsidRPr="000713BF">
        <w:rPr>
          <w:bCs/>
          <w:kern w:val="2"/>
          <w:sz w:val="28"/>
          <w:szCs w:val="28"/>
        </w:rPr>
        <w:t xml:space="preserve">                                                                                </w:t>
      </w:r>
      <w:r w:rsidR="00977948" w:rsidRPr="000713BF">
        <w:rPr>
          <w:kern w:val="2"/>
          <w:sz w:val="28"/>
          <w:szCs w:val="28"/>
        </w:rPr>
        <w:t>«</w:t>
      </w:r>
      <w:r w:rsidR="00C173FA" w:rsidRPr="00171FBD">
        <w:rPr>
          <w:sz w:val="28"/>
          <w:szCs w:val="28"/>
        </w:rPr>
        <w:t xml:space="preserve">Энергосбережение и повышение </w:t>
      </w:r>
      <w:r w:rsidR="00C173FA">
        <w:rPr>
          <w:sz w:val="28"/>
          <w:szCs w:val="28"/>
        </w:rPr>
        <w:t xml:space="preserve">        </w:t>
      </w:r>
    </w:p>
    <w:p w:rsidR="00977948" w:rsidRPr="000713BF" w:rsidRDefault="00C173FA" w:rsidP="00C173FA">
      <w:pPr>
        <w:ind w:left="1077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171FBD">
        <w:rPr>
          <w:sz w:val="28"/>
          <w:szCs w:val="28"/>
        </w:rPr>
        <w:t>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СВЕДЕНИЯ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о показател</w:t>
      </w:r>
      <w:r w:rsidR="00351A2A">
        <w:rPr>
          <w:kern w:val="2"/>
          <w:sz w:val="28"/>
          <w:szCs w:val="28"/>
        </w:rPr>
        <w:t xml:space="preserve">ях (индикаторах) </w:t>
      </w:r>
      <w:proofErr w:type="gramStart"/>
      <w:r w:rsidR="00351A2A">
        <w:rPr>
          <w:kern w:val="2"/>
          <w:sz w:val="28"/>
          <w:szCs w:val="28"/>
        </w:rPr>
        <w:t>муниципальной</w:t>
      </w:r>
      <w:proofErr w:type="gramEnd"/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программы, подпрограмм</w:t>
      </w:r>
      <w:r w:rsidR="00AF3A59">
        <w:rPr>
          <w:kern w:val="2"/>
          <w:sz w:val="28"/>
          <w:szCs w:val="28"/>
        </w:rPr>
        <w:t>ы муниципальной</w:t>
      </w:r>
      <w:r w:rsidRPr="000713BF">
        <w:rPr>
          <w:kern w:val="2"/>
          <w:sz w:val="28"/>
          <w:szCs w:val="28"/>
        </w:rPr>
        <w:t xml:space="preserve"> программы и их </w:t>
      </w:r>
      <w:proofErr w:type="gramStart"/>
      <w:r w:rsidRPr="000713BF">
        <w:rPr>
          <w:kern w:val="2"/>
          <w:sz w:val="28"/>
          <w:szCs w:val="28"/>
        </w:rPr>
        <w:t>значениях</w:t>
      </w:r>
      <w:proofErr w:type="gramEnd"/>
    </w:p>
    <w:p w:rsidR="003C0B25" w:rsidRPr="000713BF" w:rsidRDefault="003C0B25" w:rsidP="00977948">
      <w:pPr>
        <w:ind w:firstLine="709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3896"/>
        <w:gridCol w:w="1115"/>
        <w:gridCol w:w="1116"/>
        <w:gridCol w:w="1117"/>
        <w:gridCol w:w="1117"/>
        <w:gridCol w:w="1117"/>
        <w:gridCol w:w="977"/>
        <w:gridCol w:w="1117"/>
        <w:gridCol w:w="1117"/>
        <w:gridCol w:w="1117"/>
        <w:gridCol w:w="1085"/>
        <w:gridCol w:w="1287"/>
        <w:gridCol w:w="1117"/>
        <w:gridCol w:w="1117"/>
        <w:gridCol w:w="1117"/>
        <w:gridCol w:w="977"/>
        <w:gridCol w:w="978"/>
      </w:tblGrid>
      <w:tr w:rsidR="003C0B25" w:rsidRPr="000713BF" w:rsidTr="00322196">
        <w:trPr>
          <w:tblHeader/>
        </w:trPr>
        <w:tc>
          <w:tcPr>
            <w:tcW w:w="561" w:type="dxa"/>
            <w:vMerge w:val="restart"/>
            <w:hideMark/>
          </w:tcPr>
          <w:p w:rsidR="00037882" w:rsidRPr="000713BF" w:rsidRDefault="00037882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№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713BF">
              <w:rPr>
                <w:kern w:val="2"/>
              </w:rPr>
              <w:t>п</w:t>
            </w:r>
            <w:proofErr w:type="gramEnd"/>
            <w:r w:rsidRPr="000713BF">
              <w:rPr>
                <w:kern w:val="2"/>
              </w:rPr>
              <w:t>/п</w:t>
            </w:r>
          </w:p>
        </w:tc>
        <w:tc>
          <w:tcPr>
            <w:tcW w:w="3896" w:type="dxa"/>
            <w:vMerge w:val="restart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Номер 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и наименование</w:t>
            </w:r>
          </w:p>
        </w:tc>
        <w:tc>
          <w:tcPr>
            <w:tcW w:w="1115" w:type="dxa"/>
            <w:vMerge w:val="restart"/>
          </w:tcPr>
          <w:p w:rsidR="00037882" w:rsidRPr="000713BF" w:rsidRDefault="003C0B25" w:rsidP="003C0B25">
            <w:pPr>
              <w:autoSpaceDE w:val="0"/>
              <w:autoSpaceDN w:val="0"/>
              <w:adjustRightInd w:val="0"/>
              <w:jc w:val="center"/>
            </w:pPr>
            <w:r w:rsidRPr="000713BF">
              <w:t xml:space="preserve">Вид 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gramStart"/>
            <w:r w:rsidRPr="000713BF">
              <w:t>показа-теля</w:t>
            </w:r>
            <w:proofErr w:type="gramEnd"/>
          </w:p>
        </w:tc>
        <w:tc>
          <w:tcPr>
            <w:tcW w:w="1116" w:type="dxa"/>
            <w:vMerge w:val="restart"/>
            <w:hideMark/>
          </w:tcPr>
          <w:p w:rsidR="003C0B25" w:rsidRPr="000713BF" w:rsidRDefault="003C0B25" w:rsidP="00321A5A">
            <w:pPr>
              <w:autoSpaceDE w:val="0"/>
              <w:autoSpaceDN w:val="0"/>
              <w:adjustRightInd w:val="0"/>
              <w:ind w:left="-93" w:right="-108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Единица измерения</w:t>
            </w:r>
          </w:p>
        </w:tc>
        <w:tc>
          <w:tcPr>
            <w:tcW w:w="15357" w:type="dxa"/>
            <w:gridSpan w:val="14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Значение показателя</w:t>
            </w:r>
          </w:p>
        </w:tc>
      </w:tr>
      <w:tr w:rsidR="00037882" w:rsidRPr="000713BF" w:rsidTr="00322196">
        <w:trPr>
          <w:tblHeader/>
        </w:trPr>
        <w:tc>
          <w:tcPr>
            <w:tcW w:w="561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3896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5" w:type="dxa"/>
            <w:vMerge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6" w:type="dxa"/>
            <w:vMerge/>
            <w:hideMark/>
          </w:tcPr>
          <w:p w:rsidR="003C0B25" w:rsidRPr="000713BF" w:rsidRDefault="003C0B25" w:rsidP="003C0B25">
            <w:pPr>
              <w:rPr>
                <w:kern w:val="2"/>
              </w:rPr>
            </w:pP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2017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2018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2019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0713BF">
              <w:rPr>
                <w:kern w:val="2"/>
              </w:rPr>
              <w:t>2020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085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287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  <w:tc>
          <w:tcPr>
            <w:tcW w:w="978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год</w:t>
            </w:r>
          </w:p>
        </w:tc>
      </w:tr>
    </w:tbl>
    <w:p w:rsidR="00043679" w:rsidRPr="000713BF" w:rsidRDefault="00043679">
      <w:pPr>
        <w:rPr>
          <w:sz w:val="10"/>
          <w:szCs w:val="10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3889"/>
        <w:gridCol w:w="1115"/>
        <w:gridCol w:w="1091"/>
        <w:gridCol w:w="1134"/>
        <w:gridCol w:w="1134"/>
        <w:gridCol w:w="1134"/>
        <w:gridCol w:w="992"/>
        <w:gridCol w:w="1134"/>
        <w:gridCol w:w="1134"/>
        <w:gridCol w:w="993"/>
        <w:gridCol w:w="1134"/>
        <w:gridCol w:w="1287"/>
        <w:gridCol w:w="1117"/>
        <w:gridCol w:w="1117"/>
        <w:gridCol w:w="1117"/>
        <w:gridCol w:w="977"/>
        <w:gridCol w:w="978"/>
      </w:tblGrid>
      <w:tr w:rsidR="00037882" w:rsidRPr="000713BF" w:rsidTr="00216F03">
        <w:trPr>
          <w:tblHeader/>
        </w:trPr>
        <w:tc>
          <w:tcPr>
            <w:tcW w:w="568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</w:t>
            </w:r>
          </w:p>
        </w:tc>
        <w:tc>
          <w:tcPr>
            <w:tcW w:w="3889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</w:t>
            </w:r>
          </w:p>
        </w:tc>
        <w:tc>
          <w:tcPr>
            <w:tcW w:w="1115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3</w:t>
            </w:r>
          </w:p>
        </w:tc>
        <w:tc>
          <w:tcPr>
            <w:tcW w:w="1091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7</w:t>
            </w:r>
          </w:p>
        </w:tc>
        <w:tc>
          <w:tcPr>
            <w:tcW w:w="992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8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10</w:t>
            </w:r>
          </w:p>
        </w:tc>
        <w:tc>
          <w:tcPr>
            <w:tcW w:w="993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11</w:t>
            </w:r>
          </w:p>
        </w:tc>
        <w:tc>
          <w:tcPr>
            <w:tcW w:w="1134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12</w:t>
            </w:r>
          </w:p>
        </w:tc>
        <w:tc>
          <w:tcPr>
            <w:tcW w:w="128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13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14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15</w:t>
            </w:r>
          </w:p>
        </w:tc>
        <w:tc>
          <w:tcPr>
            <w:tcW w:w="111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16</w:t>
            </w:r>
          </w:p>
        </w:tc>
        <w:tc>
          <w:tcPr>
            <w:tcW w:w="977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17</w:t>
            </w:r>
          </w:p>
        </w:tc>
        <w:tc>
          <w:tcPr>
            <w:tcW w:w="978" w:type="dxa"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18</w:t>
            </w:r>
          </w:p>
        </w:tc>
      </w:tr>
      <w:tr w:rsidR="003C0B25" w:rsidRPr="000713BF" w:rsidTr="00216F03">
        <w:tc>
          <w:tcPr>
            <w:tcW w:w="568" w:type="dxa"/>
            <w:hideMark/>
          </w:tcPr>
          <w:p w:rsidR="003C0B25" w:rsidRPr="000713BF" w:rsidRDefault="003C0B25" w:rsidP="003C0B2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1.</w:t>
            </w:r>
          </w:p>
        </w:tc>
        <w:tc>
          <w:tcPr>
            <w:tcW w:w="21477" w:type="dxa"/>
            <w:gridSpan w:val="17"/>
          </w:tcPr>
          <w:p w:rsidR="003C0B25" w:rsidRPr="000713BF" w:rsidRDefault="003A35DA" w:rsidP="003A35D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Муниципальная программа</w:t>
            </w:r>
            <w:r w:rsidR="00CD1C2A">
              <w:rPr>
                <w:kern w:val="2"/>
              </w:rPr>
              <w:t xml:space="preserve"> Ростовской области «</w:t>
            </w:r>
            <w:r w:rsidR="00CD1C2A" w:rsidRPr="00CD1C2A">
              <w:t>Энергосбережение и повышение энергетической эффективности</w:t>
            </w:r>
            <w:r w:rsidR="003C0B25" w:rsidRPr="000713BF">
              <w:rPr>
                <w:kern w:val="2"/>
              </w:rPr>
              <w:t>»</w:t>
            </w:r>
          </w:p>
        </w:tc>
      </w:tr>
      <w:tr w:rsidR="009D472B" w:rsidRPr="000713BF" w:rsidTr="00216F03">
        <w:tc>
          <w:tcPr>
            <w:tcW w:w="568" w:type="dxa"/>
          </w:tcPr>
          <w:p w:rsidR="009D472B" w:rsidRPr="000713BF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</w:tcPr>
          <w:p w:rsidR="009D472B" w:rsidRPr="000713BF" w:rsidRDefault="009D472B" w:rsidP="009D472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713BF">
              <w:rPr>
                <w:kern w:val="2"/>
              </w:rPr>
              <w:t xml:space="preserve">1. Объем потребления энергоресурсов, оплачиваемых из </w:t>
            </w:r>
            <w:r>
              <w:rPr>
                <w:kern w:val="2"/>
              </w:rPr>
              <w:t xml:space="preserve">местного бюджета </w:t>
            </w:r>
          </w:p>
        </w:tc>
        <w:tc>
          <w:tcPr>
            <w:tcW w:w="1115" w:type="dxa"/>
            <w:shd w:val="clear" w:color="auto" w:fill="auto"/>
          </w:tcPr>
          <w:p w:rsidR="009D472B" w:rsidRPr="000713BF" w:rsidRDefault="009D472B" w:rsidP="00504034">
            <w:pPr>
              <w:jc w:val="center"/>
              <w:rPr>
                <w:kern w:val="2"/>
              </w:rPr>
            </w:pPr>
            <w:proofErr w:type="gramStart"/>
            <w:r w:rsidRPr="000713BF">
              <w:rPr>
                <w:kern w:val="2"/>
              </w:rPr>
              <w:t>ведом-ственный</w:t>
            </w:r>
            <w:proofErr w:type="gramEnd"/>
          </w:p>
        </w:tc>
        <w:tc>
          <w:tcPr>
            <w:tcW w:w="1091" w:type="dxa"/>
          </w:tcPr>
          <w:p w:rsidR="009D472B" w:rsidRPr="000713BF" w:rsidRDefault="009D472B" w:rsidP="00504034">
            <w:pPr>
              <w:ind w:left="-103" w:right="-109"/>
              <w:jc w:val="center"/>
              <w:rPr>
                <w:kern w:val="2"/>
              </w:rPr>
            </w:pPr>
            <w:r>
              <w:rPr>
                <w:kern w:val="2"/>
              </w:rPr>
              <w:t>Киловатт часов</w:t>
            </w: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346621</w:t>
            </w:r>
          </w:p>
        </w:tc>
        <w:tc>
          <w:tcPr>
            <w:tcW w:w="1134" w:type="dxa"/>
          </w:tcPr>
          <w:p w:rsidR="009D472B" w:rsidRPr="00AE43D6" w:rsidRDefault="009D472B" w:rsidP="005040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100520</w:t>
            </w:r>
          </w:p>
        </w:tc>
        <w:tc>
          <w:tcPr>
            <w:tcW w:w="992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93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34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28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111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77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  <w:tc>
          <w:tcPr>
            <w:tcW w:w="978" w:type="dxa"/>
          </w:tcPr>
          <w:p w:rsidR="009D472B" w:rsidRDefault="009D472B">
            <w:r w:rsidRPr="0015377E">
              <w:rPr>
                <w:kern w:val="2"/>
              </w:rPr>
              <w:t>100520</w:t>
            </w:r>
          </w:p>
        </w:tc>
      </w:tr>
      <w:tr w:rsidR="00043679" w:rsidRPr="000713BF" w:rsidTr="00216F03">
        <w:tc>
          <w:tcPr>
            <w:tcW w:w="568" w:type="dxa"/>
            <w:hideMark/>
          </w:tcPr>
          <w:p w:rsidR="00043679" w:rsidRPr="000713BF" w:rsidRDefault="003A35DA" w:rsidP="003C0B25">
            <w:pPr>
              <w:spacing w:line="23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3679" w:rsidRPr="000713BF">
              <w:rPr>
                <w:color w:val="000000"/>
              </w:rPr>
              <w:t>.</w:t>
            </w:r>
          </w:p>
        </w:tc>
        <w:tc>
          <w:tcPr>
            <w:tcW w:w="21477" w:type="dxa"/>
            <w:gridSpan w:val="17"/>
          </w:tcPr>
          <w:p w:rsidR="00043679" w:rsidRPr="00AE43D6" w:rsidRDefault="00043679" w:rsidP="00FE1AA6">
            <w:pPr>
              <w:spacing w:line="235" w:lineRule="auto"/>
              <w:jc w:val="center"/>
            </w:pPr>
            <w:r w:rsidRPr="00AE43D6">
              <w:t>подпрограмма 1 «</w:t>
            </w:r>
            <w:r w:rsidR="00FE1AA6">
              <w:t>Энергосбережение</w:t>
            </w:r>
            <w:r w:rsidR="00CD1C2A" w:rsidRPr="00AE43D6">
              <w:t xml:space="preserve"> </w:t>
            </w:r>
            <w:r w:rsidR="0076458E">
              <w:t>Гигантовского</w:t>
            </w:r>
            <w:r w:rsidR="00CD1C2A" w:rsidRPr="00AE43D6">
              <w:t xml:space="preserve"> района</w:t>
            </w:r>
            <w:r w:rsidRPr="00AE43D6">
              <w:t>»</w:t>
            </w:r>
          </w:p>
        </w:tc>
      </w:tr>
      <w:tr w:rsidR="00503849" w:rsidRPr="000713BF" w:rsidTr="00503849">
        <w:trPr>
          <w:trHeight w:val="2541"/>
        </w:trPr>
        <w:tc>
          <w:tcPr>
            <w:tcW w:w="568" w:type="dxa"/>
            <w:hideMark/>
          </w:tcPr>
          <w:p w:rsidR="00503849" w:rsidRPr="000713BF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3.</w:t>
            </w:r>
          </w:p>
        </w:tc>
        <w:tc>
          <w:tcPr>
            <w:tcW w:w="3889" w:type="dxa"/>
            <w:shd w:val="clear" w:color="auto" w:fill="auto"/>
            <w:hideMark/>
          </w:tcPr>
          <w:p w:rsidR="00503849" w:rsidRPr="00112E06" w:rsidRDefault="00503849" w:rsidP="009D472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  <w:highlight w:val="yellow"/>
              </w:rPr>
            </w:pPr>
            <w:r w:rsidRPr="00112E06">
              <w:rPr>
                <w:kern w:val="2"/>
                <w:sz w:val="24"/>
                <w:szCs w:val="24"/>
                <w:highlight w:val="yellow"/>
              </w:rPr>
              <w:t xml:space="preserve">1.2. Доля объема электрической энергии,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>
              <w:rPr>
                <w:kern w:val="2"/>
                <w:sz w:val="24"/>
                <w:szCs w:val="24"/>
                <w:highlight w:val="yellow"/>
              </w:rPr>
              <w:t>Гигантовского</w:t>
            </w:r>
            <w:r w:rsidRPr="00112E06">
              <w:rPr>
                <w:kern w:val="2"/>
                <w:sz w:val="24"/>
                <w:szCs w:val="24"/>
                <w:highlight w:val="yellow"/>
              </w:rPr>
              <w:t xml:space="preserve">  сельского поселения</w:t>
            </w:r>
          </w:p>
        </w:tc>
        <w:tc>
          <w:tcPr>
            <w:tcW w:w="1115" w:type="dxa"/>
            <w:shd w:val="clear" w:color="auto" w:fill="auto"/>
          </w:tcPr>
          <w:p w:rsidR="00503849" w:rsidRPr="000713BF" w:rsidRDefault="00503849" w:rsidP="001053BE">
            <w:pPr>
              <w:jc w:val="center"/>
              <w:rPr>
                <w:kern w:val="2"/>
              </w:rPr>
            </w:pPr>
            <w:proofErr w:type="gramStart"/>
            <w:r w:rsidRPr="000713BF">
              <w:rPr>
                <w:kern w:val="2"/>
              </w:rPr>
              <w:t>ведом-ственный</w:t>
            </w:r>
            <w:proofErr w:type="gramEnd"/>
          </w:p>
        </w:tc>
        <w:tc>
          <w:tcPr>
            <w:tcW w:w="1091" w:type="dxa"/>
            <w:hideMark/>
          </w:tcPr>
          <w:p w:rsidR="00503849" w:rsidRPr="00112E06" w:rsidRDefault="00503849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112E06">
              <w:rPr>
                <w:kern w:val="2"/>
                <w:sz w:val="24"/>
                <w:szCs w:val="24"/>
                <w:highlight w:val="yellow"/>
              </w:rPr>
              <w:t>процентов</w:t>
            </w: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C743F7">
            <w:pPr>
              <w:jc w:val="center"/>
            </w:pPr>
            <w:r>
              <w:rPr>
                <w:kern w:val="2"/>
              </w:rPr>
              <w:t>29,0</w:t>
            </w:r>
          </w:p>
        </w:tc>
        <w:tc>
          <w:tcPr>
            <w:tcW w:w="992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93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34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287" w:type="dxa"/>
            <w:hideMark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111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77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  <w:tc>
          <w:tcPr>
            <w:tcW w:w="978" w:type="dxa"/>
          </w:tcPr>
          <w:p w:rsidR="00503849" w:rsidRDefault="00503849" w:rsidP="00C743F7">
            <w:r w:rsidRPr="004E58A6">
              <w:rPr>
                <w:kern w:val="2"/>
              </w:rPr>
              <w:t>29,0</w:t>
            </w:r>
          </w:p>
        </w:tc>
      </w:tr>
      <w:tr w:rsidR="00503849" w:rsidRPr="000713BF" w:rsidTr="00216F03">
        <w:tc>
          <w:tcPr>
            <w:tcW w:w="568" w:type="dxa"/>
            <w:hideMark/>
          </w:tcPr>
          <w:p w:rsidR="00503849" w:rsidRPr="000713BF" w:rsidRDefault="00503849" w:rsidP="001053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1.2. Экономия электрической энергии в натуральном выражении</w:t>
            </w:r>
          </w:p>
        </w:tc>
        <w:tc>
          <w:tcPr>
            <w:tcW w:w="1115" w:type="dxa"/>
            <w:shd w:val="clear" w:color="auto" w:fill="auto"/>
          </w:tcPr>
          <w:p w:rsidR="00503849" w:rsidRPr="000713BF" w:rsidRDefault="00503849" w:rsidP="001053BE">
            <w:pPr>
              <w:jc w:val="center"/>
              <w:rPr>
                <w:kern w:val="2"/>
              </w:rPr>
            </w:pPr>
            <w:proofErr w:type="gramStart"/>
            <w:r w:rsidRPr="000713BF">
              <w:rPr>
                <w:kern w:val="2"/>
              </w:rPr>
              <w:t>ведом-ственный</w:t>
            </w:r>
            <w:proofErr w:type="gramEnd"/>
          </w:p>
        </w:tc>
        <w:tc>
          <w:tcPr>
            <w:tcW w:w="1091" w:type="dxa"/>
            <w:hideMark/>
          </w:tcPr>
          <w:p w:rsidR="00503849" w:rsidRPr="00603B12" w:rsidRDefault="00503849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тыс. киловатт/</w:t>
            </w:r>
            <w:r w:rsidRPr="00603B12">
              <w:rPr>
                <w:kern w:val="2"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1053BE">
            <w:pPr>
              <w:jc w:val="center"/>
            </w:pPr>
          </w:p>
        </w:tc>
        <w:tc>
          <w:tcPr>
            <w:tcW w:w="1134" w:type="dxa"/>
            <w:hideMark/>
          </w:tcPr>
          <w:p w:rsidR="00503849" w:rsidRPr="00AE43D6" w:rsidRDefault="00503849" w:rsidP="00503849">
            <w:pPr>
              <w:jc w:val="center"/>
            </w:pPr>
            <w:r>
              <w:rPr>
                <w:kern w:val="2"/>
              </w:rPr>
              <w:t>246101</w:t>
            </w:r>
          </w:p>
        </w:tc>
        <w:tc>
          <w:tcPr>
            <w:tcW w:w="992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93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34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287" w:type="dxa"/>
            <w:hideMark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111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77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  <w:tc>
          <w:tcPr>
            <w:tcW w:w="978" w:type="dxa"/>
          </w:tcPr>
          <w:p w:rsidR="00503849" w:rsidRDefault="00503849">
            <w:r w:rsidRPr="0090462C">
              <w:rPr>
                <w:kern w:val="2"/>
              </w:rPr>
              <w:t>246101</w:t>
            </w:r>
          </w:p>
        </w:tc>
      </w:tr>
      <w:tr w:rsidR="004C7700" w:rsidRPr="000713BF" w:rsidTr="00395FF7">
        <w:tc>
          <w:tcPr>
            <w:tcW w:w="568" w:type="dxa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0713BF">
              <w:rPr>
                <w:kern w:val="2"/>
              </w:rPr>
              <w:t>.</w:t>
            </w:r>
          </w:p>
        </w:tc>
        <w:tc>
          <w:tcPr>
            <w:tcW w:w="3889" w:type="dxa"/>
            <w:shd w:val="clear" w:color="auto" w:fill="auto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1.3. Число энергосервисных договоров, заключенных муниципальным  заказчиком</w:t>
            </w:r>
          </w:p>
        </w:tc>
        <w:tc>
          <w:tcPr>
            <w:tcW w:w="1115" w:type="dxa"/>
          </w:tcPr>
          <w:p w:rsidR="004C7700" w:rsidRPr="000713BF" w:rsidRDefault="004C7700" w:rsidP="00843F84">
            <w:pPr>
              <w:jc w:val="center"/>
            </w:pPr>
            <w:proofErr w:type="gramStart"/>
            <w:r w:rsidRPr="000713BF">
              <w:rPr>
                <w:kern w:val="2"/>
              </w:rPr>
              <w:t>ведом-ственный</w:t>
            </w:r>
            <w:proofErr w:type="gramEnd"/>
          </w:p>
        </w:tc>
        <w:tc>
          <w:tcPr>
            <w:tcW w:w="1091" w:type="dxa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03B12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92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993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28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977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  <w:tc>
          <w:tcPr>
            <w:tcW w:w="978" w:type="dxa"/>
          </w:tcPr>
          <w:p w:rsidR="004C7700" w:rsidRPr="00AE43D6" w:rsidRDefault="004C7700" w:rsidP="00843F84">
            <w:pPr>
              <w:jc w:val="center"/>
              <w:rPr>
                <w:szCs w:val="22"/>
              </w:rPr>
            </w:pPr>
          </w:p>
        </w:tc>
      </w:tr>
      <w:tr w:rsidR="004C7700" w:rsidRPr="000713BF" w:rsidTr="00590A5E">
        <w:tc>
          <w:tcPr>
            <w:tcW w:w="568" w:type="dxa"/>
            <w:shd w:val="clear" w:color="auto" w:fill="auto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6.</w:t>
            </w:r>
          </w:p>
        </w:tc>
        <w:tc>
          <w:tcPr>
            <w:tcW w:w="3889" w:type="dxa"/>
            <w:shd w:val="clear" w:color="auto" w:fill="auto"/>
            <w:hideMark/>
          </w:tcPr>
          <w:p w:rsidR="004C7700" w:rsidRPr="00603B12" w:rsidRDefault="004C7700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2.1 доля отчетов, представляемых подрядными организациями по дополнительным запросам исполнителя муниципальной программы, в</w:t>
            </w:r>
            <w:r w:rsidRPr="00603B12">
              <w:rPr>
                <w:kern w:val="2"/>
                <w:sz w:val="24"/>
                <w:szCs w:val="24"/>
              </w:rPr>
              <w:t xml:space="preserve"> </w:t>
            </w:r>
            <w:r w:rsidRPr="00D75207">
              <w:rPr>
                <w:kern w:val="2"/>
                <w:sz w:val="24"/>
                <w:szCs w:val="24"/>
                <w:highlight w:val="yellow"/>
              </w:rPr>
              <w:t>общем объеме отчетов, представляемых подрядными организациями исполнителю муниципальной программы</w:t>
            </w:r>
          </w:p>
        </w:tc>
        <w:tc>
          <w:tcPr>
            <w:tcW w:w="1115" w:type="dxa"/>
          </w:tcPr>
          <w:p w:rsidR="004C7700" w:rsidRPr="000713BF" w:rsidRDefault="004C7700" w:rsidP="00843F84">
            <w:pPr>
              <w:jc w:val="center"/>
            </w:pPr>
            <w:proofErr w:type="gramStart"/>
            <w:r w:rsidRPr="000713BF">
              <w:rPr>
                <w:kern w:val="2"/>
              </w:rPr>
              <w:t>ведом-ственный</w:t>
            </w:r>
            <w:proofErr w:type="gramEnd"/>
          </w:p>
        </w:tc>
        <w:tc>
          <w:tcPr>
            <w:tcW w:w="1091" w:type="dxa"/>
            <w:hideMark/>
          </w:tcPr>
          <w:p w:rsidR="004C7700" w:rsidRPr="000713BF" w:rsidRDefault="004C7700" w:rsidP="00843F8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603B12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11,0</w:t>
            </w:r>
          </w:p>
        </w:tc>
        <w:tc>
          <w:tcPr>
            <w:tcW w:w="992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9,0</w:t>
            </w: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7,0</w:t>
            </w:r>
          </w:p>
        </w:tc>
        <w:tc>
          <w:tcPr>
            <w:tcW w:w="1134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5,0</w:t>
            </w:r>
          </w:p>
        </w:tc>
        <w:tc>
          <w:tcPr>
            <w:tcW w:w="993" w:type="dxa"/>
          </w:tcPr>
          <w:p w:rsidR="004C7700" w:rsidRPr="00D75207" w:rsidRDefault="004C7700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75207">
              <w:rPr>
                <w:kern w:val="2"/>
                <w:sz w:val="24"/>
                <w:szCs w:val="24"/>
                <w:highlight w:val="yellow"/>
              </w:rPr>
              <w:t>4,0</w:t>
            </w:r>
          </w:p>
        </w:tc>
        <w:tc>
          <w:tcPr>
            <w:tcW w:w="1134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28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111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977" w:type="dxa"/>
          </w:tcPr>
          <w:p w:rsidR="004C7700" w:rsidRPr="00AE43D6" w:rsidRDefault="004C7700" w:rsidP="00843F84">
            <w:pPr>
              <w:jc w:val="center"/>
            </w:pPr>
          </w:p>
        </w:tc>
        <w:tc>
          <w:tcPr>
            <w:tcW w:w="978" w:type="dxa"/>
          </w:tcPr>
          <w:p w:rsidR="004C7700" w:rsidRPr="00AE43D6" w:rsidRDefault="004C7700" w:rsidP="00843F84">
            <w:pPr>
              <w:jc w:val="center"/>
            </w:pPr>
          </w:p>
        </w:tc>
      </w:tr>
    </w:tbl>
    <w:p w:rsidR="007D2478" w:rsidRPr="000713BF" w:rsidRDefault="007D2478" w:rsidP="00EE2EA9">
      <w:pPr>
        <w:ind w:left="10773"/>
        <w:jc w:val="center"/>
        <w:rPr>
          <w:bCs/>
          <w:kern w:val="2"/>
          <w:sz w:val="28"/>
          <w:szCs w:val="28"/>
        </w:rPr>
        <w:sectPr w:rsidR="007D2478" w:rsidRPr="000713BF" w:rsidSect="00451913">
          <w:footerReference w:type="even" r:id="rId10"/>
          <w:footerReference w:type="default" r:id="rId11"/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0713BF" w:rsidRDefault="00EE2EA9" w:rsidP="00977948">
      <w:pPr>
        <w:ind w:left="10773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1E3544" w:rsidRPr="000713BF">
        <w:rPr>
          <w:kern w:val="2"/>
          <w:sz w:val="28"/>
          <w:szCs w:val="28"/>
        </w:rPr>
        <w:t>2</w:t>
      </w:r>
    </w:p>
    <w:p w:rsidR="00100547" w:rsidRPr="000713BF" w:rsidRDefault="00AE43D6" w:rsidP="00100547">
      <w:pPr>
        <w:ind w:left="1077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муниципальной программе </w:t>
      </w:r>
      <w:r w:rsidR="0076458E"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>
        <w:rPr>
          <w:kern w:val="2"/>
          <w:sz w:val="28"/>
          <w:szCs w:val="28"/>
        </w:rPr>
        <w:t xml:space="preserve"> района</w:t>
      </w:r>
      <w:r w:rsidR="00977948" w:rsidRPr="000713BF">
        <w:rPr>
          <w:kern w:val="2"/>
          <w:sz w:val="28"/>
          <w:szCs w:val="28"/>
        </w:rPr>
        <w:t xml:space="preserve"> </w:t>
      </w:r>
      <w:r w:rsidR="00100547" w:rsidRPr="000713BF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Энергосбережение и повышение энергетической эффективности</w:t>
      </w:r>
      <w:r w:rsidR="00100547" w:rsidRPr="000713BF">
        <w:rPr>
          <w:kern w:val="2"/>
          <w:sz w:val="28"/>
          <w:szCs w:val="28"/>
        </w:rPr>
        <w:t>»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990"/>
      <w:bookmarkEnd w:id="0"/>
      <w:r w:rsidRPr="000713BF">
        <w:rPr>
          <w:sz w:val="24"/>
          <w:szCs w:val="24"/>
        </w:rPr>
        <w:t>ПЕРЕЧЕНЬ</w:t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713BF">
        <w:rPr>
          <w:sz w:val="24"/>
          <w:szCs w:val="24"/>
        </w:rPr>
        <w:t>подпрограмм, основных мероприятий</w:t>
      </w:r>
      <w:r w:rsidR="006E12BB">
        <w:rPr>
          <w:sz w:val="24"/>
          <w:szCs w:val="24"/>
        </w:rPr>
        <w:t xml:space="preserve"> муниципальной программы </w:t>
      </w:r>
      <w:r w:rsidR="006E12BB">
        <w:rPr>
          <w:sz w:val="24"/>
          <w:szCs w:val="24"/>
        </w:rPr>
        <w:br/>
      </w:r>
    </w:p>
    <w:p w:rsidR="006D0580" w:rsidRPr="000713BF" w:rsidRDefault="006D0580" w:rsidP="006D058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126"/>
        <w:gridCol w:w="2410"/>
        <w:gridCol w:w="1984"/>
      </w:tblGrid>
      <w:tr w:rsidR="00F41D23" w:rsidRPr="000713BF" w:rsidTr="00447C31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№</w:t>
            </w:r>
            <w:r w:rsidRPr="000713BF">
              <w:rPr>
                <w:sz w:val="24"/>
                <w:szCs w:val="24"/>
              </w:rPr>
              <w:br/>
            </w:r>
            <w:proofErr w:type="gramStart"/>
            <w:r w:rsidRPr="000713BF">
              <w:rPr>
                <w:sz w:val="24"/>
                <w:szCs w:val="24"/>
              </w:rPr>
              <w:t>п</w:t>
            </w:r>
            <w:proofErr w:type="gramEnd"/>
            <w:r w:rsidRPr="000713BF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Номер и наименование </w:t>
            </w:r>
            <w:r w:rsidRPr="000713BF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0713BF">
              <w:rPr>
                <w:b/>
                <w:sz w:val="24"/>
                <w:szCs w:val="24"/>
              </w:rPr>
              <w:t xml:space="preserve"> </w:t>
            </w:r>
          </w:p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Ожидаемый </w:t>
            </w:r>
            <w:r w:rsidRPr="000713BF">
              <w:rPr>
                <w:sz w:val="24"/>
                <w:szCs w:val="24"/>
              </w:rPr>
              <w:br/>
              <w:t xml:space="preserve">результат </w:t>
            </w:r>
            <w:r w:rsidRPr="000713BF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6D0580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Последствия </w:t>
            </w:r>
            <w:r w:rsidRPr="000713BF">
              <w:rPr>
                <w:sz w:val="24"/>
                <w:szCs w:val="24"/>
              </w:rPr>
              <w:br/>
              <w:t xml:space="preserve">нереализации основного </w:t>
            </w:r>
            <w:r w:rsidRPr="000713BF">
              <w:rPr>
                <w:sz w:val="24"/>
                <w:szCs w:val="24"/>
              </w:rPr>
              <w:br/>
              <w:t xml:space="preserve">мероприятия, приоритетного основного </w:t>
            </w:r>
            <w:r w:rsidR="00AE414C" w:rsidRPr="000713BF">
              <w:rPr>
                <w:sz w:val="24"/>
                <w:szCs w:val="24"/>
              </w:rPr>
              <w:t>мероприятия,</w:t>
            </w:r>
            <w:r w:rsidR="00AE414C" w:rsidRPr="000713BF">
              <w:rPr>
                <w:b/>
                <w:sz w:val="24"/>
                <w:szCs w:val="24"/>
              </w:rPr>
              <w:t xml:space="preserve"> </w:t>
            </w:r>
            <w:r w:rsidR="00AE414C" w:rsidRPr="000713BF">
              <w:rPr>
                <w:sz w:val="24"/>
                <w:szCs w:val="24"/>
              </w:rPr>
              <w:t>мероприятия</w:t>
            </w:r>
            <w:r w:rsidRPr="000713BF">
              <w:rPr>
                <w:sz w:val="24"/>
                <w:szCs w:val="24"/>
              </w:rPr>
              <w:t xml:space="preserve"> ведомственной </w:t>
            </w:r>
            <w:r w:rsidRPr="000713BF">
              <w:rPr>
                <w:sz w:val="24"/>
                <w:szCs w:val="24"/>
              </w:rPr>
              <w:br/>
              <w:t>целевой</w:t>
            </w:r>
            <w:r w:rsidRPr="000713B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7D564F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Связь с </w:t>
            </w:r>
            <w:r w:rsidRPr="000713BF">
              <w:rPr>
                <w:sz w:val="24"/>
                <w:szCs w:val="24"/>
              </w:rPr>
              <w:br/>
              <w:t xml:space="preserve">показателями </w:t>
            </w:r>
            <w:r w:rsidR="007D564F">
              <w:rPr>
                <w:sz w:val="24"/>
                <w:szCs w:val="24"/>
              </w:rPr>
              <w:t>муниципальной</w:t>
            </w:r>
            <w:r w:rsidRPr="000713BF">
              <w:rPr>
                <w:sz w:val="24"/>
                <w:szCs w:val="24"/>
              </w:rPr>
              <w:t xml:space="preserve"> </w:t>
            </w:r>
            <w:r w:rsidRPr="000713BF">
              <w:rPr>
                <w:sz w:val="24"/>
                <w:szCs w:val="24"/>
              </w:rPr>
              <w:br/>
              <w:t xml:space="preserve">программы </w:t>
            </w:r>
            <w:r w:rsidRPr="000713BF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41D23" w:rsidRPr="000713BF" w:rsidTr="00447C3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начала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jc w:val="center"/>
              <w:rPr>
                <w:sz w:val="24"/>
                <w:szCs w:val="24"/>
              </w:rPr>
            </w:pPr>
            <w:r w:rsidRPr="000713BF">
              <w:rPr>
                <w:sz w:val="24"/>
                <w:szCs w:val="24"/>
              </w:rPr>
              <w:t xml:space="preserve">окончания </w:t>
            </w:r>
            <w:r w:rsidRPr="000713BF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23" w:rsidRPr="000713BF" w:rsidRDefault="00F41D23" w:rsidP="005767E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767E1" w:rsidRPr="000713BF" w:rsidRDefault="005767E1">
      <w:pPr>
        <w:rPr>
          <w:sz w:val="8"/>
          <w:szCs w:val="8"/>
        </w:rPr>
      </w:pPr>
    </w:p>
    <w:tbl>
      <w:tblPr>
        <w:tblW w:w="1527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69"/>
        <w:gridCol w:w="1985"/>
        <w:gridCol w:w="1417"/>
        <w:gridCol w:w="1418"/>
        <w:gridCol w:w="2126"/>
        <w:gridCol w:w="2410"/>
        <w:gridCol w:w="22"/>
        <w:gridCol w:w="1962"/>
      </w:tblGrid>
      <w:tr w:rsidR="00F41D23" w:rsidRPr="0050618B" w:rsidTr="00E03607">
        <w:trPr>
          <w:tblHeader/>
          <w:tblCellSpacing w:w="5" w:type="nil"/>
        </w:trPr>
        <w:tc>
          <w:tcPr>
            <w:tcW w:w="567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gridSpan w:val="2"/>
          </w:tcPr>
          <w:p w:rsidR="00F41D23" w:rsidRPr="0050618B" w:rsidRDefault="00F41D23" w:rsidP="005767E1">
            <w:pPr>
              <w:pStyle w:val="ConsPlusCell"/>
              <w:jc w:val="center"/>
              <w:rPr>
                <w:sz w:val="20"/>
                <w:szCs w:val="20"/>
              </w:rPr>
            </w:pPr>
            <w:r w:rsidRPr="0050618B">
              <w:rPr>
                <w:sz w:val="20"/>
                <w:szCs w:val="20"/>
              </w:rPr>
              <w:t>8</w:t>
            </w:r>
          </w:p>
        </w:tc>
      </w:tr>
      <w:tr w:rsidR="00F41D23" w:rsidRPr="0050618B" w:rsidTr="00AE414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276"/>
        </w:trPr>
        <w:tc>
          <w:tcPr>
            <w:tcW w:w="15276" w:type="dxa"/>
            <w:gridSpan w:val="9"/>
            <w:shd w:val="clear" w:color="auto" w:fill="auto"/>
            <w:noWrap/>
            <w:vAlign w:val="bottom"/>
            <w:hideMark/>
          </w:tcPr>
          <w:p w:rsidR="00F41D23" w:rsidRPr="0050618B" w:rsidRDefault="00AE414C" w:rsidP="00F41D23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П</w:t>
            </w:r>
            <w:r w:rsidR="00F41D23" w:rsidRPr="0050618B">
              <w:rPr>
                <w:bCs/>
                <w:color w:val="000000"/>
              </w:rPr>
              <w:t>одпрограмма 1 «</w:t>
            </w:r>
            <w:r w:rsidR="009C23C8" w:rsidRPr="0050618B">
              <w:rPr>
                <w:kern w:val="2"/>
              </w:rPr>
              <w:t xml:space="preserve">Энергосбережение </w:t>
            </w:r>
            <w:r w:rsidR="0076458E">
              <w:rPr>
                <w:kern w:val="2"/>
              </w:rPr>
              <w:t>Гигантовского</w:t>
            </w:r>
            <w:r w:rsidR="009C23C8" w:rsidRPr="0050618B">
              <w:rPr>
                <w:kern w:val="2"/>
              </w:rPr>
              <w:t xml:space="preserve"> района</w:t>
            </w:r>
            <w:r w:rsidR="00F41D23" w:rsidRPr="0050618B">
              <w:rPr>
                <w:bCs/>
                <w:color w:val="000000"/>
              </w:rPr>
              <w:t>»</w:t>
            </w:r>
          </w:p>
        </w:tc>
      </w:tr>
      <w:tr w:rsidR="00F41D23" w:rsidRPr="0050618B" w:rsidTr="00AE414C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9C23C8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 xml:space="preserve">Цель подпрограммы 1. Повышение энергетической </w:t>
            </w:r>
            <w:r w:rsidR="00FE1AA6">
              <w:rPr>
                <w:bCs/>
                <w:color w:val="000000"/>
              </w:rPr>
              <w:t>эффективности</w:t>
            </w:r>
            <w:r w:rsidR="00AE43D6" w:rsidRPr="0050618B">
              <w:rPr>
                <w:bCs/>
                <w:color w:val="000000"/>
              </w:rPr>
              <w:t xml:space="preserve"> учреждений</w:t>
            </w:r>
          </w:p>
        </w:tc>
      </w:tr>
      <w:tr w:rsidR="00F41D23" w:rsidRPr="0050618B" w:rsidTr="00E0360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60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F41D23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Задача 1 подпрограммы 1 «Обеспечение уровня оснащенности приборами учета используемых энергетических ресурсов»</w:t>
            </w: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1.1. Проведение обязательного энергетического обследования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C81877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CE67E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  <w:rPr>
                <w:color w:val="000000"/>
              </w:rPr>
            </w:pPr>
            <w:r w:rsidRPr="0050618B">
              <w:rPr>
                <w:snapToGrid w:val="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F41D23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F41D23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неисполнение статьи 16 Федерального закона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от 23.11.2009 № 261-ФЗ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«Об энергосбережении и </w:t>
            </w:r>
            <w:r w:rsidRPr="001447F8">
              <w:rPr>
                <w:kern w:val="2"/>
                <w:sz w:val="24"/>
                <w:szCs w:val="24"/>
              </w:rPr>
              <w:lastRenderedPageBreak/>
              <w:t>о повы</w:t>
            </w:r>
            <w:r w:rsidRPr="001447F8">
              <w:rPr>
                <w:kern w:val="2"/>
                <w:sz w:val="24"/>
                <w:szCs w:val="24"/>
              </w:rPr>
              <w:softHyphen/>
              <w:t>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  <w:r w:rsidRPr="0050618B">
              <w:rPr>
                <w:color w:val="000000"/>
              </w:rPr>
              <w:lastRenderedPageBreak/>
              <w:t>показатели 1, 1.1, 1.2, 1.3, 1.4, 1.5</w:t>
            </w: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1.2. Информационная поддержка политики энергосбережения</w:t>
            </w: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7D564F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7D564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повышение уровня подготовки в сфере энергосбережения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отсутствие положительной динамики повышения уровня подготовки в сфере </w:t>
            </w:r>
            <w:proofErr w:type="gramStart"/>
            <w:r w:rsidRPr="001447F8">
              <w:rPr>
                <w:kern w:val="2"/>
                <w:sz w:val="24"/>
                <w:szCs w:val="24"/>
              </w:rPr>
              <w:t>энерго-сбережения</w:t>
            </w:r>
            <w:proofErr w:type="gramEnd"/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</w:p>
        </w:tc>
      </w:tr>
      <w:tr w:rsidR="007D564F" w:rsidRPr="0050618B" w:rsidTr="00442743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558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Pr="001447F8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6A2211" w:rsidRDefault="007D564F" w:rsidP="00C743F7">
            <w:pPr>
              <w:ind w:hanging="12"/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1447F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.3</w:t>
            </w:r>
            <w:r w:rsidRPr="001447F8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з</w:t>
            </w:r>
            <w:r w:rsidRPr="006A2211">
              <w:rPr>
                <w:kern w:val="2"/>
                <w:sz w:val="22"/>
                <w:szCs w:val="22"/>
              </w:rPr>
              <w:t>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  <w:proofErr w:type="gramEnd"/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7D564F" w:rsidRDefault="007D564F" w:rsidP="007D564F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7D564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C8187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D564F" w:rsidRPr="0050618B" w:rsidRDefault="007D564F" w:rsidP="00C743F7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2432" w:type="dxa"/>
            <w:gridSpan w:val="2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отсутствие положительной динамики по снижению потребления электроэнергии и неисполнение статьи 10 Федерального закона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от 23.11.2009 № 261-ФЗ </w:t>
            </w:r>
          </w:p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auto"/>
            <w:hideMark/>
          </w:tcPr>
          <w:p w:rsidR="007D564F" w:rsidRPr="0050618B" w:rsidRDefault="007D564F" w:rsidP="00F41D23">
            <w:pPr>
              <w:rPr>
                <w:color w:val="000000"/>
              </w:rPr>
            </w:pPr>
          </w:p>
        </w:tc>
      </w:tr>
      <w:tr w:rsidR="00F41D23" w:rsidRPr="0050618B" w:rsidTr="00E0360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324"/>
        </w:trPr>
        <w:tc>
          <w:tcPr>
            <w:tcW w:w="15276" w:type="dxa"/>
            <w:gridSpan w:val="9"/>
            <w:shd w:val="clear" w:color="auto" w:fill="auto"/>
            <w:noWrap/>
            <w:vAlign w:val="center"/>
            <w:hideMark/>
          </w:tcPr>
          <w:p w:rsidR="00F41D23" w:rsidRPr="0050618B" w:rsidRDefault="00F41D23" w:rsidP="00AE43D6">
            <w:pPr>
              <w:jc w:val="center"/>
              <w:rPr>
                <w:bCs/>
                <w:color w:val="000000"/>
              </w:rPr>
            </w:pPr>
            <w:r w:rsidRPr="0050618B">
              <w:rPr>
                <w:bCs/>
                <w:color w:val="000000"/>
              </w:rPr>
              <w:t>Задача 2 подпрограммы 1 «Снижение объема используемых энергетических р</w:t>
            </w:r>
            <w:r w:rsidR="00FE1AA6">
              <w:rPr>
                <w:bCs/>
                <w:color w:val="000000"/>
              </w:rPr>
              <w:t>есурсов в</w:t>
            </w:r>
            <w:r w:rsidR="00AE43D6" w:rsidRPr="0050618B">
              <w:rPr>
                <w:bCs/>
                <w:color w:val="000000"/>
              </w:rPr>
              <w:t xml:space="preserve"> учреждениях</w:t>
            </w:r>
            <w:r w:rsidRPr="0050618B">
              <w:rPr>
                <w:bCs/>
                <w:color w:val="000000"/>
              </w:rPr>
              <w:t>»</w:t>
            </w:r>
          </w:p>
        </w:tc>
      </w:tr>
      <w:tr w:rsidR="007D564F" w:rsidRPr="0050618B" w:rsidTr="008C68F9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trHeight w:val="1550"/>
        </w:trPr>
        <w:tc>
          <w:tcPr>
            <w:tcW w:w="567" w:type="dxa"/>
            <w:shd w:val="clear" w:color="auto" w:fill="auto"/>
            <w:noWrap/>
            <w:hideMark/>
          </w:tcPr>
          <w:p w:rsidR="007D564F" w:rsidRPr="0050618B" w:rsidRDefault="004C7700" w:rsidP="004C77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69" w:type="dxa"/>
            <w:shd w:val="clear" w:color="auto" w:fill="auto"/>
            <w:hideMark/>
          </w:tcPr>
          <w:p w:rsidR="007D564F" w:rsidRPr="001447F8" w:rsidRDefault="007D564F" w:rsidP="00C743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2.1. Прочая закупка товаров, работ и услуг для обеспечения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1447F8">
              <w:rPr>
                <w:kern w:val="2"/>
                <w:sz w:val="24"/>
                <w:szCs w:val="24"/>
              </w:rPr>
              <w:t>ных нужд</w:t>
            </w:r>
          </w:p>
        </w:tc>
        <w:tc>
          <w:tcPr>
            <w:tcW w:w="1985" w:type="dxa"/>
            <w:shd w:val="clear" w:color="auto" w:fill="FFFFFF"/>
            <w:hideMark/>
          </w:tcPr>
          <w:p w:rsidR="007D564F" w:rsidRDefault="007D564F" w:rsidP="00C81877">
            <w:pPr>
              <w:jc w:val="center"/>
              <w:rPr>
                <w:snapToGrid w:val="0"/>
              </w:rPr>
            </w:pPr>
            <w:r w:rsidRPr="0050618B">
              <w:t xml:space="preserve">Администрация </w:t>
            </w:r>
          </w:p>
          <w:p w:rsidR="007D564F" w:rsidRPr="00CE67E9" w:rsidRDefault="007D564F" w:rsidP="00C8187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Гигантовского сельского поселения Сальского</w:t>
            </w:r>
            <w:r w:rsidRPr="00CE67E9">
              <w:rPr>
                <w:snapToGrid w:val="0"/>
              </w:rPr>
              <w:t xml:space="preserve"> района;</w:t>
            </w:r>
          </w:p>
          <w:p w:rsidR="007D564F" w:rsidRPr="0050618B" w:rsidRDefault="007D564F" w:rsidP="00AE43D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noWrap/>
            <w:hideMark/>
          </w:tcPr>
          <w:p w:rsidR="007D564F" w:rsidRPr="0050618B" w:rsidRDefault="007D564F" w:rsidP="007A03B2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2019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7D564F" w:rsidRPr="0050618B" w:rsidRDefault="007D564F" w:rsidP="007A03B2">
            <w:pPr>
              <w:jc w:val="center"/>
              <w:rPr>
                <w:color w:val="000000"/>
              </w:rPr>
            </w:pPr>
            <w:r w:rsidRPr="0050618B">
              <w:rPr>
                <w:color w:val="000000"/>
              </w:rPr>
              <w:t>2030</w:t>
            </w:r>
          </w:p>
        </w:tc>
        <w:tc>
          <w:tcPr>
            <w:tcW w:w="2126" w:type="dxa"/>
            <w:shd w:val="clear" w:color="auto" w:fill="FFFFFF"/>
            <w:hideMark/>
          </w:tcPr>
          <w:p w:rsidR="004C7700" w:rsidRPr="001447F8" w:rsidRDefault="004C7700" w:rsidP="004C770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обеспечение исполнения </w:t>
            </w:r>
          </w:p>
          <w:p w:rsidR="007D564F" w:rsidRPr="0050618B" w:rsidRDefault="004C7700" w:rsidP="004C7700">
            <w:pPr>
              <w:rPr>
                <w:color w:val="000000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целей и задач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1447F8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shd w:val="clear" w:color="auto" w:fill="FFFFFF"/>
            <w:hideMark/>
          </w:tcPr>
          <w:p w:rsidR="007D564F" w:rsidRPr="0050618B" w:rsidRDefault="004C7700" w:rsidP="007A03B2">
            <w:pPr>
              <w:rPr>
                <w:color w:val="000000"/>
              </w:rPr>
            </w:pPr>
            <w:r w:rsidRPr="001447F8">
              <w:rPr>
                <w:kern w:val="2"/>
                <w:sz w:val="24"/>
                <w:szCs w:val="24"/>
              </w:rPr>
              <w:t xml:space="preserve">неисполнение целей и задач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1447F8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D564F" w:rsidRPr="0050618B" w:rsidRDefault="007D564F" w:rsidP="007A03B2">
            <w:pPr>
              <w:rPr>
                <w:color w:val="000000"/>
              </w:rPr>
            </w:pPr>
            <w:r w:rsidRPr="0050618B">
              <w:rPr>
                <w:color w:val="000000"/>
              </w:rPr>
              <w:t xml:space="preserve">показатели 1, 1.6, </w:t>
            </w:r>
            <w:r w:rsidRPr="0050618B">
              <w:rPr>
                <w:color w:val="000000"/>
              </w:rPr>
              <w:br/>
              <w:t>1.7, 1.8, 1.9, 1.10</w:t>
            </w:r>
          </w:p>
        </w:tc>
      </w:tr>
    </w:tbl>
    <w:p w:rsidR="00F56F1A" w:rsidRPr="000713BF" w:rsidRDefault="00F56F1A" w:rsidP="00977948">
      <w:pPr>
        <w:ind w:firstLine="709"/>
        <w:jc w:val="both"/>
        <w:rPr>
          <w:kern w:val="2"/>
          <w:sz w:val="28"/>
          <w:szCs w:val="28"/>
        </w:rPr>
        <w:sectPr w:rsidR="00F56F1A" w:rsidRPr="000713BF" w:rsidSect="00F56F1A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977948" w:rsidRPr="000713BF" w:rsidRDefault="00977948" w:rsidP="00C62DFD">
      <w:pPr>
        <w:pageBreakBefore/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B82AEF" w:rsidRPr="000713BF">
        <w:rPr>
          <w:kern w:val="2"/>
          <w:sz w:val="28"/>
          <w:szCs w:val="28"/>
        </w:rPr>
        <w:t>3</w:t>
      </w:r>
    </w:p>
    <w:p w:rsidR="00C62DFD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муниципальной</w:t>
      </w:r>
      <w:r w:rsidR="00100547" w:rsidRPr="000713BF">
        <w:rPr>
          <w:kern w:val="2"/>
          <w:sz w:val="28"/>
          <w:szCs w:val="28"/>
        </w:rPr>
        <w:t xml:space="preserve"> </w:t>
      </w:r>
      <w:r w:rsidR="00977948" w:rsidRPr="000713BF">
        <w:rPr>
          <w:kern w:val="2"/>
          <w:sz w:val="28"/>
          <w:szCs w:val="28"/>
        </w:rPr>
        <w:t xml:space="preserve">программе </w:t>
      </w:r>
    </w:p>
    <w:p w:rsidR="00100547" w:rsidRPr="000713BF" w:rsidRDefault="0076458E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 w:rsidR="008535C3">
        <w:rPr>
          <w:kern w:val="2"/>
          <w:sz w:val="28"/>
          <w:szCs w:val="28"/>
        </w:rPr>
        <w:t xml:space="preserve"> района</w:t>
      </w:r>
      <w:r w:rsidR="00100547" w:rsidRPr="000713BF">
        <w:rPr>
          <w:kern w:val="2"/>
          <w:sz w:val="28"/>
          <w:szCs w:val="28"/>
        </w:rPr>
        <w:t xml:space="preserve"> </w:t>
      </w:r>
    </w:p>
    <w:p w:rsidR="00100547" w:rsidRPr="000713BF" w:rsidRDefault="00C62DFD" w:rsidP="00C62DFD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</w:t>
      </w:r>
      <w:r w:rsidR="00100547" w:rsidRPr="000713BF">
        <w:rPr>
          <w:kern w:val="2"/>
          <w:sz w:val="28"/>
          <w:szCs w:val="28"/>
        </w:rPr>
        <w:t>«</w:t>
      </w:r>
      <w:r w:rsidR="008535C3">
        <w:rPr>
          <w:kern w:val="2"/>
          <w:sz w:val="28"/>
          <w:szCs w:val="28"/>
        </w:rPr>
        <w:t>Энергосбережение</w:t>
      </w:r>
    </w:p>
    <w:p w:rsidR="00100547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повышение </w:t>
      </w:r>
      <w:proofErr w:type="gramStart"/>
      <w:r>
        <w:rPr>
          <w:kern w:val="2"/>
          <w:sz w:val="28"/>
          <w:szCs w:val="28"/>
        </w:rPr>
        <w:t>энергетической</w:t>
      </w:r>
      <w:proofErr w:type="gramEnd"/>
      <w:r w:rsidR="00100547" w:rsidRPr="000713BF">
        <w:rPr>
          <w:kern w:val="2"/>
          <w:sz w:val="28"/>
          <w:szCs w:val="28"/>
        </w:rPr>
        <w:t xml:space="preserve"> </w:t>
      </w:r>
    </w:p>
    <w:p w:rsidR="00100547" w:rsidRPr="000713BF" w:rsidRDefault="008535C3" w:rsidP="00C62DFD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эффективности</w:t>
      </w:r>
      <w:r w:rsidR="00100547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977948" w:rsidRPr="000713BF" w:rsidRDefault="008535C3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="00977948" w:rsidRPr="000713BF">
        <w:rPr>
          <w:kern w:val="2"/>
          <w:sz w:val="28"/>
          <w:szCs w:val="28"/>
        </w:rPr>
        <w:t xml:space="preserve"> бюдже</w:t>
      </w:r>
      <w:r w:rsidR="00484E00">
        <w:rPr>
          <w:kern w:val="2"/>
          <w:sz w:val="28"/>
          <w:szCs w:val="28"/>
        </w:rPr>
        <w:t xml:space="preserve">та на реализацию муниципальной </w:t>
      </w:r>
      <w:r w:rsidR="00977948" w:rsidRPr="000713BF">
        <w:rPr>
          <w:kern w:val="2"/>
          <w:sz w:val="28"/>
          <w:szCs w:val="28"/>
        </w:rPr>
        <w:t>программы</w:t>
      </w:r>
    </w:p>
    <w:p w:rsidR="00977948" w:rsidRPr="000713BF" w:rsidRDefault="0076458E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8535C3">
        <w:rPr>
          <w:kern w:val="2"/>
          <w:sz w:val="28"/>
          <w:szCs w:val="28"/>
        </w:rPr>
        <w:t xml:space="preserve"> района</w:t>
      </w:r>
      <w:r w:rsidR="00977948" w:rsidRPr="000713BF">
        <w:rPr>
          <w:kern w:val="2"/>
          <w:sz w:val="28"/>
          <w:szCs w:val="28"/>
        </w:rPr>
        <w:t xml:space="preserve"> «</w:t>
      </w:r>
      <w:r w:rsidR="008535C3">
        <w:rPr>
          <w:kern w:val="2"/>
          <w:sz w:val="28"/>
          <w:szCs w:val="28"/>
        </w:rPr>
        <w:t>Энергосбережение и повышение 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tbl>
      <w:tblPr>
        <w:tblW w:w="21831" w:type="dxa"/>
        <w:tblInd w:w="392" w:type="dxa"/>
        <w:tblLook w:val="04A0"/>
      </w:tblPr>
      <w:tblGrid>
        <w:gridCol w:w="2713"/>
        <w:gridCol w:w="1902"/>
        <w:gridCol w:w="700"/>
        <w:gridCol w:w="781"/>
        <w:gridCol w:w="850"/>
        <w:gridCol w:w="1220"/>
        <w:gridCol w:w="1203"/>
        <w:gridCol w:w="1276"/>
        <w:gridCol w:w="1161"/>
        <w:gridCol w:w="1140"/>
        <w:gridCol w:w="1100"/>
        <w:gridCol w:w="696"/>
        <w:gridCol w:w="1140"/>
        <w:gridCol w:w="1060"/>
        <w:gridCol w:w="1060"/>
        <w:gridCol w:w="1060"/>
        <w:gridCol w:w="1060"/>
        <w:gridCol w:w="1060"/>
        <w:gridCol w:w="649"/>
      </w:tblGrid>
      <w:tr w:rsidR="004B0297" w:rsidRPr="000713BF" w:rsidTr="00B80BF6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</w:r>
            <w:r w:rsidR="005D0E8A" w:rsidRPr="000713BF">
              <w:rPr>
                <w:color w:val="000000"/>
              </w:rPr>
              <w:t>подпрограммы, основного</w:t>
            </w:r>
            <w:r w:rsidRPr="000713BF">
              <w:rPr>
                <w:color w:val="000000"/>
              </w:rPr>
              <w:t xml:space="preserve">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24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 том числе по годам реал</w:t>
            </w:r>
            <w:r w:rsidR="00D0578A">
              <w:rPr>
                <w:color w:val="000000"/>
              </w:rPr>
              <w:t>изации муниципальной программы</w:t>
            </w:r>
            <w:r w:rsidRPr="000713BF">
              <w:rPr>
                <w:color w:val="000000"/>
              </w:rPr>
              <w:t xml:space="preserve"> </w:t>
            </w:r>
          </w:p>
        </w:tc>
      </w:tr>
      <w:tr w:rsidR="004B0297" w:rsidRPr="000713BF" w:rsidTr="00B80BF6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B80BF6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297" w:rsidRPr="000713BF" w:rsidRDefault="004B0297" w:rsidP="004B029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B0297" w:rsidRPr="000713BF" w:rsidRDefault="004B0297">
      <w:pPr>
        <w:rPr>
          <w:sz w:val="8"/>
          <w:szCs w:val="8"/>
        </w:rPr>
      </w:pPr>
    </w:p>
    <w:tbl>
      <w:tblPr>
        <w:tblW w:w="21829" w:type="dxa"/>
        <w:tblInd w:w="392" w:type="dxa"/>
        <w:tblLayout w:type="fixed"/>
        <w:tblLook w:val="04A0"/>
      </w:tblPr>
      <w:tblGrid>
        <w:gridCol w:w="2713"/>
        <w:gridCol w:w="1902"/>
        <w:gridCol w:w="700"/>
        <w:gridCol w:w="781"/>
        <w:gridCol w:w="850"/>
        <w:gridCol w:w="1220"/>
        <w:gridCol w:w="1203"/>
        <w:gridCol w:w="1276"/>
        <w:gridCol w:w="1161"/>
        <w:gridCol w:w="1140"/>
        <w:gridCol w:w="1100"/>
        <w:gridCol w:w="696"/>
        <w:gridCol w:w="1134"/>
        <w:gridCol w:w="992"/>
        <w:gridCol w:w="1134"/>
        <w:gridCol w:w="1134"/>
        <w:gridCol w:w="992"/>
        <w:gridCol w:w="993"/>
        <w:gridCol w:w="708"/>
      </w:tblGrid>
      <w:tr w:rsidR="004B0297" w:rsidRPr="000713BF" w:rsidTr="00B80BF6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7" w:rsidRPr="000713BF" w:rsidRDefault="004B0297" w:rsidP="004B029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297" w:rsidRPr="000713BF" w:rsidRDefault="004B0297" w:rsidP="004B0297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BF2252" w:rsidRPr="000713BF" w:rsidTr="00B80BF6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</w:t>
            </w:r>
            <w:r w:rsidRPr="000713BF">
              <w:rPr>
                <w:bCs/>
                <w:color w:val="000000"/>
              </w:rPr>
              <w:t xml:space="preserve">программа </w:t>
            </w:r>
          </w:p>
          <w:p w:rsidR="00BF2252" w:rsidRPr="000713BF" w:rsidRDefault="00BF2252" w:rsidP="00BC53C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Гигантовского района</w:t>
            </w:r>
            <w:r w:rsidRPr="000713BF">
              <w:rPr>
                <w:bCs/>
                <w:color w:val="000000"/>
              </w:rPr>
              <w:t xml:space="preserve"> </w:t>
            </w:r>
            <w:r w:rsidRPr="00484E00">
              <w:rPr>
                <w:bCs/>
                <w:color w:val="000000"/>
              </w:rPr>
              <w:t>«Энергосбережение и повышение энергетической эффективности»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BF2252" w:rsidRPr="000713BF" w:rsidTr="00B80BF6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0713BF" w:rsidRDefault="00BF2252" w:rsidP="00403F9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50618B" w:rsidRDefault="00BF2252" w:rsidP="00CE67E9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0713BF" w:rsidRDefault="00BF2252" w:rsidP="00403F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0713BF" w:rsidRDefault="00BF2252" w:rsidP="00403F9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0713BF" w:rsidRDefault="00BF2252" w:rsidP="00403F9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2" w:rsidRPr="000713BF" w:rsidRDefault="00BF2252" w:rsidP="00B80BF6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BF2252" w:rsidRPr="000713BF" w:rsidTr="00B80BF6">
        <w:trPr>
          <w:trHeight w:val="58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603B12" w:rsidRDefault="00BF2252" w:rsidP="00C743F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>Подпрограмма 1</w:t>
            </w:r>
          </w:p>
          <w:p w:rsidR="00BF2252" w:rsidRPr="00603B12" w:rsidRDefault="00BF2252" w:rsidP="00503849">
            <w:pPr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 xml:space="preserve">«Энергосбережение и повышение энергетической эффективности </w:t>
            </w:r>
            <w:r>
              <w:rPr>
                <w:b/>
                <w:kern w:val="2"/>
              </w:rPr>
              <w:t>Гигантовского</w:t>
            </w:r>
            <w:r w:rsidRPr="00603B12">
              <w:rPr>
                <w:b/>
                <w:kern w:val="2"/>
              </w:rPr>
              <w:t xml:space="preserve">  сельского поселения»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50618B" w:rsidRDefault="00BF2252" w:rsidP="00BC53C7">
            <w:pPr>
              <w:rPr>
                <w:color w:val="000000"/>
              </w:rPr>
            </w:pPr>
            <w:r w:rsidRPr="0050618B">
              <w:rPr>
                <w:color w:val="000000"/>
              </w:rPr>
              <w:t>всего,</w:t>
            </w:r>
          </w:p>
          <w:p w:rsidR="00BF2252" w:rsidRPr="0050618B" w:rsidRDefault="00BF2252" w:rsidP="00BC53C7">
            <w:pPr>
              <w:rPr>
                <w:color w:val="000000"/>
              </w:rPr>
            </w:pPr>
            <w:r w:rsidRPr="0050618B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503849" w:rsidRPr="000713BF" w:rsidTr="00B80BF6">
        <w:trPr>
          <w:trHeight w:val="55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</w:rPr>
            </w:pPr>
            <w:r w:rsidRPr="00603B12">
              <w:rPr>
                <w:kern w:val="2"/>
              </w:rPr>
              <w:t>1.1. Проведение обязательного энергетического обследования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50618B" w:rsidRDefault="00503849" w:rsidP="00BC53C7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3849" w:rsidRPr="000713BF" w:rsidRDefault="00503849" w:rsidP="00BC53C7">
            <w:pPr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BC53C7">
            <w:pPr>
              <w:jc w:val="center"/>
            </w:pPr>
            <w:r w:rsidRPr="00BB017F">
              <w:rPr>
                <w:bCs/>
                <w:color w:val="000000"/>
                <w:spacing w:val="-8"/>
              </w:rPr>
              <w:t>0,0</w:t>
            </w:r>
          </w:p>
        </w:tc>
      </w:tr>
      <w:tr w:rsidR="00BF2252" w:rsidRPr="000713BF" w:rsidTr="00B80BF6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603B12" w:rsidRDefault="00BF2252" w:rsidP="00C743F7">
            <w:pPr>
              <w:rPr>
                <w:kern w:val="2"/>
              </w:rPr>
            </w:pPr>
            <w:r w:rsidRPr="00603B12">
              <w:rPr>
                <w:kern w:val="2"/>
              </w:rPr>
              <w:t>1.2. Информационная поддержка политики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50618B" w:rsidRDefault="00BF2252" w:rsidP="00BC53C7">
            <w:pPr>
              <w:rPr>
                <w:color w:val="000000"/>
              </w:rPr>
            </w:pPr>
            <w:r>
              <w:rPr>
                <w:snapToGrid w:val="0"/>
              </w:rPr>
              <w:t>Уличное освещение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503849" w:rsidRPr="000713BF" w:rsidTr="00B80BF6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rPr>
                <w:kern w:val="2"/>
                <w:sz w:val="22"/>
                <w:szCs w:val="22"/>
              </w:rPr>
            </w:pPr>
            <w:proofErr w:type="gramStart"/>
            <w:r w:rsidRPr="00603B12">
              <w:rPr>
                <w:kern w:val="2"/>
              </w:rPr>
              <w:t xml:space="preserve">1.3. </w:t>
            </w:r>
            <w:r w:rsidRPr="00603B12">
              <w:rPr>
                <w:kern w:val="2"/>
                <w:sz w:val="22"/>
                <w:szCs w:val="22"/>
              </w:rPr>
              <w:t>замена ламп накаливания и других неэффективных элементов систем наружного (уличного) освещения на энергосберегающие,  в том числе с помощью энергосервисных контрактов.</w:t>
            </w:r>
            <w:proofErr w:type="gramEnd"/>
          </w:p>
          <w:p w:rsidR="00503849" w:rsidRPr="00603B12" w:rsidRDefault="00503849" w:rsidP="00C743F7">
            <w:pPr>
              <w:jc w:val="center"/>
              <w:rPr>
                <w:kern w:val="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rPr>
                <w:snapToGrid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3849" w:rsidRDefault="00503849" w:rsidP="00C743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</w:tr>
      <w:tr w:rsidR="00503849" w:rsidRPr="000713BF" w:rsidTr="00B80BF6">
        <w:trPr>
          <w:trHeight w:val="67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603B12" w:rsidRDefault="00503849" w:rsidP="00C743F7">
            <w:pPr>
              <w:autoSpaceDE w:val="0"/>
              <w:autoSpaceDN w:val="0"/>
              <w:adjustRightInd w:val="0"/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>Подпрограмма 2</w:t>
            </w:r>
          </w:p>
          <w:p w:rsidR="00503849" w:rsidRPr="00603B12" w:rsidRDefault="00503849" w:rsidP="00503849">
            <w:pPr>
              <w:rPr>
                <w:b/>
                <w:kern w:val="2"/>
              </w:rPr>
            </w:pPr>
            <w:r w:rsidRPr="00603B12">
              <w:rPr>
                <w:b/>
                <w:kern w:val="2"/>
              </w:rPr>
              <w:t xml:space="preserve">«Обеспечение реализации муниципальной программы </w:t>
            </w:r>
            <w:r>
              <w:rPr>
                <w:b/>
                <w:kern w:val="2"/>
              </w:rPr>
              <w:t>Гигантовского</w:t>
            </w:r>
            <w:r w:rsidRPr="00603B12">
              <w:rPr>
                <w:b/>
                <w:kern w:val="2"/>
              </w:rPr>
              <w:t xml:space="preserve">  сельского поселения  «Энергоэффек-тивность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rPr>
                <w:snapToGrid w:val="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849" w:rsidRPr="000713BF" w:rsidRDefault="00503849" w:rsidP="00BC53C7">
            <w:pPr>
              <w:jc w:val="center"/>
              <w:rPr>
                <w:color w:val="00000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849" w:rsidRDefault="00503849" w:rsidP="00C743F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6A2625" w:rsidRDefault="00503849" w:rsidP="00C743F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Default="00503849" w:rsidP="00C743F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3849" w:rsidRPr="00D7626E" w:rsidRDefault="00503849" w:rsidP="00C743F7"/>
        </w:tc>
      </w:tr>
    </w:tbl>
    <w:p w:rsidR="00977948" w:rsidRPr="000713BF" w:rsidRDefault="00977948" w:rsidP="00B80BF6">
      <w:pPr>
        <w:ind w:left="567" w:right="567"/>
        <w:rPr>
          <w:sz w:val="28"/>
          <w:szCs w:val="28"/>
        </w:rPr>
      </w:pP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Примечание.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Список используемых сокращений: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  <w:lang w:val="en-US"/>
        </w:rPr>
        <w:lastRenderedPageBreak/>
        <w:t>X</w:t>
      </w:r>
      <w:r w:rsidRPr="000713BF">
        <w:rPr>
          <w:sz w:val="28"/>
          <w:szCs w:val="28"/>
        </w:rPr>
        <w:t xml:space="preserve"> – данная ячейка не заполняется;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ВР – вид расходов;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ГРБС – главный распорядитель бюджетных средств;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РзПр –  раздел, подраздел;</w:t>
      </w:r>
    </w:p>
    <w:p w:rsidR="00977948" w:rsidRPr="000713BF" w:rsidRDefault="00977948" w:rsidP="00977948">
      <w:pPr>
        <w:ind w:firstLine="709"/>
        <w:rPr>
          <w:sz w:val="28"/>
          <w:szCs w:val="28"/>
        </w:rPr>
      </w:pPr>
      <w:r w:rsidRPr="000713BF">
        <w:rPr>
          <w:sz w:val="28"/>
          <w:szCs w:val="28"/>
        </w:rPr>
        <w:t>ЦСР – целевая статья расходов.</w:t>
      </w:r>
    </w:p>
    <w:p w:rsidR="0065797C" w:rsidRPr="000713BF" w:rsidRDefault="0065797C" w:rsidP="00977948">
      <w:pPr>
        <w:pageBreakBefore/>
        <w:ind w:left="10773"/>
        <w:jc w:val="center"/>
        <w:rPr>
          <w:kern w:val="2"/>
          <w:sz w:val="28"/>
          <w:szCs w:val="28"/>
        </w:rPr>
        <w:sectPr w:rsidR="0065797C" w:rsidRPr="000713BF" w:rsidSect="00397DDC">
          <w:pgSz w:w="23814" w:h="16839" w:orient="landscape" w:code="8"/>
          <w:pgMar w:top="720" w:right="720" w:bottom="720" w:left="720" w:header="720" w:footer="720" w:gutter="0"/>
          <w:cols w:space="720"/>
          <w:docGrid w:linePitch="272"/>
        </w:sectPr>
      </w:pPr>
    </w:p>
    <w:p w:rsidR="00977948" w:rsidRPr="000713BF" w:rsidRDefault="00977948" w:rsidP="004C364D">
      <w:pPr>
        <w:pageBreakBefore/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lastRenderedPageBreak/>
        <w:t xml:space="preserve">Приложение № </w:t>
      </w:r>
      <w:r w:rsidR="00B82AEF" w:rsidRPr="000713BF">
        <w:rPr>
          <w:kern w:val="2"/>
          <w:sz w:val="28"/>
          <w:szCs w:val="28"/>
        </w:rPr>
        <w:t>4</w:t>
      </w:r>
    </w:p>
    <w:p w:rsidR="0005021B" w:rsidRPr="000713BF" w:rsidRDefault="00977948" w:rsidP="004C364D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 w:rsidR="002A6468">
        <w:rPr>
          <w:kern w:val="2"/>
          <w:sz w:val="28"/>
          <w:szCs w:val="28"/>
        </w:rPr>
        <w:t>муниципальной прог</w:t>
      </w:r>
      <w:r w:rsidRPr="000713BF">
        <w:rPr>
          <w:kern w:val="2"/>
          <w:sz w:val="28"/>
          <w:szCs w:val="28"/>
        </w:rPr>
        <w:t xml:space="preserve">рамме </w:t>
      </w:r>
    </w:p>
    <w:p w:rsidR="0005021B" w:rsidRPr="000713BF" w:rsidRDefault="0076458E" w:rsidP="002A6468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657290" w:rsidRPr="00657290">
        <w:rPr>
          <w:kern w:val="2"/>
          <w:sz w:val="28"/>
          <w:szCs w:val="28"/>
        </w:rPr>
        <w:t xml:space="preserve"> </w:t>
      </w:r>
      <w:r w:rsidR="00657290">
        <w:rPr>
          <w:kern w:val="2"/>
          <w:sz w:val="28"/>
          <w:szCs w:val="28"/>
        </w:rPr>
        <w:t>сельского поселения Сальского</w:t>
      </w:r>
      <w:r w:rsidR="002A6468">
        <w:rPr>
          <w:kern w:val="2"/>
          <w:sz w:val="28"/>
          <w:szCs w:val="28"/>
        </w:rPr>
        <w:t xml:space="preserve"> района</w:t>
      </w:r>
    </w:p>
    <w:p w:rsidR="0005021B" w:rsidRPr="000713BF" w:rsidRDefault="004C364D" w:rsidP="004C364D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</w:t>
      </w:r>
      <w:r w:rsidR="002A6468">
        <w:rPr>
          <w:kern w:val="2"/>
          <w:sz w:val="28"/>
          <w:szCs w:val="28"/>
        </w:rPr>
        <w:t>«Энергосбережение</w:t>
      </w:r>
    </w:p>
    <w:p w:rsidR="002A6468" w:rsidRDefault="002A6468" w:rsidP="004C364D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повышение </w:t>
      </w:r>
      <w:proofErr w:type="gramStart"/>
      <w:r>
        <w:rPr>
          <w:kern w:val="2"/>
          <w:sz w:val="28"/>
          <w:szCs w:val="28"/>
        </w:rPr>
        <w:t>энергетической</w:t>
      </w:r>
      <w:proofErr w:type="gramEnd"/>
      <w:r>
        <w:rPr>
          <w:kern w:val="2"/>
          <w:sz w:val="28"/>
          <w:szCs w:val="28"/>
        </w:rPr>
        <w:t xml:space="preserve"> </w:t>
      </w:r>
    </w:p>
    <w:p w:rsidR="0005021B" w:rsidRPr="000713BF" w:rsidRDefault="002A6468" w:rsidP="004C364D">
      <w:pPr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эффективности»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977948" w:rsidRPr="000713BF" w:rsidRDefault="002A6468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муниципальной</w:t>
      </w:r>
      <w:r w:rsidR="00977948" w:rsidRPr="000713BF">
        <w:rPr>
          <w:kern w:val="2"/>
          <w:sz w:val="28"/>
          <w:szCs w:val="28"/>
        </w:rPr>
        <w:t xml:space="preserve"> программы</w:t>
      </w:r>
    </w:p>
    <w:p w:rsidR="00977948" w:rsidRPr="000713BF" w:rsidRDefault="0076458E" w:rsidP="00977948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</w:t>
      </w:r>
      <w:r w:rsidR="002A6468">
        <w:rPr>
          <w:kern w:val="2"/>
          <w:sz w:val="28"/>
          <w:szCs w:val="28"/>
        </w:rPr>
        <w:t xml:space="preserve"> района «Энергосбережение и повышение энергетической эффективности</w:t>
      </w:r>
      <w:r w:rsidR="00977948" w:rsidRPr="000713BF">
        <w:rPr>
          <w:kern w:val="2"/>
          <w:sz w:val="28"/>
          <w:szCs w:val="28"/>
        </w:rPr>
        <w:t>»</w:t>
      </w:r>
    </w:p>
    <w:p w:rsidR="00977948" w:rsidRPr="000713BF" w:rsidRDefault="00977948" w:rsidP="00977948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68"/>
        <w:gridCol w:w="1843"/>
        <w:gridCol w:w="1558"/>
        <w:gridCol w:w="1418"/>
        <w:gridCol w:w="1418"/>
        <w:gridCol w:w="1276"/>
        <w:gridCol w:w="1276"/>
        <w:gridCol w:w="1417"/>
        <w:gridCol w:w="1276"/>
        <w:gridCol w:w="1276"/>
        <w:gridCol w:w="1417"/>
        <w:gridCol w:w="1418"/>
        <w:gridCol w:w="1274"/>
        <w:gridCol w:w="1419"/>
        <w:gridCol w:w="1417"/>
      </w:tblGrid>
      <w:tr w:rsidR="00445774" w:rsidRPr="000713BF" w:rsidTr="00270360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Наименование</w:t>
            </w:r>
            <w:r w:rsidRPr="000713BF">
              <w:rPr>
                <w:kern w:val="2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737CF0" w:rsidRPr="000713BF" w:rsidRDefault="00737CF0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bCs/>
                <w:kern w:val="2"/>
                <w:sz w:val="24"/>
                <w:szCs w:val="24"/>
              </w:rPr>
              <w:t>Источник финансирования</w:t>
            </w:r>
            <w:r w:rsidRPr="000713BF">
              <w:rPr>
                <w:bCs/>
                <w:kern w:val="2"/>
                <w:sz w:val="24"/>
                <w:szCs w:val="24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27036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270360" w:rsidRPr="000713BF" w:rsidTr="00270360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774" w:rsidRPr="000713BF" w:rsidRDefault="00445774" w:rsidP="007850C5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74" w:rsidRPr="000713BF" w:rsidRDefault="00445774" w:rsidP="007850C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977948" w:rsidRPr="000713BF" w:rsidRDefault="00977948" w:rsidP="00977948">
      <w:pPr>
        <w:rPr>
          <w:sz w:val="2"/>
          <w:szCs w:val="2"/>
        </w:rPr>
      </w:pPr>
    </w:p>
    <w:p w:rsidR="00977948" w:rsidRPr="000713BF" w:rsidRDefault="00977948" w:rsidP="00977948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/>
      </w:tblPr>
      <w:tblGrid>
        <w:gridCol w:w="2422"/>
        <w:gridCol w:w="1843"/>
        <w:gridCol w:w="155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270360" w:rsidRPr="000713BF" w:rsidTr="00270360">
        <w:trPr>
          <w:trHeight w:val="240"/>
          <w:tblHeader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360" w:rsidRPr="000713BF" w:rsidRDefault="00270360" w:rsidP="00C16904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F2252" w:rsidRPr="000713BF" w:rsidTr="002A6468">
        <w:trPr>
          <w:trHeight w:val="14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Гигантовского района</w:t>
            </w:r>
            <w:r w:rsidRPr="000713BF">
              <w:rPr>
                <w:color w:val="000000"/>
                <w:sz w:val="24"/>
                <w:szCs w:val="24"/>
              </w:rPr>
              <w:t xml:space="preserve"> </w:t>
            </w:r>
            <w:r w:rsidRPr="002A6468">
              <w:rPr>
                <w:color w:val="000000"/>
                <w:sz w:val="24"/>
                <w:szCs w:val="24"/>
              </w:rPr>
              <w:t>«</w:t>
            </w:r>
            <w:r w:rsidRPr="002A6468">
              <w:rPr>
                <w:kern w:val="2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2A64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BF2252" w:rsidRPr="000713BF" w:rsidTr="00270360">
        <w:trPr>
          <w:trHeight w:val="16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52" w:rsidRPr="000713BF" w:rsidRDefault="00BF2252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D411EA" w:rsidRPr="000713BF" w:rsidTr="00270360">
        <w:trPr>
          <w:trHeight w:val="6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1EA" w:rsidRPr="000713BF" w:rsidRDefault="00D411EA" w:rsidP="00D411E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D411EA" w:rsidRPr="000713BF" w:rsidTr="00365D6D">
        <w:trPr>
          <w:trHeight w:val="30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1EA" w:rsidRPr="000713BF" w:rsidRDefault="00D411EA" w:rsidP="00D411E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411EA" w:rsidRPr="000713BF" w:rsidTr="00270360">
        <w:trPr>
          <w:trHeight w:val="39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EA" w:rsidRPr="000713BF" w:rsidRDefault="00D411EA" w:rsidP="00D41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1EA" w:rsidRPr="000713BF" w:rsidRDefault="00D411EA" w:rsidP="00D411E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1EA" w:rsidRPr="000713BF" w:rsidRDefault="00D411EA" w:rsidP="00D411E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BF2252" w:rsidRPr="000713BF" w:rsidTr="00270360">
        <w:trPr>
          <w:trHeight w:val="8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52" w:rsidRPr="000713BF" w:rsidRDefault="00BF2252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2A6468" w:rsidRPr="000713BF" w:rsidTr="00270360">
        <w:trPr>
          <w:trHeight w:val="4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68" w:rsidRPr="000713BF" w:rsidRDefault="002A6468" w:rsidP="002A64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68" w:rsidRPr="000713BF" w:rsidRDefault="002A6468" w:rsidP="002A6468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468" w:rsidRPr="000713BF" w:rsidRDefault="002A6468" w:rsidP="002A646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BF2252" w:rsidRPr="000713BF" w:rsidTr="008E6BF8">
        <w:trPr>
          <w:trHeight w:val="110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>Подпрограмма 1</w:t>
            </w:r>
            <w:r w:rsidRPr="000713BF">
              <w:rPr>
                <w:color w:val="000000"/>
                <w:sz w:val="24"/>
                <w:szCs w:val="24"/>
              </w:rPr>
              <w:br/>
              <w:t>«Энергосбережение</w:t>
            </w:r>
            <w:r>
              <w:rPr>
                <w:color w:val="000000"/>
                <w:sz w:val="24"/>
                <w:szCs w:val="24"/>
              </w:rPr>
              <w:t xml:space="preserve"> Гигантовского района</w:t>
            </w:r>
            <w:r w:rsidRPr="000713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BF2252" w:rsidRPr="000713BF" w:rsidTr="0076458E">
        <w:trPr>
          <w:trHeight w:val="10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52" w:rsidRPr="000713BF" w:rsidRDefault="00BF2252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E95C0E" w:rsidRPr="000713BF" w:rsidTr="00365D6D">
        <w:trPr>
          <w:trHeight w:val="654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E95C0E" w:rsidRPr="000713BF" w:rsidTr="00BE13B1">
        <w:trPr>
          <w:trHeight w:val="42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5C0E" w:rsidRPr="000713BF" w:rsidRDefault="00E95C0E" w:rsidP="00E95C0E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95C0E" w:rsidRPr="000713BF" w:rsidTr="00270360">
        <w:trPr>
          <w:trHeight w:val="30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BF2252" w:rsidRPr="000713BF" w:rsidTr="00BE13B1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252" w:rsidRPr="000713BF" w:rsidRDefault="00BF2252" w:rsidP="00BC53C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252" w:rsidRPr="000713BF" w:rsidRDefault="00BF2252" w:rsidP="00BC53C7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14000,7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1335,0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pPr>
              <w:jc w:val="center"/>
            </w:pPr>
            <w:r w:rsidRPr="00AF4718">
              <w:t>2265,7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252" w:rsidRPr="00AF4718" w:rsidRDefault="00BF2252" w:rsidP="00754A08">
            <w:r w:rsidRPr="00AF4718"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252" w:rsidRPr="00AF4718" w:rsidRDefault="00BF2252" w:rsidP="00754A08">
            <w:r w:rsidRPr="00AF4718">
              <w:t>500,0</w:t>
            </w:r>
          </w:p>
        </w:tc>
      </w:tr>
      <w:tr w:rsidR="00E95C0E" w:rsidRPr="000713BF" w:rsidTr="00270360">
        <w:trPr>
          <w:trHeight w:val="32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0E" w:rsidRPr="000713BF" w:rsidRDefault="00E95C0E" w:rsidP="00E95C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C0E" w:rsidRPr="000713BF" w:rsidRDefault="00E95C0E" w:rsidP="00E95C0E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C0E" w:rsidRPr="000713BF" w:rsidRDefault="00E95C0E" w:rsidP="00E95C0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65797C" w:rsidRPr="000713BF" w:rsidRDefault="0065797C" w:rsidP="00BF2252">
      <w:pPr>
        <w:pageBreakBefore/>
        <w:ind w:left="10773"/>
        <w:rPr>
          <w:kern w:val="2"/>
          <w:sz w:val="28"/>
          <w:szCs w:val="26"/>
        </w:rPr>
        <w:sectPr w:rsidR="0065797C" w:rsidRPr="000713BF" w:rsidSect="0065797C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17206" w:rsidRDefault="00C17206" w:rsidP="00BF2252">
      <w:pPr>
        <w:pageBreakBefore/>
        <w:rPr>
          <w:kern w:val="2"/>
          <w:sz w:val="28"/>
          <w:szCs w:val="26"/>
        </w:rPr>
      </w:pPr>
    </w:p>
    <w:sectPr w:rsidR="00C17206" w:rsidSect="00357A16">
      <w:pgSz w:w="11907" w:h="16840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A08" w:rsidRDefault="00754A08">
      <w:r>
        <w:separator/>
      </w:r>
    </w:p>
  </w:endnote>
  <w:endnote w:type="continuationSeparator" w:id="1">
    <w:p w:rsidR="00754A08" w:rsidRDefault="0075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183B35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1E68">
      <w:rPr>
        <w:rStyle w:val="ab"/>
        <w:noProof/>
      </w:rPr>
      <w:t>7</w:t>
    </w:r>
    <w:r>
      <w:rPr>
        <w:rStyle w:val="ab"/>
      </w:rPr>
      <w:fldChar w:fldCharType="end"/>
    </w:r>
  </w:p>
  <w:p w:rsidR="00C743F7" w:rsidRPr="008911D1" w:rsidRDefault="00C743F7" w:rsidP="007850C5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183B35" w:rsidP="007850C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1E68">
      <w:rPr>
        <w:rStyle w:val="ab"/>
        <w:noProof/>
      </w:rPr>
      <w:t>1</w:t>
    </w:r>
    <w:r>
      <w:rPr>
        <w:rStyle w:val="ab"/>
      </w:rPr>
      <w:fldChar w:fldCharType="end"/>
    </w:r>
  </w:p>
  <w:p w:rsidR="00C743F7" w:rsidRPr="008911D1" w:rsidRDefault="00C743F7">
    <w:pPr>
      <w:pStyle w:val="a7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183B3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43F7" w:rsidRDefault="00C743F7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F7" w:rsidRDefault="00183B3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743F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1E68">
      <w:rPr>
        <w:rStyle w:val="ab"/>
        <w:noProof/>
      </w:rPr>
      <w:t>14</w:t>
    </w:r>
    <w:r>
      <w:rPr>
        <w:rStyle w:val="ab"/>
      </w:rPr>
      <w:fldChar w:fldCharType="end"/>
    </w:r>
  </w:p>
  <w:p w:rsidR="00C743F7" w:rsidRPr="00A65563" w:rsidRDefault="00C743F7" w:rsidP="00A65563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A08" w:rsidRDefault="00754A08">
      <w:r>
        <w:separator/>
      </w:r>
    </w:p>
  </w:footnote>
  <w:footnote w:type="continuationSeparator" w:id="1">
    <w:p w:rsidR="00754A08" w:rsidRDefault="00754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D30AE7"/>
    <w:multiLevelType w:val="hybridMultilevel"/>
    <w:tmpl w:val="9A58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0"/>
  <w:proofState w:grammar="clean"/>
  <w:attachedTemplate r:id="rId1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1FC"/>
    <w:rsid w:val="00002358"/>
    <w:rsid w:val="00003EB0"/>
    <w:rsid w:val="0000471E"/>
    <w:rsid w:val="00012B9C"/>
    <w:rsid w:val="00016888"/>
    <w:rsid w:val="00021D08"/>
    <w:rsid w:val="00022D41"/>
    <w:rsid w:val="00025829"/>
    <w:rsid w:val="0003183A"/>
    <w:rsid w:val="00032F8E"/>
    <w:rsid w:val="00036FCC"/>
    <w:rsid w:val="00037882"/>
    <w:rsid w:val="00037A86"/>
    <w:rsid w:val="00037F19"/>
    <w:rsid w:val="00042078"/>
    <w:rsid w:val="000431FA"/>
    <w:rsid w:val="000435FD"/>
    <w:rsid w:val="00043679"/>
    <w:rsid w:val="00044754"/>
    <w:rsid w:val="0004635F"/>
    <w:rsid w:val="000473E0"/>
    <w:rsid w:val="0005021B"/>
    <w:rsid w:val="00050C68"/>
    <w:rsid w:val="00051EBD"/>
    <w:rsid w:val="000530F3"/>
    <w:rsid w:val="0005372C"/>
    <w:rsid w:val="00053E83"/>
    <w:rsid w:val="00054D8B"/>
    <w:rsid w:val="0005538B"/>
    <w:rsid w:val="000559D5"/>
    <w:rsid w:val="00060F3C"/>
    <w:rsid w:val="0006103F"/>
    <w:rsid w:val="0006116E"/>
    <w:rsid w:val="00067A65"/>
    <w:rsid w:val="00067E62"/>
    <w:rsid w:val="000713BF"/>
    <w:rsid w:val="000756FC"/>
    <w:rsid w:val="0007712E"/>
    <w:rsid w:val="000773D9"/>
    <w:rsid w:val="0008020D"/>
    <w:rsid w:val="000805F9"/>
    <w:rsid w:val="000808D6"/>
    <w:rsid w:val="0008096F"/>
    <w:rsid w:val="0009290A"/>
    <w:rsid w:val="00094F15"/>
    <w:rsid w:val="00097959"/>
    <w:rsid w:val="000A1A38"/>
    <w:rsid w:val="000A1F67"/>
    <w:rsid w:val="000A22C4"/>
    <w:rsid w:val="000A4307"/>
    <w:rsid w:val="000A6844"/>
    <w:rsid w:val="000A6E9E"/>
    <w:rsid w:val="000A726F"/>
    <w:rsid w:val="000A7FFD"/>
    <w:rsid w:val="000B4002"/>
    <w:rsid w:val="000B66C7"/>
    <w:rsid w:val="000B73D0"/>
    <w:rsid w:val="000C0690"/>
    <w:rsid w:val="000C1981"/>
    <w:rsid w:val="000C430D"/>
    <w:rsid w:val="000D21C2"/>
    <w:rsid w:val="000E1721"/>
    <w:rsid w:val="000E7257"/>
    <w:rsid w:val="000E75D1"/>
    <w:rsid w:val="000F0C0C"/>
    <w:rsid w:val="000F11FC"/>
    <w:rsid w:val="000F218E"/>
    <w:rsid w:val="000F2B1B"/>
    <w:rsid w:val="000F2B40"/>
    <w:rsid w:val="000F5B6A"/>
    <w:rsid w:val="00100547"/>
    <w:rsid w:val="0010113E"/>
    <w:rsid w:val="00101574"/>
    <w:rsid w:val="00102E1C"/>
    <w:rsid w:val="00104E0D"/>
    <w:rsid w:val="0010504A"/>
    <w:rsid w:val="001053BE"/>
    <w:rsid w:val="001062FE"/>
    <w:rsid w:val="001135AA"/>
    <w:rsid w:val="00113664"/>
    <w:rsid w:val="00116BFA"/>
    <w:rsid w:val="00120673"/>
    <w:rsid w:val="00123DE6"/>
    <w:rsid w:val="0012408B"/>
    <w:rsid w:val="00125BDC"/>
    <w:rsid w:val="00125DE3"/>
    <w:rsid w:val="00126551"/>
    <w:rsid w:val="00127463"/>
    <w:rsid w:val="00130B85"/>
    <w:rsid w:val="001315D9"/>
    <w:rsid w:val="0013214C"/>
    <w:rsid w:val="0013616F"/>
    <w:rsid w:val="00137133"/>
    <w:rsid w:val="0013792D"/>
    <w:rsid w:val="00142D54"/>
    <w:rsid w:val="00143717"/>
    <w:rsid w:val="00144136"/>
    <w:rsid w:val="00145589"/>
    <w:rsid w:val="00146930"/>
    <w:rsid w:val="00151622"/>
    <w:rsid w:val="0015335E"/>
    <w:rsid w:val="00153B21"/>
    <w:rsid w:val="001547AE"/>
    <w:rsid w:val="0017056F"/>
    <w:rsid w:val="00171FBD"/>
    <w:rsid w:val="00173FF7"/>
    <w:rsid w:val="00176F3C"/>
    <w:rsid w:val="001809C5"/>
    <w:rsid w:val="00180EEF"/>
    <w:rsid w:val="00183B35"/>
    <w:rsid w:val="00183EB1"/>
    <w:rsid w:val="0018491F"/>
    <w:rsid w:val="00185165"/>
    <w:rsid w:val="00193668"/>
    <w:rsid w:val="00194A26"/>
    <w:rsid w:val="001969D9"/>
    <w:rsid w:val="001A0DB3"/>
    <w:rsid w:val="001A0E40"/>
    <w:rsid w:val="001A261A"/>
    <w:rsid w:val="001A41DB"/>
    <w:rsid w:val="001A41F4"/>
    <w:rsid w:val="001A44B8"/>
    <w:rsid w:val="001A50CB"/>
    <w:rsid w:val="001A59DE"/>
    <w:rsid w:val="001B05B9"/>
    <w:rsid w:val="001B0A4A"/>
    <w:rsid w:val="001B2D1C"/>
    <w:rsid w:val="001B383B"/>
    <w:rsid w:val="001B44D5"/>
    <w:rsid w:val="001B5F12"/>
    <w:rsid w:val="001B651B"/>
    <w:rsid w:val="001B79E4"/>
    <w:rsid w:val="001C1D98"/>
    <w:rsid w:val="001C49AC"/>
    <w:rsid w:val="001C4C51"/>
    <w:rsid w:val="001D0205"/>
    <w:rsid w:val="001D057A"/>
    <w:rsid w:val="001D2388"/>
    <w:rsid w:val="001D2690"/>
    <w:rsid w:val="001D5291"/>
    <w:rsid w:val="001D5765"/>
    <w:rsid w:val="001D7E0D"/>
    <w:rsid w:val="001E05B6"/>
    <w:rsid w:val="001E0C19"/>
    <w:rsid w:val="001E3544"/>
    <w:rsid w:val="001E3C1C"/>
    <w:rsid w:val="001E4F2E"/>
    <w:rsid w:val="001F0CF0"/>
    <w:rsid w:val="001F1264"/>
    <w:rsid w:val="001F36C3"/>
    <w:rsid w:val="001F4BE3"/>
    <w:rsid w:val="001F6D02"/>
    <w:rsid w:val="00201C47"/>
    <w:rsid w:val="002045C5"/>
    <w:rsid w:val="00207BAF"/>
    <w:rsid w:val="002100BB"/>
    <w:rsid w:val="00213B90"/>
    <w:rsid w:val="00214D2A"/>
    <w:rsid w:val="0021557D"/>
    <w:rsid w:val="00215894"/>
    <w:rsid w:val="00216F03"/>
    <w:rsid w:val="00217A48"/>
    <w:rsid w:val="00217C13"/>
    <w:rsid w:val="00217ED0"/>
    <w:rsid w:val="002205F5"/>
    <w:rsid w:val="002242D9"/>
    <w:rsid w:val="00240867"/>
    <w:rsid w:val="00243169"/>
    <w:rsid w:val="00245B18"/>
    <w:rsid w:val="00246BDB"/>
    <w:rsid w:val="00246EAC"/>
    <w:rsid w:val="002504E8"/>
    <w:rsid w:val="00251274"/>
    <w:rsid w:val="002521C1"/>
    <w:rsid w:val="00253CEF"/>
    <w:rsid w:val="00254382"/>
    <w:rsid w:val="00254677"/>
    <w:rsid w:val="0025516E"/>
    <w:rsid w:val="00255BEB"/>
    <w:rsid w:val="00257109"/>
    <w:rsid w:val="002577A3"/>
    <w:rsid w:val="00266A33"/>
    <w:rsid w:val="0027031E"/>
    <w:rsid w:val="00270360"/>
    <w:rsid w:val="00273852"/>
    <w:rsid w:val="002763FF"/>
    <w:rsid w:val="002815D1"/>
    <w:rsid w:val="00282BEE"/>
    <w:rsid w:val="002835D5"/>
    <w:rsid w:val="00284EEC"/>
    <w:rsid w:val="002855CE"/>
    <w:rsid w:val="002856BD"/>
    <w:rsid w:val="002862F7"/>
    <w:rsid w:val="00286927"/>
    <w:rsid w:val="0028703B"/>
    <w:rsid w:val="00287AF1"/>
    <w:rsid w:val="00292B02"/>
    <w:rsid w:val="00297A29"/>
    <w:rsid w:val="002A16C1"/>
    <w:rsid w:val="002A1B44"/>
    <w:rsid w:val="002A2062"/>
    <w:rsid w:val="002A31A1"/>
    <w:rsid w:val="002A4523"/>
    <w:rsid w:val="002A5637"/>
    <w:rsid w:val="002A5A36"/>
    <w:rsid w:val="002A6468"/>
    <w:rsid w:val="002A6877"/>
    <w:rsid w:val="002A7414"/>
    <w:rsid w:val="002B0E8C"/>
    <w:rsid w:val="002B3020"/>
    <w:rsid w:val="002B35C4"/>
    <w:rsid w:val="002B6527"/>
    <w:rsid w:val="002B7468"/>
    <w:rsid w:val="002B7896"/>
    <w:rsid w:val="002B7BCD"/>
    <w:rsid w:val="002C135C"/>
    <w:rsid w:val="002C51DA"/>
    <w:rsid w:val="002C5600"/>
    <w:rsid w:val="002C5E60"/>
    <w:rsid w:val="002C67AE"/>
    <w:rsid w:val="002D1196"/>
    <w:rsid w:val="002D11E5"/>
    <w:rsid w:val="002D2C7C"/>
    <w:rsid w:val="002D30C4"/>
    <w:rsid w:val="002D37B0"/>
    <w:rsid w:val="002D5888"/>
    <w:rsid w:val="002E0249"/>
    <w:rsid w:val="002E1CB4"/>
    <w:rsid w:val="002E367D"/>
    <w:rsid w:val="002E5BE3"/>
    <w:rsid w:val="002E65D5"/>
    <w:rsid w:val="002E6A8E"/>
    <w:rsid w:val="002E7BF4"/>
    <w:rsid w:val="002F464C"/>
    <w:rsid w:val="002F5F2E"/>
    <w:rsid w:val="002F63A7"/>
    <w:rsid w:val="002F63E3"/>
    <w:rsid w:val="002F74D7"/>
    <w:rsid w:val="002F7677"/>
    <w:rsid w:val="0030020A"/>
    <w:rsid w:val="0030124B"/>
    <w:rsid w:val="003012CF"/>
    <w:rsid w:val="00303AB3"/>
    <w:rsid w:val="003043AD"/>
    <w:rsid w:val="00306A67"/>
    <w:rsid w:val="00307C3C"/>
    <w:rsid w:val="00313D3A"/>
    <w:rsid w:val="00313D51"/>
    <w:rsid w:val="003149C1"/>
    <w:rsid w:val="00321A5A"/>
    <w:rsid w:val="00322196"/>
    <w:rsid w:val="00322F38"/>
    <w:rsid w:val="003245ED"/>
    <w:rsid w:val="00325AF6"/>
    <w:rsid w:val="00326215"/>
    <w:rsid w:val="0032621B"/>
    <w:rsid w:val="00331E68"/>
    <w:rsid w:val="00332F5A"/>
    <w:rsid w:val="00335EBB"/>
    <w:rsid w:val="00341FC1"/>
    <w:rsid w:val="00347A05"/>
    <w:rsid w:val="00351040"/>
    <w:rsid w:val="00351A2A"/>
    <w:rsid w:val="003536E5"/>
    <w:rsid w:val="003538E8"/>
    <w:rsid w:val="00354C3A"/>
    <w:rsid w:val="00355570"/>
    <w:rsid w:val="00356D4C"/>
    <w:rsid w:val="00357A16"/>
    <w:rsid w:val="00357B0A"/>
    <w:rsid w:val="0036041C"/>
    <w:rsid w:val="003605DE"/>
    <w:rsid w:val="00365942"/>
    <w:rsid w:val="00365D6D"/>
    <w:rsid w:val="003671A3"/>
    <w:rsid w:val="0036736B"/>
    <w:rsid w:val="0037040B"/>
    <w:rsid w:val="00372609"/>
    <w:rsid w:val="00372944"/>
    <w:rsid w:val="003729CF"/>
    <w:rsid w:val="00375BE2"/>
    <w:rsid w:val="003765CC"/>
    <w:rsid w:val="00376E5D"/>
    <w:rsid w:val="0038193E"/>
    <w:rsid w:val="00381EB2"/>
    <w:rsid w:val="003832F9"/>
    <w:rsid w:val="0038529D"/>
    <w:rsid w:val="00387897"/>
    <w:rsid w:val="00391585"/>
    <w:rsid w:val="003921D8"/>
    <w:rsid w:val="003922E6"/>
    <w:rsid w:val="00392916"/>
    <w:rsid w:val="00393405"/>
    <w:rsid w:val="00393A6D"/>
    <w:rsid w:val="00393C0D"/>
    <w:rsid w:val="0039468F"/>
    <w:rsid w:val="00395286"/>
    <w:rsid w:val="00395FF7"/>
    <w:rsid w:val="00396847"/>
    <w:rsid w:val="00397DDC"/>
    <w:rsid w:val="003A00B6"/>
    <w:rsid w:val="003A03B1"/>
    <w:rsid w:val="003A24F8"/>
    <w:rsid w:val="003A2D43"/>
    <w:rsid w:val="003A35DA"/>
    <w:rsid w:val="003A631D"/>
    <w:rsid w:val="003A6ED6"/>
    <w:rsid w:val="003A723C"/>
    <w:rsid w:val="003A7AAA"/>
    <w:rsid w:val="003A7EF3"/>
    <w:rsid w:val="003B18E7"/>
    <w:rsid w:val="003B2193"/>
    <w:rsid w:val="003B22F6"/>
    <w:rsid w:val="003B340D"/>
    <w:rsid w:val="003B4485"/>
    <w:rsid w:val="003B4D22"/>
    <w:rsid w:val="003B75B7"/>
    <w:rsid w:val="003B79C9"/>
    <w:rsid w:val="003C07E2"/>
    <w:rsid w:val="003C0B25"/>
    <w:rsid w:val="003C2543"/>
    <w:rsid w:val="003C2B33"/>
    <w:rsid w:val="003C33A6"/>
    <w:rsid w:val="003C3F33"/>
    <w:rsid w:val="003C5118"/>
    <w:rsid w:val="003D32EF"/>
    <w:rsid w:val="003D613A"/>
    <w:rsid w:val="003D6971"/>
    <w:rsid w:val="003D6A95"/>
    <w:rsid w:val="003D7B29"/>
    <w:rsid w:val="003E4A9B"/>
    <w:rsid w:val="003E528F"/>
    <w:rsid w:val="003E7510"/>
    <w:rsid w:val="003E754E"/>
    <w:rsid w:val="003F0DF5"/>
    <w:rsid w:val="003F182E"/>
    <w:rsid w:val="003F3141"/>
    <w:rsid w:val="003F41FD"/>
    <w:rsid w:val="003F4377"/>
    <w:rsid w:val="003F458B"/>
    <w:rsid w:val="003F45FD"/>
    <w:rsid w:val="003F5A17"/>
    <w:rsid w:val="0040020C"/>
    <w:rsid w:val="00403F94"/>
    <w:rsid w:val="00404751"/>
    <w:rsid w:val="00406A90"/>
    <w:rsid w:val="004078CF"/>
    <w:rsid w:val="00407B71"/>
    <w:rsid w:val="0041049E"/>
    <w:rsid w:val="00411B8B"/>
    <w:rsid w:val="00412B1A"/>
    <w:rsid w:val="00413561"/>
    <w:rsid w:val="00413998"/>
    <w:rsid w:val="0041547E"/>
    <w:rsid w:val="00415ADD"/>
    <w:rsid w:val="00416551"/>
    <w:rsid w:val="00416DD2"/>
    <w:rsid w:val="00421657"/>
    <w:rsid w:val="00424654"/>
    <w:rsid w:val="00425061"/>
    <w:rsid w:val="0043019F"/>
    <w:rsid w:val="00430A67"/>
    <w:rsid w:val="00430C9C"/>
    <w:rsid w:val="004313D8"/>
    <w:rsid w:val="00431AFC"/>
    <w:rsid w:val="004349F6"/>
    <w:rsid w:val="00434EFD"/>
    <w:rsid w:val="00435DCA"/>
    <w:rsid w:val="0043686A"/>
    <w:rsid w:val="00436ADA"/>
    <w:rsid w:val="00441069"/>
    <w:rsid w:val="004410AD"/>
    <w:rsid w:val="00442743"/>
    <w:rsid w:val="00444636"/>
    <w:rsid w:val="00445774"/>
    <w:rsid w:val="004458B2"/>
    <w:rsid w:val="004459E2"/>
    <w:rsid w:val="00445BAC"/>
    <w:rsid w:val="004465E3"/>
    <w:rsid w:val="00447C31"/>
    <w:rsid w:val="004512A8"/>
    <w:rsid w:val="00451913"/>
    <w:rsid w:val="00453869"/>
    <w:rsid w:val="00454C06"/>
    <w:rsid w:val="00455784"/>
    <w:rsid w:val="00457703"/>
    <w:rsid w:val="00461856"/>
    <w:rsid w:val="004662E7"/>
    <w:rsid w:val="00466DE0"/>
    <w:rsid w:val="00467C5B"/>
    <w:rsid w:val="004711EC"/>
    <w:rsid w:val="00471BE6"/>
    <w:rsid w:val="004761EA"/>
    <w:rsid w:val="00480BC7"/>
    <w:rsid w:val="00484A62"/>
    <w:rsid w:val="00484E00"/>
    <w:rsid w:val="00486317"/>
    <w:rsid w:val="004871AA"/>
    <w:rsid w:val="004906AF"/>
    <w:rsid w:val="00491731"/>
    <w:rsid w:val="004A049B"/>
    <w:rsid w:val="004A447C"/>
    <w:rsid w:val="004A4590"/>
    <w:rsid w:val="004B0297"/>
    <w:rsid w:val="004B1E37"/>
    <w:rsid w:val="004B2948"/>
    <w:rsid w:val="004B6A5C"/>
    <w:rsid w:val="004C0AC7"/>
    <w:rsid w:val="004C364D"/>
    <w:rsid w:val="004C4F84"/>
    <w:rsid w:val="004C672C"/>
    <w:rsid w:val="004C7700"/>
    <w:rsid w:val="004D236E"/>
    <w:rsid w:val="004D3694"/>
    <w:rsid w:val="004D4AA2"/>
    <w:rsid w:val="004D4CF1"/>
    <w:rsid w:val="004D4DD8"/>
    <w:rsid w:val="004D6F87"/>
    <w:rsid w:val="004E33B8"/>
    <w:rsid w:val="004E36D1"/>
    <w:rsid w:val="004E65DC"/>
    <w:rsid w:val="004E7465"/>
    <w:rsid w:val="004E78FD"/>
    <w:rsid w:val="004F1AB2"/>
    <w:rsid w:val="004F4BBB"/>
    <w:rsid w:val="004F6CC4"/>
    <w:rsid w:val="004F7011"/>
    <w:rsid w:val="004F7504"/>
    <w:rsid w:val="00501E8E"/>
    <w:rsid w:val="00502AE8"/>
    <w:rsid w:val="00503332"/>
    <w:rsid w:val="00503849"/>
    <w:rsid w:val="00503AEF"/>
    <w:rsid w:val="00503F4D"/>
    <w:rsid w:val="00504034"/>
    <w:rsid w:val="00505E54"/>
    <w:rsid w:val="0050618B"/>
    <w:rsid w:val="005068F0"/>
    <w:rsid w:val="005071C2"/>
    <w:rsid w:val="00507F9D"/>
    <w:rsid w:val="0051025F"/>
    <w:rsid w:val="005130FA"/>
    <w:rsid w:val="00515D9C"/>
    <w:rsid w:val="00515F58"/>
    <w:rsid w:val="00516275"/>
    <w:rsid w:val="005237D8"/>
    <w:rsid w:val="00523C0C"/>
    <w:rsid w:val="00525140"/>
    <w:rsid w:val="00530F15"/>
    <w:rsid w:val="00531FBD"/>
    <w:rsid w:val="0053366A"/>
    <w:rsid w:val="00533725"/>
    <w:rsid w:val="00537250"/>
    <w:rsid w:val="00542F16"/>
    <w:rsid w:val="00543444"/>
    <w:rsid w:val="00544311"/>
    <w:rsid w:val="00544A54"/>
    <w:rsid w:val="00547D1F"/>
    <w:rsid w:val="005514CF"/>
    <w:rsid w:val="005531F2"/>
    <w:rsid w:val="005537AB"/>
    <w:rsid w:val="00553C14"/>
    <w:rsid w:val="00554565"/>
    <w:rsid w:val="005557FA"/>
    <w:rsid w:val="00557278"/>
    <w:rsid w:val="00557AB9"/>
    <w:rsid w:val="005609BF"/>
    <w:rsid w:val="005624D9"/>
    <w:rsid w:val="0056365B"/>
    <w:rsid w:val="005644C3"/>
    <w:rsid w:val="00565AFC"/>
    <w:rsid w:val="00565D9F"/>
    <w:rsid w:val="005673E2"/>
    <w:rsid w:val="0057019F"/>
    <w:rsid w:val="005723CE"/>
    <w:rsid w:val="00572C73"/>
    <w:rsid w:val="0057604C"/>
    <w:rsid w:val="005767E1"/>
    <w:rsid w:val="00576DC4"/>
    <w:rsid w:val="00577515"/>
    <w:rsid w:val="0058198A"/>
    <w:rsid w:val="00584997"/>
    <w:rsid w:val="00584F9E"/>
    <w:rsid w:val="00587BF6"/>
    <w:rsid w:val="00590129"/>
    <w:rsid w:val="005909C8"/>
    <w:rsid w:val="00590A5E"/>
    <w:rsid w:val="0059239E"/>
    <w:rsid w:val="005945C6"/>
    <w:rsid w:val="0059792B"/>
    <w:rsid w:val="005A1D29"/>
    <w:rsid w:val="005A25D0"/>
    <w:rsid w:val="005A421C"/>
    <w:rsid w:val="005A4E07"/>
    <w:rsid w:val="005A669D"/>
    <w:rsid w:val="005A6FEE"/>
    <w:rsid w:val="005A7C34"/>
    <w:rsid w:val="005B4326"/>
    <w:rsid w:val="005B77DC"/>
    <w:rsid w:val="005C1856"/>
    <w:rsid w:val="005C3CB7"/>
    <w:rsid w:val="005C5FF3"/>
    <w:rsid w:val="005D0E8A"/>
    <w:rsid w:val="005D3BCC"/>
    <w:rsid w:val="005D4E3D"/>
    <w:rsid w:val="005D797A"/>
    <w:rsid w:val="005E3361"/>
    <w:rsid w:val="005E38F8"/>
    <w:rsid w:val="005E5C52"/>
    <w:rsid w:val="005E62B1"/>
    <w:rsid w:val="005E6C5E"/>
    <w:rsid w:val="005E748C"/>
    <w:rsid w:val="005F0008"/>
    <w:rsid w:val="005F1740"/>
    <w:rsid w:val="005F2114"/>
    <w:rsid w:val="005F29D5"/>
    <w:rsid w:val="00601608"/>
    <w:rsid w:val="00611679"/>
    <w:rsid w:val="006123C4"/>
    <w:rsid w:val="0061328D"/>
    <w:rsid w:val="00613D7D"/>
    <w:rsid w:val="006145A2"/>
    <w:rsid w:val="006169EF"/>
    <w:rsid w:val="00624EBB"/>
    <w:rsid w:val="006250B6"/>
    <w:rsid w:val="00625484"/>
    <w:rsid w:val="00631A3B"/>
    <w:rsid w:val="0063427D"/>
    <w:rsid w:val="006348B7"/>
    <w:rsid w:val="00640955"/>
    <w:rsid w:val="00644D3E"/>
    <w:rsid w:val="00647E02"/>
    <w:rsid w:val="00652B23"/>
    <w:rsid w:val="0065349F"/>
    <w:rsid w:val="00654730"/>
    <w:rsid w:val="006564DB"/>
    <w:rsid w:val="00656AB7"/>
    <w:rsid w:val="00657290"/>
    <w:rsid w:val="00657411"/>
    <w:rsid w:val="0065797C"/>
    <w:rsid w:val="00660EE3"/>
    <w:rsid w:val="0066105C"/>
    <w:rsid w:val="00661458"/>
    <w:rsid w:val="00665811"/>
    <w:rsid w:val="00670806"/>
    <w:rsid w:val="00670A2F"/>
    <w:rsid w:val="00670A6A"/>
    <w:rsid w:val="0067255F"/>
    <w:rsid w:val="00674378"/>
    <w:rsid w:val="00675F1F"/>
    <w:rsid w:val="00676216"/>
    <w:rsid w:val="00676B57"/>
    <w:rsid w:val="00682311"/>
    <w:rsid w:val="00682D49"/>
    <w:rsid w:val="00684776"/>
    <w:rsid w:val="00687215"/>
    <w:rsid w:val="0068771D"/>
    <w:rsid w:val="006945F3"/>
    <w:rsid w:val="00694685"/>
    <w:rsid w:val="006956AE"/>
    <w:rsid w:val="006A0BEA"/>
    <w:rsid w:val="006A122E"/>
    <w:rsid w:val="006A3EB3"/>
    <w:rsid w:val="006A771F"/>
    <w:rsid w:val="006B28A7"/>
    <w:rsid w:val="006B303B"/>
    <w:rsid w:val="006B51D6"/>
    <w:rsid w:val="006B7092"/>
    <w:rsid w:val="006C0BB1"/>
    <w:rsid w:val="006C2567"/>
    <w:rsid w:val="006C5320"/>
    <w:rsid w:val="006D0295"/>
    <w:rsid w:val="006D0580"/>
    <w:rsid w:val="006D18E3"/>
    <w:rsid w:val="006D2A24"/>
    <w:rsid w:val="006D2BFB"/>
    <w:rsid w:val="006D3E2F"/>
    <w:rsid w:val="006D4654"/>
    <w:rsid w:val="006D7EF4"/>
    <w:rsid w:val="006E12BB"/>
    <w:rsid w:val="006E3C3A"/>
    <w:rsid w:val="006F0D98"/>
    <w:rsid w:val="006F0FBB"/>
    <w:rsid w:val="006F2193"/>
    <w:rsid w:val="006F2352"/>
    <w:rsid w:val="006F3A5D"/>
    <w:rsid w:val="006F54D7"/>
    <w:rsid w:val="006F739E"/>
    <w:rsid w:val="007023BF"/>
    <w:rsid w:val="00702597"/>
    <w:rsid w:val="00703E4E"/>
    <w:rsid w:val="00705F9E"/>
    <w:rsid w:val="007060EA"/>
    <w:rsid w:val="00706187"/>
    <w:rsid w:val="00707E4A"/>
    <w:rsid w:val="00707FB6"/>
    <w:rsid w:val="007103D8"/>
    <w:rsid w:val="0071076B"/>
    <w:rsid w:val="00711D7A"/>
    <w:rsid w:val="007120F8"/>
    <w:rsid w:val="00712CC0"/>
    <w:rsid w:val="00713441"/>
    <w:rsid w:val="0071416C"/>
    <w:rsid w:val="00715BAD"/>
    <w:rsid w:val="007165CC"/>
    <w:rsid w:val="00720683"/>
    <w:rsid w:val="007219F0"/>
    <w:rsid w:val="00725033"/>
    <w:rsid w:val="007335A9"/>
    <w:rsid w:val="00735D0D"/>
    <w:rsid w:val="0073615F"/>
    <w:rsid w:val="007366DB"/>
    <w:rsid w:val="00737CF0"/>
    <w:rsid w:val="007405B2"/>
    <w:rsid w:val="00741E8D"/>
    <w:rsid w:val="00741FB4"/>
    <w:rsid w:val="0074252C"/>
    <w:rsid w:val="00742697"/>
    <w:rsid w:val="00742DE7"/>
    <w:rsid w:val="007472EA"/>
    <w:rsid w:val="00752200"/>
    <w:rsid w:val="00754A08"/>
    <w:rsid w:val="007563AD"/>
    <w:rsid w:val="00756AFA"/>
    <w:rsid w:val="00756C19"/>
    <w:rsid w:val="0075742A"/>
    <w:rsid w:val="007574C4"/>
    <w:rsid w:val="00757A20"/>
    <w:rsid w:val="00762B43"/>
    <w:rsid w:val="00763550"/>
    <w:rsid w:val="007641DB"/>
    <w:rsid w:val="0076458E"/>
    <w:rsid w:val="00765B01"/>
    <w:rsid w:val="00765F70"/>
    <w:rsid w:val="00771B66"/>
    <w:rsid w:val="0077277B"/>
    <w:rsid w:val="007730B1"/>
    <w:rsid w:val="00773CB9"/>
    <w:rsid w:val="007766D6"/>
    <w:rsid w:val="00776971"/>
    <w:rsid w:val="00781B55"/>
    <w:rsid w:val="00782222"/>
    <w:rsid w:val="00784ECA"/>
    <w:rsid w:val="007850C5"/>
    <w:rsid w:val="007852D5"/>
    <w:rsid w:val="007877C2"/>
    <w:rsid w:val="00791F5E"/>
    <w:rsid w:val="00792741"/>
    <w:rsid w:val="007936ED"/>
    <w:rsid w:val="00797A2A"/>
    <w:rsid w:val="007A0060"/>
    <w:rsid w:val="007A03B2"/>
    <w:rsid w:val="007A27BC"/>
    <w:rsid w:val="007A4207"/>
    <w:rsid w:val="007A5983"/>
    <w:rsid w:val="007B1C30"/>
    <w:rsid w:val="007B6388"/>
    <w:rsid w:val="007B7836"/>
    <w:rsid w:val="007C00C1"/>
    <w:rsid w:val="007C01B3"/>
    <w:rsid w:val="007C0A5F"/>
    <w:rsid w:val="007C5389"/>
    <w:rsid w:val="007C5739"/>
    <w:rsid w:val="007D2478"/>
    <w:rsid w:val="007D27EF"/>
    <w:rsid w:val="007D3F97"/>
    <w:rsid w:val="007D433D"/>
    <w:rsid w:val="007D4D17"/>
    <w:rsid w:val="007D564F"/>
    <w:rsid w:val="007D5C77"/>
    <w:rsid w:val="007D6DD0"/>
    <w:rsid w:val="007E2811"/>
    <w:rsid w:val="007E48A6"/>
    <w:rsid w:val="007E7903"/>
    <w:rsid w:val="007F03F0"/>
    <w:rsid w:val="007F08E1"/>
    <w:rsid w:val="007F30CA"/>
    <w:rsid w:val="007F6519"/>
    <w:rsid w:val="007F75A1"/>
    <w:rsid w:val="00802479"/>
    <w:rsid w:val="00803CFF"/>
    <w:rsid w:val="00803F3C"/>
    <w:rsid w:val="00804CFE"/>
    <w:rsid w:val="0080675B"/>
    <w:rsid w:val="00807A01"/>
    <w:rsid w:val="00807C92"/>
    <w:rsid w:val="0081015B"/>
    <w:rsid w:val="00810DE2"/>
    <w:rsid w:val="00811C94"/>
    <w:rsid w:val="00811CF1"/>
    <w:rsid w:val="008141AE"/>
    <w:rsid w:val="008170C2"/>
    <w:rsid w:val="0082249E"/>
    <w:rsid w:val="00824A72"/>
    <w:rsid w:val="008255C8"/>
    <w:rsid w:val="008321B7"/>
    <w:rsid w:val="0083391C"/>
    <w:rsid w:val="008352DE"/>
    <w:rsid w:val="008354EF"/>
    <w:rsid w:val="00835BC1"/>
    <w:rsid w:val="008423A8"/>
    <w:rsid w:val="008438D7"/>
    <w:rsid w:val="00843DC5"/>
    <w:rsid w:val="00843F84"/>
    <w:rsid w:val="00844A19"/>
    <w:rsid w:val="00845980"/>
    <w:rsid w:val="00852F12"/>
    <w:rsid w:val="008535C3"/>
    <w:rsid w:val="00860D37"/>
    <w:rsid w:val="00860E5A"/>
    <w:rsid w:val="0086203D"/>
    <w:rsid w:val="00867AB6"/>
    <w:rsid w:val="00870FC5"/>
    <w:rsid w:val="008716E4"/>
    <w:rsid w:val="00873811"/>
    <w:rsid w:val="00876045"/>
    <w:rsid w:val="0087752B"/>
    <w:rsid w:val="00882267"/>
    <w:rsid w:val="00885314"/>
    <w:rsid w:val="00885489"/>
    <w:rsid w:val="00887E5D"/>
    <w:rsid w:val="00887E98"/>
    <w:rsid w:val="008903A7"/>
    <w:rsid w:val="0089063E"/>
    <w:rsid w:val="00893E56"/>
    <w:rsid w:val="00897594"/>
    <w:rsid w:val="00897776"/>
    <w:rsid w:val="008A13A4"/>
    <w:rsid w:val="008A26EE"/>
    <w:rsid w:val="008A3F10"/>
    <w:rsid w:val="008A7397"/>
    <w:rsid w:val="008A76A9"/>
    <w:rsid w:val="008B0A21"/>
    <w:rsid w:val="008B11FC"/>
    <w:rsid w:val="008B254A"/>
    <w:rsid w:val="008B4B7B"/>
    <w:rsid w:val="008B6AD3"/>
    <w:rsid w:val="008B6C81"/>
    <w:rsid w:val="008B6EA5"/>
    <w:rsid w:val="008C2F56"/>
    <w:rsid w:val="008C33C9"/>
    <w:rsid w:val="008C4FD7"/>
    <w:rsid w:val="008C59D2"/>
    <w:rsid w:val="008C5C47"/>
    <w:rsid w:val="008C68F9"/>
    <w:rsid w:val="008C7194"/>
    <w:rsid w:val="008C775B"/>
    <w:rsid w:val="008C7AB1"/>
    <w:rsid w:val="008D0F01"/>
    <w:rsid w:val="008D18B6"/>
    <w:rsid w:val="008D2341"/>
    <w:rsid w:val="008D4E1F"/>
    <w:rsid w:val="008D7C92"/>
    <w:rsid w:val="008E07AC"/>
    <w:rsid w:val="008E1685"/>
    <w:rsid w:val="008E5056"/>
    <w:rsid w:val="008E6BF8"/>
    <w:rsid w:val="008F00FD"/>
    <w:rsid w:val="008F123D"/>
    <w:rsid w:val="008F233A"/>
    <w:rsid w:val="008F4F23"/>
    <w:rsid w:val="008F50A6"/>
    <w:rsid w:val="008F5739"/>
    <w:rsid w:val="008F60E2"/>
    <w:rsid w:val="00901DC3"/>
    <w:rsid w:val="00903139"/>
    <w:rsid w:val="00904EA6"/>
    <w:rsid w:val="0090518E"/>
    <w:rsid w:val="00905DC1"/>
    <w:rsid w:val="009070B6"/>
    <w:rsid w:val="00910044"/>
    <w:rsid w:val="0091053A"/>
    <w:rsid w:val="0091193B"/>
    <w:rsid w:val="009122B1"/>
    <w:rsid w:val="009125AE"/>
    <w:rsid w:val="009125E6"/>
    <w:rsid w:val="00913129"/>
    <w:rsid w:val="00913E7C"/>
    <w:rsid w:val="009145FD"/>
    <w:rsid w:val="00917C70"/>
    <w:rsid w:val="00920157"/>
    <w:rsid w:val="009228DF"/>
    <w:rsid w:val="00922DAA"/>
    <w:rsid w:val="00924E84"/>
    <w:rsid w:val="009255F9"/>
    <w:rsid w:val="00926D61"/>
    <w:rsid w:val="00930402"/>
    <w:rsid w:val="0093052F"/>
    <w:rsid w:val="00931CEF"/>
    <w:rsid w:val="00932291"/>
    <w:rsid w:val="00935E65"/>
    <w:rsid w:val="00936A8F"/>
    <w:rsid w:val="00937691"/>
    <w:rsid w:val="00937E2E"/>
    <w:rsid w:val="009422D6"/>
    <w:rsid w:val="00945C6B"/>
    <w:rsid w:val="0094782D"/>
    <w:rsid w:val="00947FCC"/>
    <w:rsid w:val="00960012"/>
    <w:rsid w:val="00961B65"/>
    <w:rsid w:val="009628F7"/>
    <w:rsid w:val="00964DE0"/>
    <w:rsid w:val="009654A1"/>
    <w:rsid w:val="009711A4"/>
    <w:rsid w:val="00975703"/>
    <w:rsid w:val="00977948"/>
    <w:rsid w:val="009808AD"/>
    <w:rsid w:val="00982457"/>
    <w:rsid w:val="00985A10"/>
    <w:rsid w:val="00986C3E"/>
    <w:rsid w:val="009903C0"/>
    <w:rsid w:val="00990612"/>
    <w:rsid w:val="00990E6F"/>
    <w:rsid w:val="00992280"/>
    <w:rsid w:val="0099243C"/>
    <w:rsid w:val="009939DB"/>
    <w:rsid w:val="00995B47"/>
    <w:rsid w:val="00996FCF"/>
    <w:rsid w:val="009A0933"/>
    <w:rsid w:val="009B1D7E"/>
    <w:rsid w:val="009B38D4"/>
    <w:rsid w:val="009B66EF"/>
    <w:rsid w:val="009B7C83"/>
    <w:rsid w:val="009B7E0D"/>
    <w:rsid w:val="009C23C8"/>
    <w:rsid w:val="009C3559"/>
    <w:rsid w:val="009C3C63"/>
    <w:rsid w:val="009C5FF4"/>
    <w:rsid w:val="009C64AD"/>
    <w:rsid w:val="009D0CE8"/>
    <w:rsid w:val="009D0D89"/>
    <w:rsid w:val="009D1804"/>
    <w:rsid w:val="009D4713"/>
    <w:rsid w:val="009D472B"/>
    <w:rsid w:val="009D5884"/>
    <w:rsid w:val="009D61D3"/>
    <w:rsid w:val="009D64B3"/>
    <w:rsid w:val="009E03B7"/>
    <w:rsid w:val="009E399A"/>
    <w:rsid w:val="009E649E"/>
    <w:rsid w:val="009E66E6"/>
    <w:rsid w:val="009F2116"/>
    <w:rsid w:val="009F41E3"/>
    <w:rsid w:val="009F551C"/>
    <w:rsid w:val="009F5A12"/>
    <w:rsid w:val="009F6018"/>
    <w:rsid w:val="009F6285"/>
    <w:rsid w:val="009F6359"/>
    <w:rsid w:val="00A0013F"/>
    <w:rsid w:val="00A05955"/>
    <w:rsid w:val="00A05F4A"/>
    <w:rsid w:val="00A05F63"/>
    <w:rsid w:val="00A061D7"/>
    <w:rsid w:val="00A061F0"/>
    <w:rsid w:val="00A06CB7"/>
    <w:rsid w:val="00A07671"/>
    <w:rsid w:val="00A109D1"/>
    <w:rsid w:val="00A11691"/>
    <w:rsid w:val="00A131DC"/>
    <w:rsid w:val="00A211CE"/>
    <w:rsid w:val="00A21E0A"/>
    <w:rsid w:val="00A23E70"/>
    <w:rsid w:val="00A26FC6"/>
    <w:rsid w:val="00A30BE9"/>
    <w:rsid w:val="00A30E81"/>
    <w:rsid w:val="00A32B7E"/>
    <w:rsid w:val="00A34804"/>
    <w:rsid w:val="00A34CCA"/>
    <w:rsid w:val="00A35B19"/>
    <w:rsid w:val="00A365E4"/>
    <w:rsid w:val="00A377BC"/>
    <w:rsid w:val="00A40901"/>
    <w:rsid w:val="00A412FC"/>
    <w:rsid w:val="00A4148C"/>
    <w:rsid w:val="00A424E0"/>
    <w:rsid w:val="00A42A95"/>
    <w:rsid w:val="00A44B2C"/>
    <w:rsid w:val="00A44C19"/>
    <w:rsid w:val="00A4618E"/>
    <w:rsid w:val="00A46539"/>
    <w:rsid w:val="00A506F0"/>
    <w:rsid w:val="00A5084C"/>
    <w:rsid w:val="00A547AE"/>
    <w:rsid w:val="00A56720"/>
    <w:rsid w:val="00A569A6"/>
    <w:rsid w:val="00A56C19"/>
    <w:rsid w:val="00A56CCD"/>
    <w:rsid w:val="00A572AF"/>
    <w:rsid w:val="00A57562"/>
    <w:rsid w:val="00A57E9A"/>
    <w:rsid w:val="00A606E1"/>
    <w:rsid w:val="00A61E99"/>
    <w:rsid w:val="00A65563"/>
    <w:rsid w:val="00A67B50"/>
    <w:rsid w:val="00A67FEC"/>
    <w:rsid w:val="00A700DB"/>
    <w:rsid w:val="00A71D31"/>
    <w:rsid w:val="00A720C6"/>
    <w:rsid w:val="00A72998"/>
    <w:rsid w:val="00A72F99"/>
    <w:rsid w:val="00A77952"/>
    <w:rsid w:val="00A81317"/>
    <w:rsid w:val="00A81AB3"/>
    <w:rsid w:val="00A8427B"/>
    <w:rsid w:val="00A8457F"/>
    <w:rsid w:val="00A84C25"/>
    <w:rsid w:val="00A85D02"/>
    <w:rsid w:val="00A87DA5"/>
    <w:rsid w:val="00A91752"/>
    <w:rsid w:val="00A9179D"/>
    <w:rsid w:val="00A9245A"/>
    <w:rsid w:val="00A941CF"/>
    <w:rsid w:val="00A953DE"/>
    <w:rsid w:val="00A96980"/>
    <w:rsid w:val="00AA02C4"/>
    <w:rsid w:val="00AA5A3D"/>
    <w:rsid w:val="00AA6316"/>
    <w:rsid w:val="00AA64D0"/>
    <w:rsid w:val="00AA705B"/>
    <w:rsid w:val="00AB28CA"/>
    <w:rsid w:val="00AB37F6"/>
    <w:rsid w:val="00AB6346"/>
    <w:rsid w:val="00AB701D"/>
    <w:rsid w:val="00AB7CA3"/>
    <w:rsid w:val="00AC0129"/>
    <w:rsid w:val="00AC2BE2"/>
    <w:rsid w:val="00AC537A"/>
    <w:rsid w:val="00AC5722"/>
    <w:rsid w:val="00AC6CD2"/>
    <w:rsid w:val="00AD1F9C"/>
    <w:rsid w:val="00AD2F12"/>
    <w:rsid w:val="00AD522F"/>
    <w:rsid w:val="00AD5AC1"/>
    <w:rsid w:val="00AD67B9"/>
    <w:rsid w:val="00AE2601"/>
    <w:rsid w:val="00AE414C"/>
    <w:rsid w:val="00AE43D6"/>
    <w:rsid w:val="00AE64DE"/>
    <w:rsid w:val="00AE7F2E"/>
    <w:rsid w:val="00AF12C0"/>
    <w:rsid w:val="00AF2355"/>
    <w:rsid w:val="00AF3A59"/>
    <w:rsid w:val="00B03699"/>
    <w:rsid w:val="00B0432A"/>
    <w:rsid w:val="00B055A8"/>
    <w:rsid w:val="00B07325"/>
    <w:rsid w:val="00B10C04"/>
    <w:rsid w:val="00B110AC"/>
    <w:rsid w:val="00B11E1A"/>
    <w:rsid w:val="00B14D9A"/>
    <w:rsid w:val="00B15AE6"/>
    <w:rsid w:val="00B1615E"/>
    <w:rsid w:val="00B17CB4"/>
    <w:rsid w:val="00B22F6A"/>
    <w:rsid w:val="00B2394B"/>
    <w:rsid w:val="00B26527"/>
    <w:rsid w:val="00B27E5E"/>
    <w:rsid w:val="00B31114"/>
    <w:rsid w:val="00B3337E"/>
    <w:rsid w:val="00B34CDE"/>
    <w:rsid w:val="00B356A4"/>
    <w:rsid w:val="00B35935"/>
    <w:rsid w:val="00B37E63"/>
    <w:rsid w:val="00B407CA"/>
    <w:rsid w:val="00B42847"/>
    <w:rsid w:val="00B434CE"/>
    <w:rsid w:val="00B43A6F"/>
    <w:rsid w:val="00B444A2"/>
    <w:rsid w:val="00B448EB"/>
    <w:rsid w:val="00B4533A"/>
    <w:rsid w:val="00B463DE"/>
    <w:rsid w:val="00B47E19"/>
    <w:rsid w:val="00B50C56"/>
    <w:rsid w:val="00B56C4F"/>
    <w:rsid w:val="00B62CFB"/>
    <w:rsid w:val="00B6429B"/>
    <w:rsid w:val="00B64F5D"/>
    <w:rsid w:val="00B655A4"/>
    <w:rsid w:val="00B71FC3"/>
    <w:rsid w:val="00B72D61"/>
    <w:rsid w:val="00B748EA"/>
    <w:rsid w:val="00B75A8B"/>
    <w:rsid w:val="00B77A44"/>
    <w:rsid w:val="00B80BF6"/>
    <w:rsid w:val="00B8231A"/>
    <w:rsid w:val="00B82AEF"/>
    <w:rsid w:val="00B8429C"/>
    <w:rsid w:val="00B84612"/>
    <w:rsid w:val="00B97AAF"/>
    <w:rsid w:val="00BA02E2"/>
    <w:rsid w:val="00BA1458"/>
    <w:rsid w:val="00BA17F5"/>
    <w:rsid w:val="00BA27A4"/>
    <w:rsid w:val="00BA2F89"/>
    <w:rsid w:val="00BA6A7C"/>
    <w:rsid w:val="00BB29F8"/>
    <w:rsid w:val="00BB3801"/>
    <w:rsid w:val="00BB382C"/>
    <w:rsid w:val="00BB4156"/>
    <w:rsid w:val="00BB4378"/>
    <w:rsid w:val="00BB55C0"/>
    <w:rsid w:val="00BB634C"/>
    <w:rsid w:val="00BC0920"/>
    <w:rsid w:val="00BC0F62"/>
    <w:rsid w:val="00BC2071"/>
    <w:rsid w:val="00BC4D87"/>
    <w:rsid w:val="00BC53C7"/>
    <w:rsid w:val="00BC5862"/>
    <w:rsid w:val="00BC5C76"/>
    <w:rsid w:val="00BD3CCF"/>
    <w:rsid w:val="00BD5854"/>
    <w:rsid w:val="00BD599E"/>
    <w:rsid w:val="00BD5B7F"/>
    <w:rsid w:val="00BD661F"/>
    <w:rsid w:val="00BE01AE"/>
    <w:rsid w:val="00BE13B1"/>
    <w:rsid w:val="00BE3727"/>
    <w:rsid w:val="00BE38A9"/>
    <w:rsid w:val="00BE5A50"/>
    <w:rsid w:val="00BE6E32"/>
    <w:rsid w:val="00BF060C"/>
    <w:rsid w:val="00BF1CC6"/>
    <w:rsid w:val="00BF2252"/>
    <w:rsid w:val="00BF39F0"/>
    <w:rsid w:val="00BF4354"/>
    <w:rsid w:val="00BF5C8D"/>
    <w:rsid w:val="00BF6B5F"/>
    <w:rsid w:val="00C01427"/>
    <w:rsid w:val="00C01B17"/>
    <w:rsid w:val="00C03C6D"/>
    <w:rsid w:val="00C059D1"/>
    <w:rsid w:val="00C06302"/>
    <w:rsid w:val="00C06CBE"/>
    <w:rsid w:val="00C07673"/>
    <w:rsid w:val="00C11FDF"/>
    <w:rsid w:val="00C126BA"/>
    <w:rsid w:val="00C14154"/>
    <w:rsid w:val="00C14795"/>
    <w:rsid w:val="00C16904"/>
    <w:rsid w:val="00C17206"/>
    <w:rsid w:val="00C173FA"/>
    <w:rsid w:val="00C25167"/>
    <w:rsid w:val="00C31ACB"/>
    <w:rsid w:val="00C3236B"/>
    <w:rsid w:val="00C324D6"/>
    <w:rsid w:val="00C32EC6"/>
    <w:rsid w:val="00C3570B"/>
    <w:rsid w:val="00C35B3E"/>
    <w:rsid w:val="00C43631"/>
    <w:rsid w:val="00C4443C"/>
    <w:rsid w:val="00C503F9"/>
    <w:rsid w:val="00C518D0"/>
    <w:rsid w:val="00C519C4"/>
    <w:rsid w:val="00C572C4"/>
    <w:rsid w:val="00C57E79"/>
    <w:rsid w:val="00C60FF8"/>
    <w:rsid w:val="00C613A1"/>
    <w:rsid w:val="00C62DFD"/>
    <w:rsid w:val="00C66F2B"/>
    <w:rsid w:val="00C731BB"/>
    <w:rsid w:val="00C7371F"/>
    <w:rsid w:val="00C73D87"/>
    <w:rsid w:val="00C743F7"/>
    <w:rsid w:val="00C74496"/>
    <w:rsid w:val="00C74827"/>
    <w:rsid w:val="00C77224"/>
    <w:rsid w:val="00C8009B"/>
    <w:rsid w:val="00C81877"/>
    <w:rsid w:val="00C82932"/>
    <w:rsid w:val="00C83BC1"/>
    <w:rsid w:val="00C84AC8"/>
    <w:rsid w:val="00C85006"/>
    <w:rsid w:val="00C855B8"/>
    <w:rsid w:val="00C8652A"/>
    <w:rsid w:val="00C86B13"/>
    <w:rsid w:val="00C8737B"/>
    <w:rsid w:val="00C92401"/>
    <w:rsid w:val="00C93240"/>
    <w:rsid w:val="00C96056"/>
    <w:rsid w:val="00C96BB4"/>
    <w:rsid w:val="00CA01F2"/>
    <w:rsid w:val="00CA0C9A"/>
    <w:rsid w:val="00CA1327"/>
    <w:rsid w:val="00CA151C"/>
    <w:rsid w:val="00CA1945"/>
    <w:rsid w:val="00CB1900"/>
    <w:rsid w:val="00CB1BBB"/>
    <w:rsid w:val="00CB2808"/>
    <w:rsid w:val="00CB43C1"/>
    <w:rsid w:val="00CB572B"/>
    <w:rsid w:val="00CB6A33"/>
    <w:rsid w:val="00CC4EB0"/>
    <w:rsid w:val="00CC54A4"/>
    <w:rsid w:val="00CD02A0"/>
    <w:rsid w:val="00CD077D"/>
    <w:rsid w:val="00CD12B5"/>
    <w:rsid w:val="00CD1C2A"/>
    <w:rsid w:val="00CD2904"/>
    <w:rsid w:val="00CD303D"/>
    <w:rsid w:val="00CD4238"/>
    <w:rsid w:val="00CD499F"/>
    <w:rsid w:val="00CE12FB"/>
    <w:rsid w:val="00CE31EA"/>
    <w:rsid w:val="00CE380E"/>
    <w:rsid w:val="00CE5183"/>
    <w:rsid w:val="00CE55B6"/>
    <w:rsid w:val="00CE5934"/>
    <w:rsid w:val="00CE6287"/>
    <w:rsid w:val="00CE67E9"/>
    <w:rsid w:val="00CE73DD"/>
    <w:rsid w:val="00CF0DD7"/>
    <w:rsid w:val="00CF0F6A"/>
    <w:rsid w:val="00CF30B5"/>
    <w:rsid w:val="00CF3F49"/>
    <w:rsid w:val="00CF4695"/>
    <w:rsid w:val="00CF78EF"/>
    <w:rsid w:val="00CF7C8C"/>
    <w:rsid w:val="00D00358"/>
    <w:rsid w:val="00D014B4"/>
    <w:rsid w:val="00D02864"/>
    <w:rsid w:val="00D0578A"/>
    <w:rsid w:val="00D06B74"/>
    <w:rsid w:val="00D13E83"/>
    <w:rsid w:val="00D15BD1"/>
    <w:rsid w:val="00D15FFC"/>
    <w:rsid w:val="00D2557E"/>
    <w:rsid w:val="00D25DF3"/>
    <w:rsid w:val="00D26CA0"/>
    <w:rsid w:val="00D33AF3"/>
    <w:rsid w:val="00D366BB"/>
    <w:rsid w:val="00D411EA"/>
    <w:rsid w:val="00D420B0"/>
    <w:rsid w:val="00D42ECB"/>
    <w:rsid w:val="00D45394"/>
    <w:rsid w:val="00D468EB"/>
    <w:rsid w:val="00D474E8"/>
    <w:rsid w:val="00D47892"/>
    <w:rsid w:val="00D50C0B"/>
    <w:rsid w:val="00D53298"/>
    <w:rsid w:val="00D56DE7"/>
    <w:rsid w:val="00D603E3"/>
    <w:rsid w:val="00D61128"/>
    <w:rsid w:val="00D625CB"/>
    <w:rsid w:val="00D62999"/>
    <w:rsid w:val="00D63150"/>
    <w:rsid w:val="00D63DDF"/>
    <w:rsid w:val="00D647DF"/>
    <w:rsid w:val="00D66808"/>
    <w:rsid w:val="00D66EDE"/>
    <w:rsid w:val="00D71CCE"/>
    <w:rsid w:val="00D72DED"/>
    <w:rsid w:val="00D73323"/>
    <w:rsid w:val="00D74450"/>
    <w:rsid w:val="00D762D1"/>
    <w:rsid w:val="00D77115"/>
    <w:rsid w:val="00D80923"/>
    <w:rsid w:val="00D80B28"/>
    <w:rsid w:val="00D83EFE"/>
    <w:rsid w:val="00D84C7A"/>
    <w:rsid w:val="00D84D72"/>
    <w:rsid w:val="00D91AD7"/>
    <w:rsid w:val="00D92775"/>
    <w:rsid w:val="00D93C70"/>
    <w:rsid w:val="00D93D26"/>
    <w:rsid w:val="00D9499F"/>
    <w:rsid w:val="00DA0E3A"/>
    <w:rsid w:val="00DA12D3"/>
    <w:rsid w:val="00DA1903"/>
    <w:rsid w:val="00DA4340"/>
    <w:rsid w:val="00DA6A1B"/>
    <w:rsid w:val="00DB101C"/>
    <w:rsid w:val="00DB24A5"/>
    <w:rsid w:val="00DB367D"/>
    <w:rsid w:val="00DB377D"/>
    <w:rsid w:val="00DB3F37"/>
    <w:rsid w:val="00DB4D6B"/>
    <w:rsid w:val="00DB5A6E"/>
    <w:rsid w:val="00DC029F"/>
    <w:rsid w:val="00DC2302"/>
    <w:rsid w:val="00DC64EF"/>
    <w:rsid w:val="00DC6838"/>
    <w:rsid w:val="00DC7412"/>
    <w:rsid w:val="00DD03F6"/>
    <w:rsid w:val="00DD2206"/>
    <w:rsid w:val="00DD54DA"/>
    <w:rsid w:val="00DD5F8C"/>
    <w:rsid w:val="00DE46A6"/>
    <w:rsid w:val="00DE4892"/>
    <w:rsid w:val="00DE50C1"/>
    <w:rsid w:val="00DE7226"/>
    <w:rsid w:val="00DF1F93"/>
    <w:rsid w:val="00DF2CBE"/>
    <w:rsid w:val="00DF34B2"/>
    <w:rsid w:val="00DF5E62"/>
    <w:rsid w:val="00DF6B13"/>
    <w:rsid w:val="00DF7169"/>
    <w:rsid w:val="00DF7B47"/>
    <w:rsid w:val="00E007DA"/>
    <w:rsid w:val="00E0098B"/>
    <w:rsid w:val="00E019C7"/>
    <w:rsid w:val="00E03607"/>
    <w:rsid w:val="00E04378"/>
    <w:rsid w:val="00E04717"/>
    <w:rsid w:val="00E059E6"/>
    <w:rsid w:val="00E05CC8"/>
    <w:rsid w:val="00E07FA8"/>
    <w:rsid w:val="00E10502"/>
    <w:rsid w:val="00E11297"/>
    <w:rsid w:val="00E138E0"/>
    <w:rsid w:val="00E14317"/>
    <w:rsid w:val="00E15D0D"/>
    <w:rsid w:val="00E201B0"/>
    <w:rsid w:val="00E21465"/>
    <w:rsid w:val="00E2281B"/>
    <w:rsid w:val="00E22D95"/>
    <w:rsid w:val="00E3132E"/>
    <w:rsid w:val="00E31CFC"/>
    <w:rsid w:val="00E324AB"/>
    <w:rsid w:val="00E35D38"/>
    <w:rsid w:val="00E36EA0"/>
    <w:rsid w:val="00E433A3"/>
    <w:rsid w:val="00E4369D"/>
    <w:rsid w:val="00E445B8"/>
    <w:rsid w:val="00E46B65"/>
    <w:rsid w:val="00E46C41"/>
    <w:rsid w:val="00E51C33"/>
    <w:rsid w:val="00E534A4"/>
    <w:rsid w:val="00E53CB9"/>
    <w:rsid w:val="00E53CCC"/>
    <w:rsid w:val="00E54539"/>
    <w:rsid w:val="00E61981"/>
    <w:rsid w:val="00E61BB6"/>
    <w:rsid w:val="00E61F30"/>
    <w:rsid w:val="00E63D3F"/>
    <w:rsid w:val="00E657E1"/>
    <w:rsid w:val="00E67DF0"/>
    <w:rsid w:val="00E70863"/>
    <w:rsid w:val="00E71984"/>
    <w:rsid w:val="00E72239"/>
    <w:rsid w:val="00E7274C"/>
    <w:rsid w:val="00E74E00"/>
    <w:rsid w:val="00E75236"/>
    <w:rsid w:val="00E75C57"/>
    <w:rsid w:val="00E76A4E"/>
    <w:rsid w:val="00E77D64"/>
    <w:rsid w:val="00E81466"/>
    <w:rsid w:val="00E833C6"/>
    <w:rsid w:val="00E856EA"/>
    <w:rsid w:val="00E86F85"/>
    <w:rsid w:val="00E87C8E"/>
    <w:rsid w:val="00E914A2"/>
    <w:rsid w:val="00E95375"/>
    <w:rsid w:val="00E95C0E"/>
    <w:rsid w:val="00E9626F"/>
    <w:rsid w:val="00E96EC0"/>
    <w:rsid w:val="00EA2700"/>
    <w:rsid w:val="00EA5F56"/>
    <w:rsid w:val="00EA687E"/>
    <w:rsid w:val="00EA699F"/>
    <w:rsid w:val="00EB414A"/>
    <w:rsid w:val="00EB562B"/>
    <w:rsid w:val="00EB61A4"/>
    <w:rsid w:val="00EB639B"/>
    <w:rsid w:val="00EB6C02"/>
    <w:rsid w:val="00EB7F7D"/>
    <w:rsid w:val="00EC089C"/>
    <w:rsid w:val="00EC40AD"/>
    <w:rsid w:val="00EC528C"/>
    <w:rsid w:val="00EC5EC7"/>
    <w:rsid w:val="00EC711F"/>
    <w:rsid w:val="00ED084D"/>
    <w:rsid w:val="00ED08C5"/>
    <w:rsid w:val="00ED17A2"/>
    <w:rsid w:val="00ED2A65"/>
    <w:rsid w:val="00ED6239"/>
    <w:rsid w:val="00ED6959"/>
    <w:rsid w:val="00ED72D3"/>
    <w:rsid w:val="00ED779C"/>
    <w:rsid w:val="00ED7990"/>
    <w:rsid w:val="00ED7AEC"/>
    <w:rsid w:val="00EE0881"/>
    <w:rsid w:val="00EE18B5"/>
    <w:rsid w:val="00EE1DD4"/>
    <w:rsid w:val="00EE28CB"/>
    <w:rsid w:val="00EE2EA9"/>
    <w:rsid w:val="00EE4F3E"/>
    <w:rsid w:val="00EE71FC"/>
    <w:rsid w:val="00EF0B01"/>
    <w:rsid w:val="00EF29AB"/>
    <w:rsid w:val="00EF2E24"/>
    <w:rsid w:val="00EF56AF"/>
    <w:rsid w:val="00EF6F30"/>
    <w:rsid w:val="00F025E2"/>
    <w:rsid w:val="00F02C40"/>
    <w:rsid w:val="00F054C0"/>
    <w:rsid w:val="00F05D69"/>
    <w:rsid w:val="00F06495"/>
    <w:rsid w:val="00F07324"/>
    <w:rsid w:val="00F07707"/>
    <w:rsid w:val="00F117BC"/>
    <w:rsid w:val="00F119D1"/>
    <w:rsid w:val="00F11CA1"/>
    <w:rsid w:val="00F12C52"/>
    <w:rsid w:val="00F12FE7"/>
    <w:rsid w:val="00F15B55"/>
    <w:rsid w:val="00F22AF7"/>
    <w:rsid w:val="00F2345A"/>
    <w:rsid w:val="00F24917"/>
    <w:rsid w:val="00F27083"/>
    <w:rsid w:val="00F3019D"/>
    <w:rsid w:val="00F30D40"/>
    <w:rsid w:val="00F33062"/>
    <w:rsid w:val="00F368D8"/>
    <w:rsid w:val="00F37EFA"/>
    <w:rsid w:val="00F410DF"/>
    <w:rsid w:val="00F41D23"/>
    <w:rsid w:val="00F44D0E"/>
    <w:rsid w:val="00F46410"/>
    <w:rsid w:val="00F473BA"/>
    <w:rsid w:val="00F5041B"/>
    <w:rsid w:val="00F558E7"/>
    <w:rsid w:val="00F55D25"/>
    <w:rsid w:val="00F56F1A"/>
    <w:rsid w:val="00F6243D"/>
    <w:rsid w:val="00F649DB"/>
    <w:rsid w:val="00F64F35"/>
    <w:rsid w:val="00F66390"/>
    <w:rsid w:val="00F66F85"/>
    <w:rsid w:val="00F6771E"/>
    <w:rsid w:val="00F70095"/>
    <w:rsid w:val="00F721B0"/>
    <w:rsid w:val="00F7297E"/>
    <w:rsid w:val="00F80690"/>
    <w:rsid w:val="00F80D4C"/>
    <w:rsid w:val="00F8225E"/>
    <w:rsid w:val="00F8347C"/>
    <w:rsid w:val="00F86418"/>
    <w:rsid w:val="00F87ADB"/>
    <w:rsid w:val="00F87BF7"/>
    <w:rsid w:val="00F92408"/>
    <w:rsid w:val="00F9297B"/>
    <w:rsid w:val="00F959D2"/>
    <w:rsid w:val="00F9640A"/>
    <w:rsid w:val="00F96554"/>
    <w:rsid w:val="00F9703C"/>
    <w:rsid w:val="00FA3641"/>
    <w:rsid w:val="00FA3CCF"/>
    <w:rsid w:val="00FA4409"/>
    <w:rsid w:val="00FA4DF6"/>
    <w:rsid w:val="00FA6611"/>
    <w:rsid w:val="00FA6AC0"/>
    <w:rsid w:val="00FB0B92"/>
    <w:rsid w:val="00FB1464"/>
    <w:rsid w:val="00FB1874"/>
    <w:rsid w:val="00FB3415"/>
    <w:rsid w:val="00FB7954"/>
    <w:rsid w:val="00FC0118"/>
    <w:rsid w:val="00FC0CEC"/>
    <w:rsid w:val="00FC12FD"/>
    <w:rsid w:val="00FC2123"/>
    <w:rsid w:val="00FC64AE"/>
    <w:rsid w:val="00FD20DD"/>
    <w:rsid w:val="00FD350A"/>
    <w:rsid w:val="00FD44B2"/>
    <w:rsid w:val="00FD5530"/>
    <w:rsid w:val="00FD5B3F"/>
    <w:rsid w:val="00FD710E"/>
    <w:rsid w:val="00FE1AA6"/>
    <w:rsid w:val="00FF05C0"/>
    <w:rsid w:val="00FF1718"/>
    <w:rsid w:val="00FF6E96"/>
    <w:rsid w:val="00FF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D2"/>
  </w:style>
  <w:style w:type="paragraph" w:styleId="1">
    <w:name w:val="heading 1"/>
    <w:basedOn w:val="a"/>
    <w:next w:val="a"/>
    <w:link w:val="10"/>
    <w:uiPriority w:val="99"/>
    <w:qFormat/>
    <w:rsid w:val="0058198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0F11FC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0F11F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F11F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F11FC"/>
    <w:pPr>
      <w:keepNext/>
      <w:widowControl w:val="0"/>
      <w:ind w:right="283" w:firstLine="567"/>
      <w:jc w:val="center"/>
      <w:outlineLvl w:val="4"/>
    </w:pPr>
    <w:rPr>
      <w:sz w:val="24"/>
      <w:lang/>
    </w:rPr>
  </w:style>
  <w:style w:type="paragraph" w:styleId="6">
    <w:name w:val="heading 6"/>
    <w:basedOn w:val="a"/>
    <w:next w:val="a"/>
    <w:link w:val="60"/>
    <w:uiPriority w:val="99"/>
    <w:qFormat/>
    <w:rsid w:val="000F11FC"/>
    <w:pPr>
      <w:keepNext/>
      <w:widowControl w:val="0"/>
      <w:ind w:right="283" w:firstLine="567"/>
      <w:jc w:val="right"/>
      <w:outlineLvl w:val="5"/>
    </w:pPr>
    <w:rPr>
      <w:sz w:val="24"/>
      <w:lang/>
    </w:rPr>
  </w:style>
  <w:style w:type="paragraph" w:styleId="7">
    <w:name w:val="heading 7"/>
    <w:basedOn w:val="a"/>
    <w:next w:val="a"/>
    <w:link w:val="70"/>
    <w:uiPriority w:val="99"/>
    <w:qFormat/>
    <w:rsid w:val="000F11FC"/>
    <w:pPr>
      <w:keepNext/>
      <w:widowControl w:val="0"/>
      <w:jc w:val="both"/>
      <w:outlineLvl w:val="6"/>
    </w:pPr>
    <w:rPr>
      <w:sz w:val="24"/>
      <w:lang/>
    </w:rPr>
  </w:style>
  <w:style w:type="paragraph" w:styleId="8">
    <w:name w:val="heading 8"/>
    <w:basedOn w:val="a"/>
    <w:next w:val="a"/>
    <w:link w:val="80"/>
    <w:uiPriority w:val="99"/>
    <w:qFormat/>
    <w:rsid w:val="000F11FC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 w:val="24"/>
      <w:lang/>
    </w:rPr>
  </w:style>
  <w:style w:type="paragraph" w:styleId="9">
    <w:name w:val="heading 9"/>
    <w:basedOn w:val="a"/>
    <w:next w:val="a"/>
    <w:link w:val="90"/>
    <w:uiPriority w:val="99"/>
    <w:qFormat/>
    <w:rsid w:val="000F11FC"/>
    <w:pPr>
      <w:keepNext/>
      <w:widowControl w:val="0"/>
      <w:ind w:firstLine="851"/>
      <w:jc w:val="right"/>
      <w:outlineLvl w:val="8"/>
    </w:pPr>
    <w:rPr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11FC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0F11FC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0F11F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0F11FC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0F11FC"/>
    <w:rPr>
      <w:snapToGrid/>
      <w:sz w:val="24"/>
    </w:rPr>
  </w:style>
  <w:style w:type="character" w:customStyle="1" w:styleId="60">
    <w:name w:val="Заголовок 6 Знак"/>
    <w:link w:val="6"/>
    <w:uiPriority w:val="99"/>
    <w:rsid w:val="000F11FC"/>
    <w:rPr>
      <w:snapToGrid/>
      <w:sz w:val="24"/>
    </w:rPr>
  </w:style>
  <w:style w:type="character" w:customStyle="1" w:styleId="70">
    <w:name w:val="Заголовок 7 Знак"/>
    <w:link w:val="7"/>
    <w:uiPriority w:val="99"/>
    <w:rsid w:val="000F11FC"/>
    <w:rPr>
      <w:snapToGrid/>
      <w:sz w:val="24"/>
    </w:rPr>
  </w:style>
  <w:style w:type="character" w:customStyle="1" w:styleId="80">
    <w:name w:val="Заголовок 8 Знак"/>
    <w:link w:val="8"/>
    <w:uiPriority w:val="99"/>
    <w:rsid w:val="000F11FC"/>
    <w:rPr>
      <w:b/>
      <w:snapToGrid/>
      <w:sz w:val="24"/>
    </w:rPr>
  </w:style>
  <w:style w:type="character" w:customStyle="1" w:styleId="90">
    <w:name w:val="Заголовок 9 Знак"/>
    <w:link w:val="9"/>
    <w:uiPriority w:val="99"/>
    <w:rsid w:val="000F11FC"/>
    <w:rPr>
      <w:snapToGrid/>
      <w:sz w:val="24"/>
    </w:rPr>
  </w:style>
  <w:style w:type="paragraph" w:styleId="a3">
    <w:name w:val="Body Text"/>
    <w:basedOn w:val="a"/>
    <w:link w:val="a4"/>
    <w:uiPriority w:val="99"/>
    <w:rsid w:val="0058198A"/>
    <w:rPr>
      <w:sz w:val="28"/>
      <w:lang/>
    </w:rPr>
  </w:style>
  <w:style w:type="character" w:customStyle="1" w:styleId="a4">
    <w:name w:val="Основной текст Знак"/>
    <w:link w:val="a3"/>
    <w:uiPriority w:val="99"/>
    <w:rsid w:val="000F11FC"/>
    <w:rPr>
      <w:sz w:val="28"/>
    </w:rPr>
  </w:style>
  <w:style w:type="paragraph" w:styleId="a5">
    <w:name w:val="Body Text Indent"/>
    <w:basedOn w:val="a"/>
    <w:link w:val="a6"/>
    <w:uiPriority w:val="99"/>
    <w:rsid w:val="0058198A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rsid w:val="000F11FC"/>
    <w:rPr>
      <w:sz w:val="28"/>
    </w:rPr>
  </w:style>
  <w:style w:type="paragraph" w:customStyle="1" w:styleId="Postan">
    <w:name w:val="Postan"/>
    <w:basedOn w:val="a"/>
    <w:uiPriority w:val="99"/>
    <w:rsid w:val="0058198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0F11FC"/>
  </w:style>
  <w:style w:type="paragraph" w:styleId="a9">
    <w:name w:val="header"/>
    <w:basedOn w:val="a"/>
    <w:link w:val="aa"/>
    <w:uiPriority w:val="99"/>
    <w:rsid w:val="0058198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0F11FC"/>
  </w:style>
  <w:style w:type="character" w:styleId="ab">
    <w:name w:val="page number"/>
    <w:basedOn w:val="a0"/>
    <w:rsid w:val="0058198A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rsid w:val="000F11FC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0F11FC"/>
    <w:rPr>
      <w:rFonts w:cs="Times New Roman"/>
      <w:b w:val="0"/>
      <w:color w:val="106BBE"/>
      <w:sz w:val="26"/>
    </w:rPr>
  </w:style>
  <w:style w:type="character" w:customStyle="1" w:styleId="af0">
    <w:name w:val="Активная гипертекстовая ссылка"/>
    <w:rsid w:val="000F11FC"/>
    <w:rPr>
      <w:rFonts w:cs="Times New Roman"/>
      <w:b w:val="0"/>
      <w:color w:val="106BBE"/>
      <w:sz w:val="26"/>
      <w:u w:val="single"/>
    </w:rPr>
  </w:style>
  <w:style w:type="paragraph" w:customStyle="1" w:styleId="af1">
    <w:name w:val="Внимание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F11FC"/>
    <w:rPr>
      <w:rFonts w:cs="Times New Roman"/>
      <w:b w:val="0"/>
      <w:color w:val="0058A9"/>
      <w:sz w:val="26"/>
    </w:rPr>
  </w:style>
  <w:style w:type="character" w:customStyle="1" w:styleId="af5">
    <w:name w:val="Выделение для Базового Поиска (курсив)"/>
    <w:rsid w:val="000F11FC"/>
    <w:rPr>
      <w:rFonts w:cs="Times New Roman"/>
      <w:b w:val="0"/>
      <w:i/>
      <w:iCs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7">
    <w:name w:val="Заголовок"/>
    <w:basedOn w:val="af6"/>
    <w:next w:val="a"/>
    <w:rsid w:val="000F11FC"/>
    <w:rPr>
      <w:rFonts w:ascii="Arial" w:hAnsi="Arial" w:cs="Times New Roman"/>
      <w:b/>
      <w:bCs/>
      <w:color w:val="0058A9"/>
      <w:shd w:val="clear" w:color="auto" w:fill="E2E2E2"/>
    </w:rPr>
  </w:style>
  <w:style w:type="paragraph" w:customStyle="1" w:styleId="af8">
    <w:name w:val="Заголовок группы контролов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b/>
      <w:bCs/>
      <w:color w:val="000000"/>
      <w:sz w:val="24"/>
      <w:szCs w:val="24"/>
    </w:rPr>
  </w:style>
  <w:style w:type="paragraph" w:customStyle="1" w:styleId="af9">
    <w:name w:val="Заголовок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  <w:shd w:val="clear" w:color="auto" w:fill="FFFFFF"/>
    </w:rPr>
  </w:style>
  <w:style w:type="paragraph" w:customStyle="1" w:styleId="afa">
    <w:name w:val="Заголовок приложения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b">
    <w:name w:val="Заголовок распахивающейся части диалога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000080"/>
      <w:sz w:val="24"/>
      <w:szCs w:val="24"/>
    </w:rPr>
  </w:style>
  <w:style w:type="character" w:customStyle="1" w:styleId="afc">
    <w:name w:val="Заголовок своего сообщения"/>
    <w:rsid w:val="000F11FC"/>
    <w:rPr>
      <w:rFonts w:cs="Times New Roman"/>
      <w:b w:val="0"/>
      <w:color w:val="26282F"/>
      <w:sz w:val="26"/>
    </w:rPr>
  </w:style>
  <w:style w:type="paragraph" w:customStyle="1" w:styleId="afd">
    <w:name w:val="Заголовок статьи"/>
    <w:basedOn w:val="a"/>
    <w:next w:val="a"/>
    <w:uiPriority w:val="99"/>
    <w:rsid w:val="000F11F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e">
    <w:name w:val="Заголовок чужого сообщения"/>
    <w:rsid w:val="000F11FC"/>
    <w:rPr>
      <w:rFonts w:cs="Times New Roman"/>
      <w:b w:val="0"/>
      <w:color w:val="FF0000"/>
      <w:sz w:val="26"/>
    </w:rPr>
  </w:style>
  <w:style w:type="paragraph" w:customStyle="1" w:styleId="aff">
    <w:name w:val="Заголовок ЭР (ле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0">
    <w:name w:val="Заголовок ЭР (правое окно)"/>
    <w:basedOn w:val="aff"/>
    <w:next w:val="a"/>
    <w:rsid w:val="000F11F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1">
    <w:name w:val="Интерактивный заголовок"/>
    <w:basedOn w:val="af7"/>
    <w:next w:val="a"/>
    <w:rsid w:val="000F11FC"/>
    <w:rPr>
      <w:b w:val="0"/>
      <w:bCs w:val="0"/>
      <w:color w:val="auto"/>
      <w:u w:val="single"/>
      <w:shd w:val="clear" w:color="auto" w:fill="auto"/>
    </w:rPr>
  </w:style>
  <w:style w:type="paragraph" w:customStyle="1" w:styleId="aff2">
    <w:name w:val="Текст информации об изменениях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color w:val="353842"/>
    </w:rPr>
  </w:style>
  <w:style w:type="paragraph" w:customStyle="1" w:styleId="aff3">
    <w:name w:val="Информация об изменениях"/>
    <w:basedOn w:val="aff2"/>
    <w:next w:val="a"/>
    <w:rsid w:val="000F11F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4">
    <w:name w:val="Текст (справка)"/>
    <w:basedOn w:val="a"/>
    <w:next w:val="a"/>
    <w:rsid w:val="000F11FC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5">
    <w:name w:val="Комментарий"/>
    <w:basedOn w:val="aff4"/>
    <w:next w:val="a"/>
    <w:rsid w:val="000F11F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6">
    <w:name w:val="Информация об изменениях документа"/>
    <w:basedOn w:val="aff5"/>
    <w:next w:val="a"/>
    <w:rsid w:val="000F11FC"/>
    <w:pPr>
      <w:spacing w:before="0"/>
    </w:pPr>
    <w:rPr>
      <w:i/>
      <w:iCs/>
    </w:rPr>
  </w:style>
  <w:style w:type="paragraph" w:customStyle="1" w:styleId="aff7">
    <w:name w:val="Текст (лев. подпись)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8">
    <w:name w:val="Колонтитул (левый)"/>
    <w:basedOn w:val="aff7"/>
    <w:next w:val="a"/>
    <w:rsid w:val="000F11FC"/>
    <w:pPr>
      <w:jc w:val="both"/>
    </w:pPr>
    <w:rPr>
      <w:sz w:val="16"/>
      <w:szCs w:val="16"/>
    </w:rPr>
  </w:style>
  <w:style w:type="paragraph" w:customStyle="1" w:styleId="aff9">
    <w:name w:val="Текст (прав. подпись)"/>
    <w:basedOn w:val="a"/>
    <w:next w:val="a"/>
    <w:rsid w:val="000F11FC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a">
    <w:name w:val="Колонтитул (правый)"/>
    <w:basedOn w:val="aff9"/>
    <w:next w:val="a"/>
    <w:rsid w:val="000F11FC"/>
    <w:pPr>
      <w:jc w:val="both"/>
    </w:pPr>
    <w:rPr>
      <w:sz w:val="16"/>
      <w:szCs w:val="16"/>
    </w:rPr>
  </w:style>
  <w:style w:type="paragraph" w:customStyle="1" w:styleId="affb">
    <w:name w:val="Комментарий пользователя"/>
    <w:basedOn w:val="aff5"/>
    <w:next w:val="a"/>
    <w:rsid w:val="000F11FC"/>
    <w:pPr>
      <w:spacing w:before="0"/>
      <w:jc w:val="left"/>
    </w:pPr>
    <w:rPr>
      <w:shd w:val="clear" w:color="auto" w:fill="FFDFE0"/>
    </w:rPr>
  </w:style>
  <w:style w:type="paragraph" w:customStyle="1" w:styleId="affc">
    <w:name w:val="Куда обратиться?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d">
    <w:name w:val="Моноширинный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e">
    <w:name w:val="Найденные слова"/>
    <w:rsid w:val="000F11FC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">
    <w:name w:val="Не вступил в силу"/>
    <w:rsid w:val="000F11FC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0">
    <w:name w:val="Необходимые документы"/>
    <w:basedOn w:val="af1"/>
    <w:next w:val="a"/>
    <w:rsid w:val="000F11F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1">
    <w:name w:val="Нормальный (таблица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2">
    <w:name w:val="Объек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3">
    <w:name w:val="Таблицы (моноширинный)"/>
    <w:basedOn w:val="a"/>
    <w:next w:val="a"/>
    <w:uiPriority w:val="99"/>
    <w:rsid w:val="000F1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4">
    <w:name w:val="Оглавление"/>
    <w:basedOn w:val="afff3"/>
    <w:next w:val="a"/>
    <w:rsid w:val="000F11FC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5">
    <w:name w:val="Опечатки"/>
    <w:rsid w:val="000F11FC"/>
    <w:rPr>
      <w:color w:val="FF0000"/>
      <w:sz w:val="26"/>
    </w:rPr>
  </w:style>
  <w:style w:type="paragraph" w:customStyle="1" w:styleId="afff6">
    <w:name w:val="Переменная часть"/>
    <w:basedOn w:val="af6"/>
    <w:next w:val="a"/>
    <w:rsid w:val="000F11FC"/>
    <w:rPr>
      <w:rFonts w:ascii="Arial" w:hAnsi="Arial" w:cs="Times New Roman"/>
      <w:sz w:val="20"/>
      <w:szCs w:val="20"/>
    </w:rPr>
  </w:style>
  <w:style w:type="paragraph" w:customStyle="1" w:styleId="afff7">
    <w:name w:val="Подвал для информации об изменениях"/>
    <w:basedOn w:val="1"/>
    <w:next w:val="a"/>
    <w:rsid w:val="000F11F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/>
      <w:b w:val="0"/>
      <w:spacing w:val="0"/>
      <w:kern w:val="32"/>
      <w:sz w:val="20"/>
    </w:rPr>
  </w:style>
  <w:style w:type="paragraph" w:customStyle="1" w:styleId="afff8">
    <w:name w:val="Подзаголовок для информации об изменениях"/>
    <w:basedOn w:val="aff2"/>
    <w:next w:val="a"/>
    <w:rsid w:val="000F11FC"/>
    <w:rPr>
      <w:b/>
      <w:bCs/>
      <w:sz w:val="24"/>
      <w:szCs w:val="24"/>
    </w:rPr>
  </w:style>
  <w:style w:type="paragraph" w:customStyle="1" w:styleId="afff9">
    <w:name w:val="Подчёркнуный текст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a">
    <w:name w:val="Постоянная часть"/>
    <w:basedOn w:val="af6"/>
    <w:next w:val="a"/>
    <w:rsid w:val="000F11FC"/>
    <w:rPr>
      <w:rFonts w:ascii="Arial" w:hAnsi="Arial" w:cs="Times New Roman"/>
      <w:sz w:val="22"/>
      <w:szCs w:val="22"/>
    </w:rPr>
  </w:style>
  <w:style w:type="paragraph" w:customStyle="1" w:styleId="afffb">
    <w:name w:val="Прижатый влево"/>
    <w:basedOn w:val="a"/>
    <w:next w:val="a"/>
    <w:uiPriority w:val="99"/>
    <w:rsid w:val="000F11F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c">
    <w:name w:val="Пример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d">
    <w:name w:val="Примечание."/>
    <w:basedOn w:val="af1"/>
    <w:next w:val="a"/>
    <w:rsid w:val="000F11F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e">
    <w:name w:val="Продолжение ссылки"/>
    <w:rsid w:val="000F11FC"/>
  </w:style>
  <w:style w:type="paragraph" w:customStyle="1" w:styleId="affff">
    <w:name w:val="Словарная статья"/>
    <w:basedOn w:val="a"/>
    <w:next w:val="a"/>
    <w:rsid w:val="000F11F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0">
    <w:name w:val="Сравнение редакций"/>
    <w:rsid w:val="000F11FC"/>
    <w:rPr>
      <w:rFonts w:cs="Times New Roman"/>
      <w:b w:val="0"/>
      <w:color w:val="26282F"/>
      <w:sz w:val="26"/>
    </w:rPr>
  </w:style>
  <w:style w:type="character" w:customStyle="1" w:styleId="affff1">
    <w:name w:val="Сравнение редакций. Добавленный фрагмент"/>
    <w:rsid w:val="000F11FC"/>
    <w:rPr>
      <w:color w:val="000000"/>
      <w:shd w:val="clear" w:color="auto" w:fill="C1D7FF"/>
    </w:rPr>
  </w:style>
  <w:style w:type="character" w:customStyle="1" w:styleId="affff2">
    <w:name w:val="Сравнение редакций. Удаленный фрагмент"/>
    <w:rsid w:val="000F11FC"/>
    <w:rPr>
      <w:color w:val="000000"/>
      <w:shd w:val="clear" w:color="auto" w:fill="C4C413"/>
    </w:rPr>
  </w:style>
  <w:style w:type="paragraph" w:customStyle="1" w:styleId="affff3">
    <w:name w:val="Ссылка на официальную публикацию"/>
    <w:basedOn w:val="a"/>
    <w:next w:val="a"/>
    <w:rsid w:val="000F11F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f4">
    <w:name w:val="Текст в таблице"/>
    <w:basedOn w:val="afff1"/>
    <w:next w:val="a"/>
    <w:rsid w:val="000F11FC"/>
    <w:pPr>
      <w:ind w:firstLine="500"/>
    </w:pPr>
  </w:style>
  <w:style w:type="paragraph" w:customStyle="1" w:styleId="affff5">
    <w:name w:val="Текст ЭР (см. также)"/>
    <w:basedOn w:val="a"/>
    <w:next w:val="a"/>
    <w:rsid w:val="000F11FC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2"/>
      <w:szCs w:val="22"/>
    </w:rPr>
  </w:style>
  <w:style w:type="paragraph" w:customStyle="1" w:styleId="affff6">
    <w:name w:val="Технический комментарий"/>
    <w:basedOn w:val="a"/>
    <w:next w:val="a"/>
    <w:rsid w:val="000F11FC"/>
    <w:pPr>
      <w:widowControl w:val="0"/>
      <w:autoSpaceDE w:val="0"/>
      <w:autoSpaceDN w:val="0"/>
      <w:adjustRightInd w:val="0"/>
    </w:pPr>
    <w:rPr>
      <w:rFonts w:ascii="Arial" w:hAnsi="Arial"/>
      <w:color w:val="463F31"/>
      <w:sz w:val="24"/>
      <w:szCs w:val="24"/>
      <w:shd w:val="clear" w:color="auto" w:fill="FFFFA6"/>
    </w:rPr>
  </w:style>
  <w:style w:type="character" w:customStyle="1" w:styleId="affff7">
    <w:name w:val="Утратил силу"/>
    <w:rsid w:val="000F11FC"/>
    <w:rPr>
      <w:rFonts w:cs="Times New Roman"/>
      <w:b w:val="0"/>
      <w:strike/>
      <w:color w:val="666600"/>
      <w:sz w:val="26"/>
    </w:rPr>
  </w:style>
  <w:style w:type="paragraph" w:customStyle="1" w:styleId="affff8">
    <w:name w:val="Формула"/>
    <w:basedOn w:val="a"/>
    <w:next w:val="a"/>
    <w:rsid w:val="000F11F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z w:val="24"/>
      <w:szCs w:val="24"/>
      <w:shd w:val="clear" w:color="auto" w:fill="FAF3E9"/>
    </w:rPr>
  </w:style>
  <w:style w:type="paragraph" w:customStyle="1" w:styleId="affff9">
    <w:name w:val="Центрированный (таблица)"/>
    <w:basedOn w:val="afff1"/>
    <w:next w:val="a"/>
    <w:rsid w:val="000F11FC"/>
    <w:pPr>
      <w:jc w:val="center"/>
    </w:pPr>
  </w:style>
  <w:style w:type="paragraph" w:customStyle="1" w:styleId="-">
    <w:name w:val="ЭР-содержание (правое окно)"/>
    <w:basedOn w:val="a"/>
    <w:next w:val="a"/>
    <w:rsid w:val="000F11FC"/>
    <w:pPr>
      <w:widowControl w:val="0"/>
      <w:autoSpaceDE w:val="0"/>
      <w:autoSpaceDN w:val="0"/>
      <w:adjustRightInd w:val="0"/>
      <w:spacing w:before="300"/>
    </w:pPr>
    <w:rPr>
      <w:rFonts w:ascii="Arial" w:hAnsi="Arial"/>
      <w:sz w:val="26"/>
      <w:szCs w:val="26"/>
    </w:rPr>
  </w:style>
  <w:style w:type="paragraph" w:customStyle="1" w:styleId="-31">
    <w:name w:val="Светлая сетка - Акцент 31"/>
    <w:basedOn w:val="a"/>
    <w:rsid w:val="000F11F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locked/>
    <w:rsid w:val="000F11FC"/>
    <w:rPr>
      <w:b/>
      <w:sz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0F11FC"/>
    <w:pPr>
      <w:shd w:val="clear" w:color="auto" w:fill="FFFFFF"/>
      <w:spacing w:line="322" w:lineRule="exact"/>
      <w:jc w:val="both"/>
    </w:pPr>
    <w:rPr>
      <w:b/>
      <w:sz w:val="12"/>
      <w:shd w:val="clear" w:color="auto" w:fill="FFFFFF"/>
      <w:lang/>
    </w:rPr>
  </w:style>
  <w:style w:type="paragraph" w:customStyle="1" w:styleId="ConsPlusCell">
    <w:name w:val="ConsPlusCell"/>
    <w:uiPriority w:val="99"/>
    <w:rsid w:val="000F11FC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52">
    <w:name w:val="Сноска (5)"/>
    <w:link w:val="511"/>
    <w:locked/>
    <w:rsid w:val="000F11FC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rsid w:val="000F11FC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  <w:lang/>
    </w:rPr>
  </w:style>
  <w:style w:type="character" w:customStyle="1" w:styleId="24">
    <w:name w:val="Основной текст (24)"/>
    <w:link w:val="24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rsid w:val="000F11FC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21">
    <w:name w:val="Основной текст (21)"/>
    <w:link w:val="211"/>
    <w:locked/>
    <w:rsid w:val="000F11FC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rsid w:val="000F11FC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  <w:lang/>
    </w:rPr>
  </w:style>
  <w:style w:type="character" w:customStyle="1" w:styleId="200">
    <w:name w:val="Основной текст (20)"/>
    <w:link w:val="201"/>
    <w:locked/>
    <w:rsid w:val="000F11FC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0F11FC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  <w:lang/>
    </w:rPr>
  </w:style>
  <w:style w:type="paragraph" w:customStyle="1" w:styleId="xl85">
    <w:name w:val="xl8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rsid w:val="000F11FC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0F11FC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fffa">
    <w:name w:val="Знак Знак Знак Знак Знак Знак Знак Знак Знак Знак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fffb">
    <w:name w:val="Hyperlink"/>
    <w:uiPriority w:val="99"/>
    <w:rsid w:val="000F11FC"/>
    <w:rPr>
      <w:color w:val="auto"/>
      <w:u w:val="single"/>
    </w:rPr>
  </w:style>
  <w:style w:type="character" w:customStyle="1" w:styleId="12">
    <w:name w:val="Знак Знак12"/>
    <w:rsid w:val="000F11FC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0F11FC"/>
    <w:pPr>
      <w:ind w:firstLine="708"/>
      <w:jc w:val="both"/>
    </w:pPr>
    <w:rPr>
      <w:sz w:val="28"/>
      <w:szCs w:val="28"/>
      <w:lang/>
    </w:rPr>
  </w:style>
  <w:style w:type="character" w:customStyle="1" w:styleId="23">
    <w:name w:val="Основной текст с отступом 2 Знак"/>
    <w:link w:val="22"/>
    <w:uiPriority w:val="99"/>
    <w:rsid w:val="000F11FC"/>
    <w:rPr>
      <w:sz w:val="28"/>
      <w:szCs w:val="28"/>
    </w:rPr>
  </w:style>
  <w:style w:type="paragraph" w:customStyle="1" w:styleId="ConsPlusNormal">
    <w:name w:val="ConsPlusNormal"/>
    <w:rsid w:val="000F1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0F11FC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0F11FC"/>
    <w:rPr>
      <w:sz w:val="16"/>
      <w:szCs w:val="16"/>
    </w:rPr>
  </w:style>
  <w:style w:type="paragraph" w:customStyle="1" w:styleId="Default">
    <w:name w:val="Default"/>
    <w:rsid w:val="000F11FC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F11FC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0F11F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c">
    <w:name w:val="Normal (Web)"/>
    <w:basedOn w:val="a"/>
    <w:uiPriority w:val="99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0F11FC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rsid w:val="000F11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d">
    <w:name w:val="Знак"/>
    <w:basedOn w:val="a"/>
    <w:rsid w:val="000F11F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e">
    <w:name w:val="FollowedHyperlink"/>
    <w:uiPriority w:val="99"/>
    <w:rsid w:val="000F11FC"/>
    <w:rPr>
      <w:color w:val="800080"/>
      <w:u w:val="single"/>
    </w:rPr>
  </w:style>
  <w:style w:type="paragraph" w:customStyle="1" w:styleId="font5">
    <w:name w:val="font5"/>
    <w:basedOn w:val="a"/>
    <w:rsid w:val="000F11F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0F11F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0F11FC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F11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0F11F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0F11FC"/>
    <w:rPr>
      <w:rFonts w:ascii="Symbol" w:hAnsi="Symbol" w:cs="Symbol"/>
      <w:sz w:val="20"/>
      <w:szCs w:val="20"/>
    </w:rPr>
  </w:style>
  <w:style w:type="paragraph" w:styleId="afffff">
    <w:name w:val="annotation text"/>
    <w:basedOn w:val="a"/>
    <w:link w:val="afffff0"/>
    <w:rsid w:val="000F11FC"/>
    <w:pPr>
      <w:spacing w:after="200"/>
    </w:pPr>
    <w:rPr>
      <w:rFonts w:ascii="Cambria" w:eastAsia="Calibri" w:hAnsi="Cambria"/>
      <w:sz w:val="24"/>
      <w:szCs w:val="24"/>
      <w:lang w:eastAsia="en-US"/>
    </w:rPr>
  </w:style>
  <w:style w:type="character" w:customStyle="1" w:styleId="afffff0">
    <w:name w:val="Текст примечания Знак"/>
    <w:link w:val="afffff"/>
    <w:rsid w:val="000F11FC"/>
    <w:rPr>
      <w:rFonts w:ascii="Cambria" w:eastAsia="Calibri" w:hAnsi="Cambria"/>
      <w:sz w:val="24"/>
      <w:szCs w:val="24"/>
      <w:lang w:eastAsia="en-US"/>
    </w:rPr>
  </w:style>
  <w:style w:type="paragraph" w:customStyle="1" w:styleId="ConsPlusNonformat">
    <w:name w:val="ConsPlusNonformat"/>
    <w:link w:val="ConsPlusNonformat0"/>
    <w:uiPriority w:val="99"/>
    <w:rsid w:val="000F11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F27083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0F11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fff1">
    <w:name w:val="annotation subject"/>
    <w:basedOn w:val="afffff"/>
    <w:next w:val="afffff"/>
    <w:link w:val="afffff2"/>
    <w:rsid w:val="000F11FC"/>
    <w:rPr>
      <w:b/>
      <w:bCs/>
    </w:rPr>
  </w:style>
  <w:style w:type="character" w:customStyle="1" w:styleId="afffff2">
    <w:name w:val="Тема примечания Знак"/>
    <w:link w:val="afffff1"/>
    <w:rsid w:val="000F11FC"/>
    <w:rPr>
      <w:rFonts w:ascii="Cambria" w:eastAsia="Calibri" w:hAnsi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0F11FC"/>
    <w:rPr>
      <w:sz w:val="24"/>
      <w:szCs w:val="24"/>
    </w:rPr>
  </w:style>
  <w:style w:type="paragraph" w:customStyle="1" w:styleId="1-21">
    <w:name w:val="Средняя сетка 1 - Акцент 21"/>
    <w:basedOn w:val="a"/>
    <w:rsid w:val="000F11FC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0F11FC"/>
    <w:rPr>
      <w:rFonts w:ascii="Verdana" w:eastAsia="Calibri" w:hAnsi="Verdana" w:cs="Verdana"/>
      <w:lang w:val="en-US" w:eastAsia="en-US"/>
    </w:rPr>
  </w:style>
  <w:style w:type="paragraph" w:styleId="afff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4"/>
    <w:uiPriority w:val="99"/>
    <w:rsid w:val="000F11FC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fff3"/>
    <w:uiPriority w:val="99"/>
    <w:rsid w:val="000F11FC"/>
    <w:rPr>
      <w:lang w:val="en-AU" w:eastAsia="en-US"/>
    </w:rPr>
  </w:style>
  <w:style w:type="paragraph" w:customStyle="1" w:styleId="15">
    <w:name w:val="Стиль1"/>
    <w:basedOn w:val="a"/>
    <w:rsid w:val="000F11FC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5"/>
    <w:rsid w:val="000F11FC"/>
    <w:pPr>
      <w:jc w:val="right"/>
    </w:pPr>
    <w:rPr>
      <w:sz w:val="26"/>
      <w:szCs w:val="26"/>
    </w:rPr>
  </w:style>
  <w:style w:type="character" w:customStyle="1" w:styleId="afffff5">
    <w:name w:val="Знак Знак"/>
    <w:locked/>
    <w:rsid w:val="000F11FC"/>
    <w:rPr>
      <w:rFonts w:ascii="Tahoma" w:hAnsi="Tahoma" w:cs="Tahoma"/>
      <w:sz w:val="16"/>
      <w:szCs w:val="16"/>
      <w:lang w:val="en-AU" w:eastAsia="en-US"/>
    </w:rPr>
  </w:style>
  <w:style w:type="paragraph" w:styleId="afffff6">
    <w:name w:val="List"/>
    <w:basedOn w:val="a"/>
    <w:rsid w:val="000F11FC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0F11FC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0F11FC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  <w:lang/>
    </w:rPr>
  </w:style>
  <w:style w:type="character" w:customStyle="1" w:styleId="19">
    <w:name w:val="Основной текст (19)"/>
    <w:link w:val="191"/>
    <w:locked/>
    <w:rsid w:val="000F11FC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0F11FC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  <w:lang/>
    </w:rPr>
  </w:style>
  <w:style w:type="character" w:customStyle="1" w:styleId="afffff7">
    <w:name w:val="Основной текст + Полужирный"/>
    <w:rsid w:val="000F11FC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locked/>
    <w:rsid w:val="000F11FC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0F11FC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  <w:lang/>
    </w:rPr>
  </w:style>
  <w:style w:type="character" w:customStyle="1" w:styleId="afffff8">
    <w:name w:val="Колонтитул"/>
    <w:link w:val="16"/>
    <w:locked/>
    <w:rsid w:val="000F11FC"/>
    <w:rPr>
      <w:shd w:val="clear" w:color="auto" w:fill="FFFFFF"/>
    </w:rPr>
  </w:style>
  <w:style w:type="paragraph" w:customStyle="1" w:styleId="16">
    <w:name w:val="Колонтитул1"/>
    <w:basedOn w:val="a"/>
    <w:link w:val="afffff8"/>
    <w:rsid w:val="000F11FC"/>
    <w:pPr>
      <w:shd w:val="clear" w:color="auto" w:fill="FFFFFF"/>
    </w:pPr>
    <w:rPr>
      <w:shd w:val="clear" w:color="auto" w:fill="FFFFFF"/>
      <w:lang/>
    </w:rPr>
  </w:style>
  <w:style w:type="character" w:customStyle="1" w:styleId="Arial2">
    <w:name w:val="Колонтитул + Arial2"/>
    <w:aliases w:val="6 pt,Полужирный"/>
    <w:rsid w:val="000F11FC"/>
    <w:rPr>
      <w:rFonts w:ascii="Arial" w:hAnsi="Arial" w:cs="Arial"/>
      <w:b/>
      <w:bCs/>
      <w:sz w:val="12"/>
      <w:szCs w:val="12"/>
      <w:shd w:val="clear" w:color="auto" w:fill="FFFFFF"/>
      <w:lang w:bidi="ar-SA"/>
    </w:rPr>
  </w:style>
  <w:style w:type="character" w:customStyle="1" w:styleId="41">
    <w:name w:val="Подпись к картинке (4)"/>
    <w:link w:val="410"/>
    <w:locked/>
    <w:rsid w:val="000F11FC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0F11FC"/>
    <w:pPr>
      <w:shd w:val="clear" w:color="auto" w:fill="FFFFFF"/>
      <w:spacing w:line="240" w:lineRule="atLeast"/>
    </w:pPr>
    <w:rPr>
      <w:sz w:val="18"/>
      <w:szCs w:val="18"/>
      <w:shd w:val="clear" w:color="auto" w:fill="FFFFFF"/>
      <w:lang/>
    </w:rPr>
  </w:style>
  <w:style w:type="character" w:customStyle="1" w:styleId="42">
    <w:name w:val="Заголовок №4"/>
    <w:link w:val="411"/>
    <w:locked/>
    <w:rsid w:val="000F11FC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0F11FC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  <w:lang/>
    </w:rPr>
  </w:style>
  <w:style w:type="character" w:customStyle="1" w:styleId="53">
    <w:name w:val="Заголовок №5"/>
    <w:link w:val="512"/>
    <w:locked/>
    <w:rsid w:val="000F11FC"/>
    <w:rPr>
      <w:sz w:val="22"/>
      <w:szCs w:val="22"/>
      <w:shd w:val="clear" w:color="auto" w:fill="FFFFFF"/>
    </w:rPr>
  </w:style>
  <w:style w:type="paragraph" w:customStyle="1" w:styleId="512">
    <w:name w:val="Заголовок №51"/>
    <w:basedOn w:val="a"/>
    <w:link w:val="53"/>
    <w:rsid w:val="000F11FC"/>
    <w:pPr>
      <w:shd w:val="clear" w:color="auto" w:fill="FFFFFF"/>
      <w:spacing w:before="240" w:after="240" w:line="240" w:lineRule="atLeast"/>
      <w:outlineLvl w:val="4"/>
    </w:pPr>
    <w:rPr>
      <w:sz w:val="22"/>
      <w:szCs w:val="22"/>
      <w:shd w:val="clear" w:color="auto" w:fill="FFFFFF"/>
      <w:lang/>
    </w:rPr>
  </w:style>
  <w:style w:type="character" w:customStyle="1" w:styleId="38">
    <w:name w:val="Основной текст (38)"/>
    <w:link w:val="381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0F11FC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  <w:lang/>
    </w:rPr>
  </w:style>
  <w:style w:type="character" w:customStyle="1" w:styleId="91">
    <w:name w:val="Подпись к картинке (9)"/>
    <w:link w:val="910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0F11FC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  <w:lang/>
    </w:rPr>
  </w:style>
  <w:style w:type="character" w:customStyle="1" w:styleId="100">
    <w:name w:val="Подпись к картинке (10)"/>
    <w:link w:val="10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0F11FC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43">
    <w:name w:val="Подпись к таблице (4)"/>
    <w:link w:val="412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0F11FC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  <w:lang/>
    </w:rPr>
  </w:style>
  <w:style w:type="character" w:customStyle="1" w:styleId="130">
    <w:name w:val="Основной текст (13)"/>
    <w:link w:val="131"/>
    <w:locked/>
    <w:rsid w:val="000F11FC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2415">
    <w:name w:val="Основной текст (24)15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">
    <w:name w:val="Основной текст (39)"/>
    <w:link w:val="39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0F11FC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  <w:lang/>
    </w:rPr>
  </w:style>
  <w:style w:type="character" w:customStyle="1" w:styleId="3910">
    <w:name w:val="Основной текст (39)10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2414">
    <w:name w:val="Основной текст (24)14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399">
    <w:name w:val="Основной текст (39)9"/>
    <w:rsid w:val="000F11FC"/>
    <w:rPr>
      <w:b/>
      <w:bCs/>
      <w:color w:val="FFFFFF"/>
      <w:sz w:val="16"/>
      <w:szCs w:val="16"/>
      <w:shd w:val="clear" w:color="auto" w:fill="FFFFFF"/>
      <w:lang w:bidi="ar-SA"/>
    </w:rPr>
  </w:style>
  <w:style w:type="character" w:customStyle="1" w:styleId="afffff9">
    <w:name w:val="Сноска"/>
    <w:link w:val="17"/>
    <w:locked/>
    <w:rsid w:val="000F11FC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fff9"/>
    <w:rsid w:val="000F11FC"/>
    <w:pPr>
      <w:shd w:val="clear" w:color="auto" w:fill="FFFFFF"/>
      <w:spacing w:line="427" w:lineRule="exact"/>
    </w:pPr>
    <w:rPr>
      <w:sz w:val="16"/>
      <w:szCs w:val="16"/>
      <w:shd w:val="clear" w:color="auto" w:fill="FFFFFF"/>
      <w:lang/>
    </w:rPr>
  </w:style>
  <w:style w:type="character" w:customStyle="1" w:styleId="380">
    <w:name w:val="Основной текст (38) + Не полужирный"/>
    <w:rsid w:val="000F11FC"/>
  </w:style>
  <w:style w:type="character" w:customStyle="1" w:styleId="afffffa">
    <w:name w:val="Подпись к таблице"/>
    <w:link w:val="18"/>
    <w:locked/>
    <w:rsid w:val="000F11FC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fffa"/>
    <w:rsid w:val="000F11FC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  <w:lang/>
    </w:rPr>
  </w:style>
  <w:style w:type="character" w:customStyle="1" w:styleId="71">
    <w:name w:val="Подпись к таблице (7)"/>
    <w:link w:val="710"/>
    <w:locked/>
    <w:rsid w:val="000F11FC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0F11FC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54">
    <w:name w:val="Основной текст (5)"/>
    <w:link w:val="513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0F11FC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  <w:lang/>
    </w:rPr>
  </w:style>
  <w:style w:type="character" w:customStyle="1" w:styleId="180">
    <w:name w:val="Основной текст (18)"/>
    <w:link w:val="181"/>
    <w:locked/>
    <w:rsid w:val="000F11FC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0F11FC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  <w:lang/>
    </w:rPr>
  </w:style>
  <w:style w:type="character" w:customStyle="1" w:styleId="420">
    <w:name w:val="Основной текст (42)"/>
    <w:link w:val="421"/>
    <w:locked/>
    <w:rsid w:val="000F11FC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0F11FC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  <w:lang/>
    </w:rPr>
  </w:style>
  <w:style w:type="character" w:customStyle="1" w:styleId="430">
    <w:name w:val="Основной текст (43)"/>
    <w:link w:val="431"/>
    <w:locked/>
    <w:rsid w:val="000F11FC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0F11FC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  <w:lang/>
    </w:rPr>
  </w:style>
  <w:style w:type="character" w:customStyle="1" w:styleId="120">
    <w:name w:val="Основной текст (12)"/>
    <w:link w:val="121"/>
    <w:locked/>
    <w:rsid w:val="000F11FC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0F11FC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  <w:lang/>
    </w:rPr>
  </w:style>
  <w:style w:type="character" w:customStyle="1" w:styleId="45">
    <w:name w:val="Основной текст (45)"/>
    <w:link w:val="451"/>
    <w:locked/>
    <w:rsid w:val="000F11FC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0F11FC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  <w:lang/>
    </w:rPr>
  </w:style>
  <w:style w:type="character" w:customStyle="1" w:styleId="46">
    <w:name w:val="Основной текст (46)"/>
    <w:link w:val="461"/>
    <w:locked/>
    <w:rsid w:val="000F11FC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0F11FC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  <w:lang/>
    </w:rPr>
  </w:style>
  <w:style w:type="paragraph" w:customStyle="1" w:styleId="afffffb">
    <w:name w:val="Рассылка"/>
    <w:basedOn w:val="a"/>
    <w:rsid w:val="000F11FC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0F11FC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0F11FC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  <w:lang/>
    </w:rPr>
  </w:style>
  <w:style w:type="character" w:customStyle="1" w:styleId="10FranklinGothicMedium">
    <w:name w:val="Основной текст (10) + Franklin Gothic Medium"/>
    <w:aliases w:val="Не полужирный"/>
    <w:rsid w:val="000F11FC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  <w:lang w:bidi="ar-SA"/>
    </w:rPr>
  </w:style>
  <w:style w:type="paragraph" w:styleId="afffffc">
    <w:name w:val="List Paragraph"/>
    <w:basedOn w:val="a"/>
    <w:link w:val="afffffd"/>
    <w:uiPriority w:val="99"/>
    <w:qFormat/>
    <w:rsid w:val="000F11FC"/>
    <w:pPr>
      <w:ind w:left="720"/>
      <w:contextualSpacing/>
    </w:pPr>
    <w:rPr>
      <w:sz w:val="24"/>
      <w:szCs w:val="24"/>
      <w:lang/>
    </w:rPr>
  </w:style>
  <w:style w:type="character" w:customStyle="1" w:styleId="afffffd">
    <w:name w:val="Абзац списка Знак"/>
    <w:link w:val="afffffc"/>
    <w:uiPriority w:val="99"/>
    <w:locked/>
    <w:rsid w:val="000F11FC"/>
    <w:rPr>
      <w:sz w:val="24"/>
      <w:szCs w:val="24"/>
    </w:rPr>
  </w:style>
  <w:style w:type="paragraph" w:customStyle="1" w:styleId="BodyTextKeep">
    <w:name w:val="Body Text Keep"/>
    <w:basedOn w:val="a3"/>
    <w:next w:val="a3"/>
    <w:link w:val="BodyTextKeepChar"/>
    <w:rsid w:val="000F11FC"/>
    <w:pPr>
      <w:spacing w:before="120" w:after="120"/>
      <w:ind w:left="1701"/>
      <w:jc w:val="both"/>
    </w:pPr>
    <w:rPr>
      <w:spacing w:val="-5"/>
      <w:sz w:val="24"/>
      <w:lang w:eastAsia="en-US"/>
    </w:rPr>
  </w:style>
  <w:style w:type="character" w:customStyle="1" w:styleId="BodyTextKeepChar">
    <w:name w:val="Body Text Keep Char"/>
    <w:link w:val="BodyTextKeep"/>
    <w:rsid w:val="000F11FC"/>
    <w:rPr>
      <w:spacing w:val="-5"/>
      <w:sz w:val="24"/>
      <w:lang w:eastAsia="en-US"/>
    </w:rPr>
  </w:style>
  <w:style w:type="paragraph" w:styleId="afffffe">
    <w:name w:val="caption"/>
    <w:basedOn w:val="a"/>
    <w:next w:val="a3"/>
    <w:qFormat/>
    <w:rsid w:val="000F11FC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0F11FC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0F11FC"/>
    <w:pPr>
      <w:suppressAutoHyphens/>
    </w:pPr>
    <w:rPr>
      <w:lang w:eastAsia="en-US"/>
    </w:rPr>
  </w:style>
  <w:style w:type="paragraph" w:customStyle="1" w:styleId="xl100">
    <w:name w:val="xl100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0F11FC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0F11F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0F1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3">
    <w:name w:val="Стиль3"/>
    <w:basedOn w:val="22"/>
    <w:rsid w:val="000F11FC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0"/>
    </w:rPr>
  </w:style>
  <w:style w:type="paragraph" w:styleId="HTML">
    <w:name w:val="HTML Preformatted"/>
    <w:basedOn w:val="a"/>
    <w:link w:val="HTML0"/>
    <w:uiPriority w:val="99"/>
    <w:rsid w:val="000F1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0F11FC"/>
    <w:rPr>
      <w:rFonts w:ascii="Courier New" w:hAnsi="Courier New"/>
    </w:rPr>
  </w:style>
  <w:style w:type="paragraph" w:customStyle="1" w:styleId="1b">
    <w:name w:val="1Тема"/>
    <w:basedOn w:val="a"/>
    <w:rsid w:val="000F11FC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F11FC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0F11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0F11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0F11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0F11FC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0F11FC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F11FC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0F11FC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0F11F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F11F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0F11FC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0F11FC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0F11FC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0F11F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0F11FC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0F11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F11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F11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F11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F11F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F11F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F11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0F11F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0F11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0F11FC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0F11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0F11FC"/>
    <w:rPr>
      <w:rFonts w:cs="Times New Roman"/>
    </w:rPr>
  </w:style>
  <w:style w:type="character" w:customStyle="1" w:styleId="affffff">
    <w:name w:val="Основной шрифт"/>
    <w:rsid w:val="000F11FC"/>
  </w:style>
  <w:style w:type="paragraph" w:customStyle="1" w:styleId="ed">
    <w:name w:val="дeсновdой те"/>
    <w:basedOn w:val="a"/>
    <w:rsid w:val="000F11FC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ffff0">
    <w:name w:val="Табличный"/>
    <w:basedOn w:val="a"/>
    <w:rsid w:val="000F11FC"/>
    <w:pPr>
      <w:widowControl w:val="0"/>
      <w:jc w:val="center"/>
    </w:pPr>
    <w:rPr>
      <w:snapToGrid w:val="0"/>
      <w:sz w:val="26"/>
    </w:rPr>
  </w:style>
  <w:style w:type="character" w:styleId="affffff1">
    <w:name w:val="Strong"/>
    <w:qFormat/>
    <w:rsid w:val="000F11FC"/>
    <w:rPr>
      <w:b/>
    </w:rPr>
  </w:style>
  <w:style w:type="character" w:customStyle="1" w:styleId="HTMLMarkup">
    <w:name w:val="HTML Markup"/>
    <w:rsid w:val="000F11FC"/>
    <w:rPr>
      <w:vanish/>
      <w:color w:val="FF0000"/>
    </w:rPr>
  </w:style>
  <w:style w:type="paragraph" w:customStyle="1" w:styleId="Blockquote">
    <w:name w:val="Blockquote"/>
    <w:basedOn w:val="a"/>
    <w:rsid w:val="000F11FC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affffff2">
    <w:name w:val="Title"/>
    <w:basedOn w:val="a"/>
    <w:link w:val="affffff3"/>
    <w:uiPriority w:val="99"/>
    <w:qFormat/>
    <w:rsid w:val="000F11FC"/>
    <w:pPr>
      <w:widowControl w:val="0"/>
      <w:ind w:firstLine="567"/>
      <w:jc w:val="center"/>
    </w:pPr>
    <w:rPr>
      <w:b/>
      <w:sz w:val="28"/>
      <w:lang/>
    </w:rPr>
  </w:style>
  <w:style w:type="character" w:customStyle="1" w:styleId="affffff3">
    <w:name w:val="Название Знак"/>
    <w:link w:val="affffff2"/>
    <w:uiPriority w:val="99"/>
    <w:rsid w:val="000F11FC"/>
    <w:rPr>
      <w:b/>
      <w:snapToGrid/>
      <w:sz w:val="28"/>
    </w:rPr>
  </w:style>
  <w:style w:type="paragraph" w:styleId="26">
    <w:name w:val="List Bullet 2"/>
    <w:basedOn w:val="a"/>
    <w:autoRedefine/>
    <w:rsid w:val="000F11FC"/>
    <w:pPr>
      <w:ind w:left="566" w:firstLine="285"/>
      <w:jc w:val="both"/>
    </w:pPr>
    <w:rPr>
      <w:snapToGrid w:val="0"/>
    </w:rPr>
  </w:style>
  <w:style w:type="paragraph" w:styleId="34">
    <w:name w:val="Body Text 3"/>
    <w:basedOn w:val="a"/>
    <w:link w:val="35"/>
    <w:rsid w:val="000F11FC"/>
    <w:pPr>
      <w:widowControl w:val="0"/>
      <w:tabs>
        <w:tab w:val="left" w:pos="426"/>
      </w:tabs>
      <w:jc w:val="both"/>
    </w:pPr>
    <w:rPr>
      <w:b/>
      <w:caps/>
      <w:sz w:val="24"/>
      <w:lang/>
    </w:rPr>
  </w:style>
  <w:style w:type="character" w:customStyle="1" w:styleId="35">
    <w:name w:val="Основной текст 3 Знак"/>
    <w:link w:val="34"/>
    <w:rsid w:val="000F11FC"/>
    <w:rPr>
      <w:b/>
      <w:caps/>
      <w:snapToGrid/>
      <w:sz w:val="24"/>
    </w:rPr>
  </w:style>
  <w:style w:type="paragraph" w:styleId="affffff4">
    <w:name w:val="Document Map"/>
    <w:basedOn w:val="a"/>
    <w:link w:val="affffff5"/>
    <w:uiPriority w:val="99"/>
    <w:rsid w:val="000F11FC"/>
    <w:pPr>
      <w:widowControl w:val="0"/>
      <w:shd w:val="clear" w:color="auto" w:fill="000080"/>
      <w:jc w:val="both"/>
    </w:pPr>
    <w:rPr>
      <w:rFonts w:ascii="Tahoma" w:hAnsi="Tahoma"/>
      <w:lang/>
    </w:rPr>
  </w:style>
  <w:style w:type="character" w:customStyle="1" w:styleId="affffff5">
    <w:name w:val="Схема документа Знак"/>
    <w:link w:val="affffff4"/>
    <w:uiPriority w:val="99"/>
    <w:rsid w:val="000F11FC"/>
    <w:rPr>
      <w:rFonts w:ascii="Tahoma" w:hAnsi="Tahoma"/>
      <w:snapToGrid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0F11F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rsid w:val="000F11FC"/>
  </w:style>
  <w:style w:type="character" w:customStyle="1" w:styleId="220">
    <w:name w:val="Знак Знак22"/>
    <w:locked/>
    <w:rsid w:val="000F11FC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12">
    <w:name w:val="Знак Знак21"/>
    <w:locked/>
    <w:rsid w:val="000F11FC"/>
    <w:rPr>
      <w:sz w:val="28"/>
      <w:lang w:val="ru-RU" w:eastAsia="ru-RU" w:bidi="ar-SA"/>
    </w:rPr>
  </w:style>
  <w:style w:type="character" w:customStyle="1" w:styleId="202">
    <w:name w:val="Знак Знак20"/>
    <w:locked/>
    <w:rsid w:val="000F11FC"/>
    <w:rPr>
      <w:rFonts w:ascii="Calibri" w:hAnsi="Calibri" w:cs="Calibri"/>
      <w:b/>
      <w:bCs/>
      <w:sz w:val="26"/>
      <w:szCs w:val="26"/>
      <w:lang w:val="ru-RU" w:eastAsia="ru-RU" w:bidi="ar-SA"/>
    </w:rPr>
  </w:style>
  <w:style w:type="character" w:customStyle="1" w:styleId="190">
    <w:name w:val="Знак Знак19"/>
    <w:locked/>
    <w:rsid w:val="000F11FC"/>
    <w:rPr>
      <w:sz w:val="24"/>
      <w:lang w:val="ru-RU" w:eastAsia="ru-RU" w:bidi="ar-SA"/>
    </w:rPr>
  </w:style>
  <w:style w:type="character" w:customStyle="1" w:styleId="182">
    <w:name w:val="Знак Знак18"/>
    <w:locked/>
    <w:rsid w:val="000F11FC"/>
    <w:rPr>
      <w:sz w:val="24"/>
      <w:lang w:val="ru-RU" w:eastAsia="ru-RU" w:bidi="ar-SA"/>
    </w:rPr>
  </w:style>
  <w:style w:type="character" w:customStyle="1" w:styleId="170">
    <w:name w:val="Знак Знак17"/>
    <w:locked/>
    <w:rsid w:val="000F11FC"/>
    <w:rPr>
      <w:sz w:val="24"/>
      <w:lang w:val="ru-RU" w:eastAsia="ru-RU" w:bidi="ar-SA"/>
    </w:rPr>
  </w:style>
  <w:style w:type="character" w:customStyle="1" w:styleId="160">
    <w:name w:val="Знак Знак16"/>
    <w:locked/>
    <w:rsid w:val="000F11FC"/>
    <w:rPr>
      <w:sz w:val="24"/>
      <w:lang w:val="ru-RU" w:eastAsia="ru-RU" w:bidi="ar-SA"/>
    </w:rPr>
  </w:style>
  <w:style w:type="character" w:customStyle="1" w:styleId="150">
    <w:name w:val="Знак Знак15"/>
    <w:locked/>
    <w:rsid w:val="000F11FC"/>
    <w:rPr>
      <w:b/>
      <w:sz w:val="24"/>
      <w:lang w:val="ru-RU" w:eastAsia="ru-RU" w:bidi="ar-SA"/>
    </w:rPr>
  </w:style>
  <w:style w:type="character" w:customStyle="1" w:styleId="140">
    <w:name w:val="Знак Знак14"/>
    <w:locked/>
    <w:rsid w:val="000F11FC"/>
    <w:rPr>
      <w:sz w:val="24"/>
      <w:lang w:val="ru-RU" w:eastAsia="ru-RU" w:bidi="ar-SA"/>
    </w:rPr>
  </w:style>
  <w:style w:type="character" w:customStyle="1" w:styleId="132">
    <w:name w:val="Знак Знак13"/>
    <w:locked/>
    <w:rsid w:val="000F11FC"/>
    <w:rPr>
      <w:sz w:val="28"/>
      <w:lang w:val="ru-RU" w:eastAsia="ru-RU" w:bidi="ar-SA"/>
    </w:rPr>
  </w:style>
  <w:style w:type="character" w:customStyle="1" w:styleId="112">
    <w:name w:val="Знак Знак11"/>
    <w:locked/>
    <w:rsid w:val="000F11FC"/>
    <w:rPr>
      <w:lang w:val="ru-RU" w:eastAsia="ru-RU" w:bidi="ar-SA"/>
    </w:rPr>
  </w:style>
  <w:style w:type="character" w:customStyle="1" w:styleId="103">
    <w:name w:val="Знак Знак10"/>
    <w:locked/>
    <w:rsid w:val="000F11FC"/>
    <w:rPr>
      <w:lang w:val="ru-RU" w:eastAsia="ru-RU" w:bidi="ar-SA"/>
    </w:rPr>
  </w:style>
  <w:style w:type="character" w:customStyle="1" w:styleId="36">
    <w:name w:val="Знак Знак3"/>
    <w:locked/>
    <w:rsid w:val="000F11FC"/>
    <w:rPr>
      <w:rFonts w:ascii="Courier New" w:hAnsi="Courier New" w:cs="Courier New"/>
      <w:lang w:val="ru-RU" w:eastAsia="ru-RU" w:bidi="ar-SA"/>
    </w:rPr>
  </w:style>
  <w:style w:type="character" w:customStyle="1" w:styleId="62">
    <w:name w:val="Знак Знак6"/>
    <w:locked/>
    <w:rsid w:val="000F11FC"/>
    <w:rPr>
      <w:rFonts w:ascii="Cambria" w:eastAsia="Calibri" w:hAnsi="Cambria" w:cs="Cambria"/>
      <w:sz w:val="24"/>
      <w:szCs w:val="24"/>
      <w:lang w:val="ru-RU" w:eastAsia="en-US" w:bidi="ar-SA"/>
    </w:rPr>
  </w:style>
  <w:style w:type="character" w:customStyle="1" w:styleId="27">
    <w:name w:val="Знак Знак2"/>
    <w:locked/>
    <w:rsid w:val="000F11FC"/>
    <w:rPr>
      <w:b/>
      <w:snapToGrid/>
      <w:sz w:val="28"/>
      <w:lang w:val="ru-RU" w:eastAsia="ru-RU" w:bidi="ar-SA"/>
    </w:rPr>
  </w:style>
  <w:style w:type="character" w:customStyle="1" w:styleId="1d">
    <w:name w:val="Знак Знак1"/>
    <w:locked/>
    <w:rsid w:val="000F11FC"/>
    <w:rPr>
      <w:b/>
      <w:caps/>
      <w:snapToGrid/>
      <w:sz w:val="24"/>
      <w:lang w:val="ru-RU" w:eastAsia="ru-RU" w:bidi="ar-SA"/>
    </w:rPr>
  </w:style>
  <w:style w:type="character" w:customStyle="1" w:styleId="81">
    <w:name w:val="Знак Знак8"/>
    <w:locked/>
    <w:rsid w:val="000F11FC"/>
    <w:rPr>
      <w:sz w:val="28"/>
      <w:szCs w:val="28"/>
      <w:lang w:val="ru-RU" w:eastAsia="ru-RU" w:bidi="ar-SA"/>
    </w:rPr>
  </w:style>
  <w:style w:type="character" w:customStyle="1" w:styleId="72">
    <w:name w:val="Знак Знак7"/>
    <w:locked/>
    <w:rsid w:val="000F11FC"/>
    <w:rPr>
      <w:sz w:val="16"/>
      <w:szCs w:val="16"/>
      <w:lang w:val="ru-RU" w:eastAsia="ru-RU" w:bidi="ar-SA"/>
    </w:rPr>
  </w:style>
  <w:style w:type="character" w:customStyle="1" w:styleId="55">
    <w:name w:val="Знак Знак5"/>
    <w:locked/>
    <w:rsid w:val="000F11FC"/>
    <w:rPr>
      <w:rFonts w:ascii="Cambria" w:eastAsia="Calibri" w:hAnsi="Cambria" w:cs="Cambria"/>
      <w:b/>
      <w:bCs/>
      <w:sz w:val="24"/>
      <w:szCs w:val="24"/>
      <w:lang w:val="ru-RU" w:eastAsia="en-US" w:bidi="ar-SA"/>
    </w:rPr>
  </w:style>
  <w:style w:type="character" w:customStyle="1" w:styleId="92">
    <w:name w:val="Знак Знак9"/>
    <w:locked/>
    <w:rsid w:val="000F11F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e">
    <w:name w:val="Знак Знак Знак Знак Знак Знак Знак Знак Знак Знак1"/>
    <w:basedOn w:val="a"/>
    <w:rsid w:val="000F11F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31cxspmiddle">
    <w:name w:val="-31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0F11FC"/>
    <w:pPr>
      <w:spacing w:before="100" w:after="100"/>
      <w:jc w:val="both"/>
    </w:pPr>
    <w:rPr>
      <w:sz w:val="24"/>
      <w:szCs w:val="24"/>
    </w:rPr>
  </w:style>
  <w:style w:type="paragraph" w:styleId="affffff6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7"/>
    <w:uiPriority w:val="99"/>
    <w:qFormat/>
    <w:rsid w:val="000F11FC"/>
    <w:pPr>
      <w:spacing w:after="60" w:line="360" w:lineRule="atLeast"/>
      <w:jc w:val="center"/>
      <w:outlineLvl w:val="1"/>
    </w:pPr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character" w:customStyle="1" w:styleId="affffff7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ffffff6"/>
    <w:uiPriority w:val="99"/>
    <w:rsid w:val="000F11FC"/>
    <w:rPr>
      <w:rFonts w:ascii="Times New Roman CYR" w:eastAsia="Calibri" w:hAnsi="Times New Roman CYR"/>
      <w:b/>
      <w:bCs/>
      <w:i/>
      <w:iCs/>
      <w:sz w:val="28"/>
      <w:szCs w:val="28"/>
      <w:lang w:eastAsia="en-US"/>
    </w:rPr>
  </w:style>
  <w:style w:type="paragraph" w:customStyle="1" w:styleId="ListParagraph1">
    <w:name w:val="List Paragraph1"/>
    <w:basedOn w:val="a"/>
    <w:rsid w:val="000F11FC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rsid w:val="000F11FC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rsid w:val="000F11FC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rsid w:val="000F11FC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rsid w:val="000F11FC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rsid w:val="000F11FC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rsid w:val="000F11FC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rsid w:val="000F11FC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rsid w:val="000F11FC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rsid w:val="000F11FC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locked/>
    <w:rsid w:val="000F11FC"/>
    <w:rPr>
      <w:rFonts w:ascii="Cambria" w:hAnsi="Cambria" w:cs="Times New Roman"/>
      <w:sz w:val="24"/>
      <w:szCs w:val="24"/>
    </w:rPr>
  </w:style>
  <w:style w:type="character" w:customStyle="1" w:styleId="1f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rsid w:val="000F11FC"/>
    <w:rPr>
      <w:rFonts w:ascii="Cambria" w:hAnsi="Cambria" w:cs="Times New Roman"/>
      <w:sz w:val="24"/>
      <w:szCs w:val="24"/>
    </w:rPr>
  </w:style>
  <w:style w:type="character" w:customStyle="1" w:styleId="ListParagraphChar">
    <w:name w:val="List Paragraph Char"/>
    <w:link w:val="29"/>
    <w:locked/>
    <w:rsid w:val="000F11FC"/>
    <w:rPr>
      <w:sz w:val="24"/>
    </w:rPr>
  </w:style>
  <w:style w:type="paragraph" w:customStyle="1" w:styleId="29">
    <w:name w:val="Абзац списка2"/>
    <w:basedOn w:val="a"/>
    <w:link w:val="ListParagraphChar"/>
    <w:rsid w:val="000F11FC"/>
    <w:pPr>
      <w:ind w:left="720"/>
      <w:contextualSpacing/>
    </w:pPr>
    <w:rPr>
      <w:sz w:val="24"/>
      <w:lang/>
    </w:rPr>
  </w:style>
  <w:style w:type="character" w:styleId="affffff8">
    <w:name w:val="footnote reference"/>
    <w:rsid w:val="000F11FC"/>
    <w:rPr>
      <w:rFonts w:cs="Times New Roman"/>
      <w:vertAlign w:val="superscript"/>
    </w:rPr>
  </w:style>
  <w:style w:type="character" w:styleId="affffff9">
    <w:name w:val="annotation reference"/>
    <w:rsid w:val="000F11FC"/>
    <w:rPr>
      <w:rFonts w:cs="Times New Roman"/>
      <w:sz w:val="18"/>
    </w:rPr>
  </w:style>
  <w:style w:type="table" w:styleId="affffffa">
    <w:name w:val="Table Grid"/>
    <w:basedOn w:val="a1"/>
    <w:rsid w:val="000F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locked/>
    <w:rsid w:val="000F11FC"/>
    <w:rPr>
      <w:rFonts w:ascii="Times New Roman CYR" w:hAnsi="Times New Roman CYR"/>
      <w:b/>
      <w:i/>
      <w:sz w:val="28"/>
      <w:lang w:eastAsia="en-US"/>
    </w:rPr>
  </w:style>
  <w:style w:type="paragraph" w:customStyle="1" w:styleId="113">
    <w:name w:val="Абзац списка11"/>
    <w:basedOn w:val="a"/>
    <w:rsid w:val="000F11FC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rsid w:val="000F11FC"/>
    <w:pPr>
      <w:ind w:left="720"/>
      <w:contextualSpacing/>
    </w:pPr>
    <w:rPr>
      <w:sz w:val="24"/>
    </w:rPr>
  </w:style>
  <w:style w:type="paragraph" w:styleId="affffffb">
    <w:name w:val="Revision"/>
    <w:hidden/>
    <w:uiPriority w:val="99"/>
    <w:semiHidden/>
    <w:rsid w:val="000F11FC"/>
  </w:style>
  <w:style w:type="character" w:customStyle="1" w:styleId="1f0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27083"/>
  </w:style>
  <w:style w:type="paragraph" w:styleId="affffffc">
    <w:name w:val="endnote text"/>
    <w:basedOn w:val="a"/>
    <w:link w:val="affffffd"/>
    <w:uiPriority w:val="99"/>
    <w:unhideWhenUsed/>
    <w:rsid w:val="00F27083"/>
  </w:style>
  <w:style w:type="character" w:customStyle="1" w:styleId="affffffd">
    <w:name w:val="Текст концевой сноски Знак"/>
    <w:basedOn w:val="a0"/>
    <w:link w:val="affffffc"/>
    <w:uiPriority w:val="99"/>
    <w:rsid w:val="00F27083"/>
  </w:style>
  <w:style w:type="paragraph" w:styleId="2a">
    <w:name w:val="Body Text 2"/>
    <w:basedOn w:val="a"/>
    <w:link w:val="2b"/>
    <w:uiPriority w:val="99"/>
    <w:unhideWhenUsed/>
    <w:rsid w:val="00F27083"/>
    <w:pPr>
      <w:spacing w:after="120" w:line="480" w:lineRule="auto"/>
    </w:pPr>
    <w:rPr>
      <w:sz w:val="24"/>
      <w:szCs w:val="24"/>
      <w:lang/>
    </w:rPr>
  </w:style>
  <w:style w:type="character" w:customStyle="1" w:styleId="2b">
    <w:name w:val="Основной текст 2 Знак"/>
    <w:link w:val="2a"/>
    <w:uiPriority w:val="99"/>
    <w:rsid w:val="00F27083"/>
    <w:rPr>
      <w:sz w:val="24"/>
      <w:szCs w:val="24"/>
    </w:rPr>
  </w:style>
  <w:style w:type="paragraph" w:styleId="affffffe">
    <w:name w:val="Plain Text"/>
    <w:basedOn w:val="a"/>
    <w:link w:val="afffffff"/>
    <w:uiPriority w:val="99"/>
    <w:unhideWhenUsed/>
    <w:rsid w:val="00F27083"/>
    <w:rPr>
      <w:rFonts w:ascii="Courier New" w:hAnsi="Courier New"/>
      <w:lang/>
    </w:rPr>
  </w:style>
  <w:style w:type="character" w:customStyle="1" w:styleId="afffffff">
    <w:name w:val="Текст Знак"/>
    <w:link w:val="affffffe"/>
    <w:uiPriority w:val="99"/>
    <w:rsid w:val="00F27083"/>
    <w:rPr>
      <w:rFonts w:ascii="Courier New" w:hAnsi="Courier New"/>
    </w:rPr>
  </w:style>
  <w:style w:type="character" w:customStyle="1" w:styleId="afffffff0">
    <w:name w:val="Без интервала Знак"/>
    <w:link w:val="afffffff1"/>
    <w:uiPriority w:val="1"/>
    <w:locked/>
    <w:rsid w:val="00F27083"/>
    <w:rPr>
      <w:rFonts w:ascii="Calibri" w:hAnsi="Calibri" w:cs="Calibri"/>
      <w:lang w:val="ru-RU" w:eastAsia="ru-RU" w:bidi="ar-SA"/>
    </w:rPr>
  </w:style>
  <w:style w:type="paragraph" w:styleId="afffffff1">
    <w:name w:val="No Spacing"/>
    <w:link w:val="afffffff0"/>
    <w:uiPriority w:val="1"/>
    <w:qFormat/>
    <w:rsid w:val="00F27083"/>
    <w:rPr>
      <w:rFonts w:ascii="Calibri" w:hAnsi="Calibri" w:cs="Calibri"/>
    </w:rPr>
  </w:style>
  <w:style w:type="paragraph" w:styleId="2c">
    <w:name w:val="Quote"/>
    <w:basedOn w:val="a"/>
    <w:next w:val="a"/>
    <w:link w:val="2d"/>
    <w:uiPriority w:val="99"/>
    <w:qFormat/>
    <w:rsid w:val="00F27083"/>
    <w:pPr>
      <w:spacing w:after="200" w:line="276" w:lineRule="auto"/>
    </w:pPr>
    <w:rPr>
      <w:rFonts w:ascii="Calibri" w:hAnsi="Calibri"/>
      <w:i/>
      <w:iCs/>
      <w:color w:val="000000"/>
      <w:lang/>
    </w:rPr>
  </w:style>
  <w:style w:type="character" w:customStyle="1" w:styleId="2d">
    <w:name w:val="Цитата 2 Знак"/>
    <w:link w:val="2c"/>
    <w:uiPriority w:val="99"/>
    <w:rsid w:val="00F27083"/>
    <w:rPr>
      <w:rFonts w:ascii="Calibri" w:hAnsi="Calibri"/>
      <w:i/>
      <w:iCs/>
      <w:color w:val="000000"/>
    </w:rPr>
  </w:style>
  <w:style w:type="paragraph" w:styleId="afffffff2">
    <w:name w:val="Intense Quote"/>
    <w:basedOn w:val="a"/>
    <w:next w:val="a"/>
    <w:link w:val="afffffff3"/>
    <w:uiPriority w:val="99"/>
    <w:qFormat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/>
    </w:rPr>
  </w:style>
  <w:style w:type="character" w:customStyle="1" w:styleId="afffffff3">
    <w:name w:val="Выделенная цитата Знак"/>
    <w:link w:val="afffffff2"/>
    <w:uiPriority w:val="99"/>
    <w:rsid w:val="00F27083"/>
    <w:rPr>
      <w:rFonts w:ascii="Calibri" w:hAnsi="Calibri"/>
      <w:b/>
      <w:bCs/>
      <w:i/>
      <w:iCs/>
      <w:color w:val="4F81BD"/>
    </w:rPr>
  </w:style>
  <w:style w:type="character" w:customStyle="1" w:styleId="QuoteChar">
    <w:name w:val="Quote Char"/>
    <w:link w:val="214"/>
    <w:uiPriority w:val="99"/>
    <w:locked/>
    <w:rsid w:val="00F27083"/>
    <w:rPr>
      <w:i/>
      <w:color w:val="000000"/>
    </w:rPr>
  </w:style>
  <w:style w:type="paragraph" w:customStyle="1" w:styleId="214">
    <w:name w:val="Цитата 21"/>
    <w:basedOn w:val="a"/>
    <w:next w:val="a"/>
    <w:link w:val="QuoteChar"/>
    <w:uiPriority w:val="99"/>
    <w:rsid w:val="00F27083"/>
    <w:pPr>
      <w:spacing w:after="200" w:line="276" w:lineRule="auto"/>
    </w:pPr>
    <w:rPr>
      <w:i/>
      <w:color w:val="000000"/>
      <w:lang/>
    </w:rPr>
  </w:style>
  <w:style w:type="character" w:customStyle="1" w:styleId="IntenseQuoteChar">
    <w:name w:val="Intense Quote Char"/>
    <w:link w:val="1f1"/>
    <w:uiPriority w:val="99"/>
    <w:locked/>
    <w:rsid w:val="00F27083"/>
    <w:rPr>
      <w:b/>
      <w:i/>
      <w:color w:val="4F81BD"/>
    </w:rPr>
  </w:style>
  <w:style w:type="paragraph" w:customStyle="1" w:styleId="1f1">
    <w:name w:val="Выделенная цитата1"/>
    <w:basedOn w:val="a"/>
    <w:next w:val="a"/>
    <w:link w:val="IntenseQuoteChar"/>
    <w:uiPriority w:val="99"/>
    <w:rsid w:val="00F2708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/>
    </w:rPr>
  </w:style>
  <w:style w:type="paragraph" w:customStyle="1" w:styleId="pj">
    <w:name w:val="pj"/>
    <w:basedOn w:val="a"/>
    <w:uiPriority w:val="99"/>
    <w:rsid w:val="00F27083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4">
    <w:name w:val="Основной текст_"/>
    <w:link w:val="1f2"/>
    <w:locked/>
    <w:rsid w:val="00F27083"/>
    <w:rPr>
      <w:sz w:val="29"/>
      <w:szCs w:val="29"/>
      <w:shd w:val="clear" w:color="auto" w:fill="FFFFFF"/>
    </w:rPr>
  </w:style>
  <w:style w:type="paragraph" w:customStyle="1" w:styleId="1f2">
    <w:name w:val="Основной текст1"/>
    <w:basedOn w:val="a"/>
    <w:link w:val="afffffff4"/>
    <w:rsid w:val="00F27083"/>
    <w:pPr>
      <w:shd w:val="clear" w:color="auto" w:fill="FFFFFF"/>
      <w:spacing w:before="300" w:line="317" w:lineRule="exact"/>
      <w:jc w:val="both"/>
    </w:pPr>
    <w:rPr>
      <w:sz w:val="29"/>
      <w:szCs w:val="29"/>
      <w:lang/>
    </w:rPr>
  </w:style>
  <w:style w:type="character" w:customStyle="1" w:styleId="apple-converted-space">
    <w:name w:val="apple-converted-space"/>
    <w:rsid w:val="00F27083"/>
  </w:style>
  <w:style w:type="character" w:customStyle="1" w:styleId="sub">
    <w:name w:val="sub"/>
    <w:rsid w:val="00F27083"/>
  </w:style>
  <w:style w:type="paragraph" w:customStyle="1" w:styleId="afffffff5">
    <w:name w:val="Таб_текст"/>
    <w:basedOn w:val="afffffff1"/>
    <w:link w:val="afffffff6"/>
    <w:qFormat/>
    <w:rsid w:val="00F27083"/>
    <w:rPr>
      <w:rFonts w:ascii="Cambria" w:hAnsi="Cambria" w:cs="Times New Roman"/>
      <w:sz w:val="24"/>
      <w:lang/>
    </w:rPr>
  </w:style>
  <w:style w:type="character" w:customStyle="1" w:styleId="afffffff6">
    <w:name w:val="Таб_текст Знак"/>
    <w:link w:val="afffffff5"/>
    <w:rsid w:val="00F27083"/>
    <w:rPr>
      <w:rFonts w:ascii="Cambria" w:eastAsia="Times New Roman" w:hAnsi="Cambria" w:cs="Times New Roman"/>
      <w:sz w:val="24"/>
    </w:rPr>
  </w:style>
  <w:style w:type="paragraph" w:customStyle="1" w:styleId="3a">
    <w:name w:val="Абзац списка3"/>
    <w:basedOn w:val="a"/>
    <w:rsid w:val="00171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0DE48EC8-35D5-488A-995F-474B69A7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</TotalTime>
  <Pages>14</Pages>
  <Words>2326</Words>
  <Characters>16675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cp:lastModifiedBy>Админ</cp:lastModifiedBy>
  <cp:revision>2</cp:revision>
  <cp:lastPrinted>2020-11-25T08:24:00Z</cp:lastPrinted>
  <dcterms:created xsi:type="dcterms:W3CDTF">2020-12-09T15:09:00Z</dcterms:created>
  <dcterms:modified xsi:type="dcterms:W3CDTF">2020-12-09T15:09:00Z</dcterms:modified>
</cp:coreProperties>
</file>