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AF" w:rsidRPr="003D2DAF" w:rsidRDefault="003D2DAF" w:rsidP="003D2D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D2DA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D2DAF" w:rsidRPr="003D2DAF" w:rsidRDefault="003D2DAF" w:rsidP="003D2D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D2DA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D2DAF" w:rsidRPr="003D2DAF" w:rsidRDefault="003D2DAF" w:rsidP="003D2D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D2DAF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3D2DAF" w:rsidRPr="003D2DAF" w:rsidRDefault="003D2DAF" w:rsidP="003D2D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D2D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92D76">
        <w:rPr>
          <w:rFonts w:ascii="Times New Roman" w:hAnsi="Times New Roman" w:cs="Times New Roman"/>
          <w:sz w:val="28"/>
          <w:szCs w:val="28"/>
        </w:rPr>
        <w:t>Гигантовского</w:t>
      </w:r>
      <w:r w:rsidRPr="003D2D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2DAF" w:rsidRPr="003D2DAF" w:rsidRDefault="00FC7F42" w:rsidP="003D2D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" strokecolor="#969696" strokeweight="3pt"/>
        </w:pict>
      </w:r>
    </w:p>
    <w:p w:rsidR="003D2DAF" w:rsidRPr="003D2DAF" w:rsidRDefault="003D2DAF" w:rsidP="003D2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D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7482" w:rsidRDefault="00B67482" w:rsidP="003D2DAF">
      <w:pPr>
        <w:rPr>
          <w:rFonts w:ascii="Times New Roman" w:hAnsi="Times New Roman" w:cs="Times New Roman"/>
          <w:sz w:val="28"/>
          <w:szCs w:val="28"/>
        </w:rPr>
      </w:pPr>
    </w:p>
    <w:p w:rsidR="003D2DAF" w:rsidRPr="003D2DAF" w:rsidRDefault="00C92D76" w:rsidP="003D2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</w:t>
      </w:r>
      <w:r w:rsidR="003D2DAF" w:rsidRPr="003D2DAF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D2DAF" w:rsidRPr="003D2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202</w:t>
      </w:r>
    </w:p>
    <w:p w:rsidR="003D2DAF" w:rsidRPr="003D2DAF" w:rsidRDefault="00C92D76" w:rsidP="003D2D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игант</w:t>
      </w:r>
      <w:r w:rsidR="003D2DAF" w:rsidRPr="003D2DAF">
        <w:rPr>
          <w:rFonts w:ascii="Times New Roman" w:hAnsi="Times New Roman" w:cs="Times New Roman"/>
          <w:sz w:val="28"/>
          <w:szCs w:val="28"/>
        </w:rPr>
        <w:tab/>
      </w:r>
      <w:r w:rsidR="003D2DAF" w:rsidRPr="003D2DAF">
        <w:rPr>
          <w:rFonts w:ascii="Times New Roman" w:hAnsi="Times New Roman" w:cs="Times New Roman"/>
          <w:sz w:val="28"/>
          <w:szCs w:val="28"/>
        </w:rPr>
        <w:tab/>
      </w:r>
    </w:p>
    <w:p w:rsidR="003D2DAF" w:rsidRDefault="003D2DAF" w:rsidP="003D2DAF">
      <w:pPr>
        <w:pStyle w:val="a4"/>
        <w:rPr>
          <w:rFonts w:ascii="Times New Roman" w:hAnsi="Times New Roman" w:cs="Times New Roman"/>
          <w:sz w:val="28"/>
          <w:szCs w:val="28"/>
        </w:rPr>
      </w:pPr>
      <w:r w:rsidRPr="003D2D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D2DAF" w:rsidRDefault="003D2DAF" w:rsidP="003D2DAF">
      <w:pPr>
        <w:pStyle w:val="a4"/>
        <w:rPr>
          <w:rFonts w:ascii="Times New Roman" w:hAnsi="Times New Roman" w:cs="Times New Roman"/>
          <w:sz w:val="28"/>
          <w:szCs w:val="28"/>
        </w:rPr>
      </w:pPr>
      <w:r w:rsidRPr="003D2DAF">
        <w:rPr>
          <w:rFonts w:ascii="Times New Roman" w:hAnsi="Times New Roman" w:cs="Times New Roman"/>
          <w:sz w:val="28"/>
          <w:szCs w:val="28"/>
        </w:rPr>
        <w:t>Администрации</w:t>
      </w:r>
      <w:r w:rsidR="001849C0">
        <w:rPr>
          <w:rFonts w:ascii="Times New Roman" w:hAnsi="Times New Roman" w:cs="Times New Roman"/>
          <w:sz w:val="28"/>
          <w:szCs w:val="28"/>
        </w:rPr>
        <w:t xml:space="preserve"> </w:t>
      </w:r>
      <w:r w:rsidR="00C92D76">
        <w:rPr>
          <w:rFonts w:ascii="Times New Roman" w:hAnsi="Times New Roman" w:cs="Times New Roman"/>
          <w:sz w:val="28"/>
          <w:szCs w:val="28"/>
        </w:rPr>
        <w:t>Гигантовского</w:t>
      </w:r>
      <w:r w:rsidRPr="003D2DAF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D2DAF" w:rsidRPr="003D2DAF" w:rsidRDefault="003D2DAF" w:rsidP="003D2D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92D76">
        <w:rPr>
          <w:rFonts w:ascii="Times New Roman" w:hAnsi="Times New Roman" w:cs="Times New Roman"/>
          <w:sz w:val="28"/>
          <w:szCs w:val="28"/>
        </w:rPr>
        <w:t>от 20.08.2018 №194</w:t>
      </w:r>
    </w:p>
    <w:p w:rsidR="003D2DAF" w:rsidRPr="003D2DAF" w:rsidRDefault="003D2DAF" w:rsidP="003D2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2DAF" w:rsidRPr="003D2DAF" w:rsidRDefault="003D2DAF" w:rsidP="003D2DA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D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3D2DAF">
          <w:rPr>
            <w:rFonts w:ascii="Times New Roman" w:hAnsi="Times New Roman" w:cs="Times New Roman"/>
            <w:sz w:val="28"/>
            <w:szCs w:val="28"/>
          </w:rPr>
          <w:t>частью 3 статьи 269.2</w:t>
        </w:r>
      </w:hyperlink>
      <w:r w:rsidRPr="003D2D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5" w:history="1">
        <w:r w:rsidRPr="003D2DAF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3D2DAF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а также в целях приведения нормативных правовых актов </w:t>
      </w:r>
      <w:r w:rsidR="00C92D76">
        <w:rPr>
          <w:rFonts w:ascii="Times New Roman" w:hAnsi="Times New Roman" w:cs="Times New Roman"/>
          <w:sz w:val="28"/>
          <w:szCs w:val="28"/>
        </w:rPr>
        <w:t>Гигантовского</w:t>
      </w:r>
      <w:r w:rsidRPr="003D2DAF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</w:t>
      </w:r>
    </w:p>
    <w:p w:rsidR="003D2DAF" w:rsidRPr="003D2DAF" w:rsidRDefault="003D2DAF" w:rsidP="003D2DA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DAF" w:rsidRPr="003D2DAF" w:rsidRDefault="003D2DAF" w:rsidP="003D2DA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DA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F4AD7" w:rsidRDefault="003D2DAF" w:rsidP="003D2D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D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Порядок осуществления Администрацией </w:t>
      </w:r>
      <w:r w:rsidR="00C92D76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внутреннему муниципальному финансовому контролю, утвержденного постановлением Администрации </w:t>
      </w:r>
      <w:r w:rsidR="00C92D76">
        <w:rPr>
          <w:rFonts w:ascii="Times New Roman" w:hAnsi="Times New Roman" w:cs="Times New Roman"/>
          <w:sz w:val="28"/>
          <w:szCs w:val="28"/>
        </w:rPr>
        <w:t>Гигантовского сельского поселения от 20.08.2018 №194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</w:t>
      </w:r>
      <w:r w:rsidR="003E00C1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DAF" w:rsidRPr="003D2DAF" w:rsidRDefault="003D2DAF" w:rsidP="003D2D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DA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D2DAF" w:rsidRPr="003D2DAF" w:rsidRDefault="003D2DAF" w:rsidP="003D2D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DA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2D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2DA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D2DAF" w:rsidRPr="003D2DAF" w:rsidRDefault="003D2DAF" w:rsidP="003D2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AF" w:rsidRPr="003D2DAF" w:rsidRDefault="003D2DAF" w:rsidP="003D2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AF" w:rsidRPr="002F4AD7" w:rsidRDefault="003D2DAF" w:rsidP="002F4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D2DAF" w:rsidRPr="002F4AD7" w:rsidRDefault="00C92D76" w:rsidP="002F4A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="003D2DAF" w:rsidRPr="002F4AD7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Ю.М.Штельман</w:t>
      </w:r>
      <w:proofErr w:type="spellEnd"/>
    </w:p>
    <w:p w:rsidR="003D2DAF" w:rsidRPr="003D2DAF" w:rsidRDefault="003D2DAF" w:rsidP="003D2DAF">
      <w:pPr>
        <w:pStyle w:val="ConsNonformat"/>
        <w:widowControl/>
        <w:spacing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3D2DAF" w:rsidRPr="003D2DAF" w:rsidRDefault="003D2DAF" w:rsidP="003D2DAF">
      <w:pPr>
        <w:pStyle w:val="ConsNonformat"/>
        <w:widowControl/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D2DAF" w:rsidRPr="003D2DAF" w:rsidRDefault="003D2DAF" w:rsidP="003D2DAF">
      <w:pPr>
        <w:pStyle w:val="western"/>
        <w:shd w:val="clear" w:color="auto" w:fill="FFFFFF"/>
        <w:jc w:val="center"/>
        <w:rPr>
          <w:b/>
          <w:bCs/>
          <w:sz w:val="28"/>
          <w:szCs w:val="28"/>
        </w:rPr>
      </w:pPr>
    </w:p>
    <w:p w:rsidR="002F4AD7" w:rsidRPr="002F4AD7" w:rsidRDefault="002F4AD7" w:rsidP="002F4A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2F4AD7" w:rsidRPr="002F4AD7" w:rsidRDefault="002F4AD7" w:rsidP="002F4A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2D76">
        <w:rPr>
          <w:rFonts w:ascii="Times New Roman" w:hAnsi="Times New Roman" w:cs="Times New Roman"/>
          <w:sz w:val="28"/>
          <w:szCs w:val="28"/>
        </w:rPr>
        <w:t>Гигантовского</w:t>
      </w:r>
    </w:p>
    <w:p w:rsidR="002F4AD7" w:rsidRPr="002F4AD7" w:rsidRDefault="002F4AD7" w:rsidP="002F4A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F4AD7" w:rsidRPr="002F4AD7" w:rsidRDefault="002F4AD7" w:rsidP="002F4A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 xml:space="preserve">от </w:t>
      </w:r>
      <w:r w:rsidR="00C92D76">
        <w:rPr>
          <w:rFonts w:ascii="Times New Roman" w:hAnsi="Times New Roman" w:cs="Times New Roman"/>
          <w:sz w:val="28"/>
          <w:szCs w:val="28"/>
        </w:rPr>
        <w:t>24</w:t>
      </w:r>
      <w:r w:rsidRPr="002F4AD7">
        <w:rPr>
          <w:rFonts w:ascii="Times New Roman" w:hAnsi="Times New Roman" w:cs="Times New Roman"/>
          <w:sz w:val="28"/>
          <w:szCs w:val="28"/>
        </w:rPr>
        <w:t>.</w:t>
      </w:r>
      <w:r w:rsidR="00C92D76">
        <w:rPr>
          <w:rFonts w:ascii="Times New Roman" w:hAnsi="Times New Roman" w:cs="Times New Roman"/>
          <w:sz w:val="28"/>
          <w:szCs w:val="28"/>
        </w:rPr>
        <w:t>09.2018 №202</w:t>
      </w:r>
      <w:bookmarkStart w:id="0" w:name="_GoBack"/>
      <w:bookmarkEnd w:id="0"/>
    </w:p>
    <w:p w:rsidR="002F4AD7" w:rsidRPr="002F4AD7" w:rsidRDefault="002F4AD7" w:rsidP="002F4A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4AD7" w:rsidRPr="002F4AD7" w:rsidRDefault="002F4AD7" w:rsidP="002F4A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>Изменения,</w:t>
      </w:r>
    </w:p>
    <w:p w:rsidR="003D2DAF" w:rsidRDefault="002F4AD7" w:rsidP="002F4A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 xml:space="preserve">вносимые в Порядок осуществления Администрацией </w:t>
      </w:r>
      <w:r w:rsidR="00C92D76">
        <w:rPr>
          <w:rFonts w:ascii="Times New Roman" w:hAnsi="Times New Roman" w:cs="Times New Roman"/>
          <w:sz w:val="28"/>
          <w:szCs w:val="28"/>
        </w:rPr>
        <w:t>Гигантовского</w:t>
      </w:r>
      <w:r w:rsidRPr="002F4AD7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внутреннему муниципальному финансовому контролю</w:t>
      </w:r>
    </w:p>
    <w:p w:rsidR="002F4AD7" w:rsidRDefault="002F4AD7" w:rsidP="002F4A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F4AD7" w:rsidRDefault="002F4AD7" w:rsidP="002F4A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«Общие положения» дополнить пунктом 1.9 следующего содержания:</w:t>
      </w:r>
    </w:p>
    <w:p w:rsidR="00AA3175" w:rsidRDefault="002F4AD7" w:rsidP="002F4A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«1.9. Использование органом внутреннего муниципального финансового контроля единой информационной системы в сфере закупок осуществляется в соответствии с действующим законодательством Российской Федерации.</w:t>
      </w:r>
    </w:p>
    <w:p w:rsidR="002F4AD7" w:rsidRDefault="00AA3175" w:rsidP="00AA317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AA3175">
        <w:rPr>
          <w:color w:val="000000"/>
          <w:sz w:val="28"/>
          <w:szCs w:val="28"/>
        </w:rPr>
        <w:t>Информация о проведении контрольным органом плановых и внеплановых проверках, об их результатах и выданных предписаниях размещается в единой информационной системе. Ведение документооборота в единой информационной системе при осуществлении контроля об</w:t>
      </w:r>
      <w:r w:rsidR="00F0647D">
        <w:rPr>
          <w:color w:val="000000"/>
          <w:sz w:val="28"/>
          <w:szCs w:val="28"/>
        </w:rPr>
        <w:t>еспечивается должностными лицами, осуществляющими полномочия по внутреннему муниципальному финансовому контролю</w:t>
      </w:r>
      <w:r w:rsidRPr="00AA3175">
        <w:rPr>
          <w:color w:val="000000"/>
          <w:sz w:val="28"/>
          <w:szCs w:val="28"/>
        </w:rPr>
        <w:t>,</w:t>
      </w:r>
      <w:r w:rsidR="00F0647D">
        <w:rPr>
          <w:color w:val="000000"/>
          <w:sz w:val="28"/>
          <w:szCs w:val="28"/>
        </w:rPr>
        <w:t xml:space="preserve"> подписание документов осуществляется главой Администрации,</w:t>
      </w:r>
      <w:r w:rsidRPr="00AA3175">
        <w:rPr>
          <w:color w:val="000000"/>
          <w:sz w:val="28"/>
          <w:szCs w:val="28"/>
        </w:rPr>
        <w:t xml:space="preserve"> наделенн</w:t>
      </w:r>
      <w:r w:rsidR="00F0647D">
        <w:rPr>
          <w:color w:val="000000"/>
          <w:sz w:val="28"/>
          <w:szCs w:val="28"/>
        </w:rPr>
        <w:t>ого</w:t>
      </w:r>
      <w:r w:rsidRPr="00AA3175">
        <w:rPr>
          <w:color w:val="000000"/>
          <w:sz w:val="28"/>
          <w:szCs w:val="28"/>
        </w:rPr>
        <w:t xml:space="preserve"> правами электронной цифровой подписи</w:t>
      </w:r>
      <w:proofErr w:type="gramStart"/>
      <w:r w:rsidRPr="00AA3175">
        <w:rPr>
          <w:color w:val="000000"/>
          <w:sz w:val="28"/>
          <w:szCs w:val="28"/>
        </w:rPr>
        <w:t>.</w:t>
      </w:r>
      <w:r w:rsidR="002F4AD7">
        <w:rPr>
          <w:sz w:val="28"/>
          <w:szCs w:val="28"/>
        </w:rPr>
        <w:t>»</w:t>
      </w:r>
      <w:proofErr w:type="gramEnd"/>
    </w:p>
    <w:p w:rsidR="002F4AD7" w:rsidRDefault="002F4AD7" w:rsidP="002F4A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разделом 2.1. «</w:t>
      </w:r>
      <w:r w:rsidRPr="002F4AD7">
        <w:rPr>
          <w:rFonts w:ascii="Times New Roman" w:hAnsi="Times New Roman" w:cs="Times New Roman"/>
          <w:sz w:val="28"/>
          <w:szCs w:val="28"/>
        </w:rPr>
        <w:t>Права и обязанности объектов контроля (их должностных лиц), в том числе по организационно-техническому обеспечению контрольных мероприятий, осуществляемых должностными лицами органа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2F4AD7" w:rsidRDefault="002F4AD7" w:rsidP="002F4A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r w:rsidRPr="002F4AD7">
        <w:rPr>
          <w:rFonts w:ascii="Times New Roman" w:hAnsi="Times New Roman" w:cs="Times New Roman"/>
          <w:sz w:val="28"/>
          <w:szCs w:val="28"/>
        </w:rPr>
        <w:t>Права и обязанности объектов контроля (их должностных лиц), в том числе по организационно-техническому обеспечению контрольных мероприятий, осуществляемых должностными лицами органа внутреннего муниципального финансового контроля</w:t>
      </w:r>
    </w:p>
    <w:p w:rsidR="00E4444E" w:rsidRPr="002F4AD7" w:rsidRDefault="00E4444E" w:rsidP="002F4AD7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2DAF" w:rsidRPr="002F4AD7" w:rsidRDefault="003D2DAF" w:rsidP="00E444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>Объекты контроля и их должностные лица имеют следующие права:</w:t>
      </w:r>
    </w:p>
    <w:p w:rsidR="003D2DAF" w:rsidRPr="002F4AD7" w:rsidRDefault="003D2DAF" w:rsidP="00E444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>а) присутствовать при проведении контрольных мероприятий, давать объяснения по вопросам, относящимся к предмету контрольных мероприятий;</w:t>
      </w:r>
    </w:p>
    <w:p w:rsidR="003D2DAF" w:rsidRPr="002F4AD7" w:rsidRDefault="003D2DAF" w:rsidP="00E444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>б) знакомиться с актами проверок, заключений, подготовленных по результатам проведения проверки;</w:t>
      </w:r>
    </w:p>
    <w:p w:rsidR="003D2DAF" w:rsidRPr="002F4AD7" w:rsidRDefault="003D2DAF" w:rsidP="00E444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>в) представить письменные возражения на акт, оформленный по результатам проверки, в срок не более 10 рабочих дней со дня получения акта.</w:t>
      </w:r>
    </w:p>
    <w:p w:rsidR="003D2DAF" w:rsidRPr="002F4AD7" w:rsidRDefault="003D2DAF" w:rsidP="00E444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2DAF" w:rsidRPr="002F4AD7" w:rsidRDefault="003D2DAF" w:rsidP="00E444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>Объекты контроля и их должностные лица обязаны:</w:t>
      </w:r>
    </w:p>
    <w:p w:rsidR="003D2DAF" w:rsidRPr="002F4AD7" w:rsidRDefault="003D2DAF" w:rsidP="00E444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>а)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3D2DAF" w:rsidRPr="002F4AD7" w:rsidRDefault="003D2DAF" w:rsidP="00E444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>б) давать устные и письменные объяснения должностным лицам внутреннего муниципального финансового контроля;</w:t>
      </w:r>
    </w:p>
    <w:p w:rsidR="003D2DAF" w:rsidRPr="002F4AD7" w:rsidRDefault="003D2DAF" w:rsidP="00E444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>в) обеспечивать беспрепятственный допуск должностных лиц, входящих в состав комиссии, в помещения и на территорию объектов контроля;</w:t>
      </w:r>
    </w:p>
    <w:p w:rsidR="003D2DAF" w:rsidRPr="002F4AD7" w:rsidRDefault="003D2DAF" w:rsidP="00E444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2DAF" w:rsidRPr="002F4AD7" w:rsidRDefault="003D2DAF" w:rsidP="00E444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>г) своевременно и в полном объеме исполнять требования представлений, предписаний.</w:t>
      </w:r>
    </w:p>
    <w:p w:rsidR="003D2DAF" w:rsidRPr="002F4AD7" w:rsidRDefault="003D2DAF" w:rsidP="00E444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2DAF" w:rsidRPr="002F4AD7" w:rsidRDefault="003D2DAF" w:rsidP="00E444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AD7">
        <w:rPr>
          <w:rFonts w:ascii="Times New Roman" w:hAnsi="Times New Roman" w:cs="Times New Roman"/>
          <w:sz w:val="28"/>
          <w:szCs w:val="28"/>
        </w:rPr>
        <w:t>Объекты контроля создают условия для работы участников комиссии, предоставляют им необходимые помещения по месту нахождения объекта контроля, средства связи, доступ к сети «Интернет».</w:t>
      </w:r>
    </w:p>
    <w:p w:rsidR="007B7EC0" w:rsidRPr="002F4AD7" w:rsidRDefault="007B7EC0" w:rsidP="00E444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B7EC0" w:rsidRPr="002F4AD7" w:rsidSect="007B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DAF"/>
    <w:rsid w:val="000E0A94"/>
    <w:rsid w:val="001849C0"/>
    <w:rsid w:val="002F4AD7"/>
    <w:rsid w:val="003D2DAF"/>
    <w:rsid w:val="003E00C1"/>
    <w:rsid w:val="00716F51"/>
    <w:rsid w:val="007B7EC0"/>
    <w:rsid w:val="00AA3175"/>
    <w:rsid w:val="00B67482"/>
    <w:rsid w:val="00C92D76"/>
    <w:rsid w:val="00E4444E"/>
    <w:rsid w:val="00F0647D"/>
    <w:rsid w:val="00FC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2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3D2DAF"/>
    <w:pPr>
      <w:widowControl w:val="0"/>
      <w:autoSpaceDE w:val="0"/>
      <w:autoSpaceDN w:val="0"/>
      <w:adjustRightInd w:val="0"/>
      <w:spacing w:after="0" w:line="36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D2D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D962429A09829CD09724A76D73FFB255B5612E954845B1A913FCD5CDEA22AB4BFC61242CBCC278KDMDK" TargetMode="External"/><Relationship Id="rId4" Type="http://schemas.openxmlformats.org/officeDocument/2006/relationships/hyperlink" Target="consultantplus://offline/ref=47D962429A09829CD09724A76D73FFB255B5612E9B4B45B1A913FCD5CDEA22AB4BFC61242CBEC475KDM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2018-11-21T12:38:00Z</cp:lastPrinted>
  <dcterms:created xsi:type="dcterms:W3CDTF">2020-11-24T08:14:00Z</dcterms:created>
  <dcterms:modified xsi:type="dcterms:W3CDTF">2020-11-24T08:14:00Z</dcterms:modified>
</cp:coreProperties>
</file>