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22A" w:rsidRDefault="008D122A" w:rsidP="008D122A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8D122A" w:rsidRDefault="008D122A" w:rsidP="008D122A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Ростовская область </w:t>
      </w:r>
    </w:p>
    <w:p w:rsidR="008D122A" w:rsidRDefault="008D122A" w:rsidP="008D122A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Сальский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8D122A" w:rsidRDefault="008D122A" w:rsidP="008D122A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Гигантовского сельского поселения</w:t>
      </w:r>
    </w:p>
    <w:p w:rsidR="008D122A" w:rsidRDefault="008D122A" w:rsidP="008D122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134619</wp:posOffset>
                </wp:positionV>
                <wp:extent cx="58293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90F8B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" strokeweight="2.25pt"/>
            </w:pict>
          </mc:Fallback>
        </mc:AlternateContent>
      </w:r>
    </w:p>
    <w:p w:rsidR="008D122A" w:rsidRDefault="008D122A" w:rsidP="008D122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122A" w:rsidRDefault="008D122A" w:rsidP="008D122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D122A" w:rsidRDefault="008D122A" w:rsidP="008D122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122A" w:rsidRDefault="008D122A" w:rsidP="008D122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122A" w:rsidRDefault="008D122A" w:rsidP="008D12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от  13</w:t>
      </w:r>
      <w:proofErr w:type="gramEnd"/>
      <w:r>
        <w:rPr>
          <w:rFonts w:ascii="Times New Roman" w:hAnsi="Times New Roman" w:cs="Times New Roman"/>
          <w:sz w:val="26"/>
          <w:szCs w:val="26"/>
        </w:rPr>
        <w:t>.12.2021г.                                       п. Гигант                                              № 138</w:t>
      </w:r>
    </w:p>
    <w:p w:rsidR="008D122A" w:rsidRDefault="008D122A" w:rsidP="008D122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D122A" w:rsidRDefault="008D122A" w:rsidP="008D122A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8D122A" w:rsidRDefault="008D122A" w:rsidP="008D122A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Гигантовского сельского поселения</w:t>
      </w:r>
    </w:p>
    <w:p w:rsidR="008D122A" w:rsidRDefault="008D122A" w:rsidP="008D122A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04.05.2017г. №77 «Об утверждении  </w:t>
      </w:r>
    </w:p>
    <w:p w:rsidR="008D122A" w:rsidRDefault="008D122A" w:rsidP="008D122A">
      <w:pPr>
        <w:pStyle w:val="a4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антитеррористической комиссии </w:t>
      </w:r>
    </w:p>
    <w:p w:rsidR="008D122A" w:rsidRDefault="008D122A" w:rsidP="008D122A">
      <w:pPr>
        <w:pStyle w:val="a4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Гигантовского сельского поселения»</w:t>
      </w:r>
    </w:p>
    <w:p w:rsidR="008D122A" w:rsidRDefault="008D122A" w:rsidP="008D122A">
      <w:pPr>
        <w:pStyle w:val="a4"/>
        <w:rPr>
          <w:rFonts w:ascii="Times New Roman" w:hAnsi="Times New Roman" w:cs="Times New Roman"/>
          <w:color w:val="000000"/>
          <w:sz w:val="26"/>
          <w:szCs w:val="26"/>
        </w:rPr>
      </w:pPr>
    </w:p>
    <w:p w:rsidR="008D122A" w:rsidRDefault="008D122A" w:rsidP="008D122A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соответствии с Федеральным законом Российской Федерации от 06 октября 2003 года № 131- ФЗ «Об общих принципах организации местного самоуправления в Российской Федерации», Федеральным законом Российской Федерации от 06 марта 2006 года № 35-ФЗ «О противодействии терроризму», Федеральным законом Российской Федерации от 25 июля 2002 года № 114-ФЗ «О противодействии экстремистской деятельности», Указом президента Российской Федерации от 15 февраля 2006 года № 116 «О мерах по противодействию терроризму», Указом президента Российской Федерации от 12 мая 2009 года № 537 «Стратегия национальной безопасности Российской Федерации до 2020 года», в целях определения основных направлений деятельности в рамках реализации вопроса местного значения -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Гигантовского сельского поселения</w:t>
      </w:r>
    </w:p>
    <w:p w:rsidR="008D122A" w:rsidRDefault="008D122A" w:rsidP="008D122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8D122A" w:rsidRDefault="008D122A" w:rsidP="008D122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122A" w:rsidRDefault="008D122A" w:rsidP="008D12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изменения в приложение №3 Постановления Администрации Гигантовского сельского поселения от 04.05.2017г. №77 «Об утверждении антитеррористической комиссии Гигантовского сельского поселения» и утвердить обновленный состав </w:t>
      </w:r>
      <w:r>
        <w:rPr>
          <w:rFonts w:ascii="Times New Roman" w:hAnsi="Times New Roman" w:cs="Times New Roman"/>
          <w:color w:val="000000"/>
          <w:sz w:val="26"/>
          <w:szCs w:val="26"/>
        </w:rPr>
        <w:t>антитеррористической комиссии Гигантовского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(приложение №1).         </w:t>
      </w:r>
    </w:p>
    <w:p w:rsidR="008D122A" w:rsidRDefault="008D122A" w:rsidP="008D12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D122A" w:rsidRDefault="008D122A" w:rsidP="008D12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 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выполнению постановления возложить на  специалиста </w:t>
      </w:r>
    </w:p>
    <w:p w:rsidR="008D122A" w:rsidRDefault="008D122A" w:rsidP="008D12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Администрации Гигантовского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С.Г.Пикулева</w:t>
      </w:r>
      <w:proofErr w:type="spellEnd"/>
    </w:p>
    <w:p w:rsidR="008D122A" w:rsidRDefault="008D122A" w:rsidP="008D12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D122A" w:rsidRDefault="008D122A" w:rsidP="008D12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Глава  Администрации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Гигантовского </w:t>
      </w:r>
    </w:p>
    <w:p w:rsidR="008D122A" w:rsidRDefault="008D122A" w:rsidP="008D12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  Ю.М. </w:t>
      </w:r>
      <w:proofErr w:type="spellStart"/>
      <w:r>
        <w:rPr>
          <w:rFonts w:ascii="Times New Roman" w:hAnsi="Times New Roman" w:cs="Times New Roman"/>
          <w:sz w:val="26"/>
          <w:szCs w:val="26"/>
        </w:rPr>
        <w:t>Штельман</w:t>
      </w:r>
      <w:proofErr w:type="spellEnd"/>
    </w:p>
    <w:p w:rsidR="008D122A" w:rsidRDefault="008D122A" w:rsidP="008D12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D122A" w:rsidRDefault="008D122A" w:rsidP="008D12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D122A" w:rsidRDefault="008D122A" w:rsidP="008D122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 вносит</w:t>
      </w:r>
    </w:p>
    <w:p w:rsidR="008D122A" w:rsidRDefault="008D122A" w:rsidP="008D122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специалист </w:t>
      </w:r>
      <w:proofErr w:type="spellStart"/>
      <w:r>
        <w:rPr>
          <w:rFonts w:ascii="Times New Roman" w:hAnsi="Times New Roman" w:cs="Times New Roman"/>
          <w:sz w:val="20"/>
          <w:szCs w:val="20"/>
        </w:rPr>
        <w:t>С.Г.Пикулев</w:t>
      </w:r>
      <w:proofErr w:type="spellEnd"/>
    </w:p>
    <w:p w:rsidR="008D122A" w:rsidRDefault="008D122A" w:rsidP="008D122A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Приложение  №</w:t>
      </w:r>
      <w:proofErr w:type="gramEnd"/>
      <w:r>
        <w:rPr>
          <w:rFonts w:ascii="Times New Roman" w:hAnsi="Times New Roman" w:cs="Times New Roman"/>
          <w:sz w:val="26"/>
          <w:szCs w:val="26"/>
        </w:rPr>
        <w:t>1</w:t>
      </w:r>
    </w:p>
    <w:p w:rsidR="008D122A" w:rsidRDefault="008D122A" w:rsidP="008D122A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8D122A" w:rsidRDefault="008D122A" w:rsidP="008D122A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Гигантовского </w:t>
      </w:r>
    </w:p>
    <w:p w:rsidR="008D122A" w:rsidRDefault="008D122A" w:rsidP="008D122A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8D122A" w:rsidRDefault="008D122A" w:rsidP="008D122A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13.12.2021 г.  № 138 </w:t>
      </w:r>
    </w:p>
    <w:p w:rsidR="008D122A" w:rsidRDefault="008D122A" w:rsidP="008D122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D122A" w:rsidRDefault="008D122A" w:rsidP="008D1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Состав </w:t>
      </w:r>
    </w:p>
    <w:p w:rsidR="008D122A" w:rsidRDefault="008D122A" w:rsidP="008D122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антитеррористической комиссии</w:t>
      </w:r>
    </w:p>
    <w:p w:rsidR="008D122A" w:rsidRDefault="008D122A" w:rsidP="008D122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Гигантовского сельского поселения</w:t>
      </w:r>
    </w:p>
    <w:p w:rsidR="008D122A" w:rsidRDefault="008D122A" w:rsidP="008D122A"/>
    <w:tbl>
      <w:tblPr>
        <w:tblStyle w:val="a5"/>
        <w:tblW w:w="100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655"/>
      </w:tblGrid>
      <w:tr w:rsidR="008D122A" w:rsidTr="008D122A">
        <w:tc>
          <w:tcPr>
            <w:tcW w:w="2376" w:type="dxa"/>
            <w:hideMark/>
          </w:tcPr>
          <w:p w:rsidR="008D122A" w:rsidRDefault="008D122A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Председатель:</w:t>
            </w:r>
          </w:p>
        </w:tc>
        <w:tc>
          <w:tcPr>
            <w:tcW w:w="7655" w:type="dxa"/>
          </w:tcPr>
          <w:p w:rsidR="008D122A" w:rsidRDefault="008D122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Глава Администрации Гигантовского сельского поселения </w:t>
            </w:r>
          </w:p>
          <w:p w:rsidR="008D122A" w:rsidRDefault="008D122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Штельман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Юрий Михайлович </w:t>
            </w:r>
          </w:p>
          <w:p w:rsidR="008D122A" w:rsidRDefault="008D122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D122A" w:rsidTr="008D122A">
        <w:tc>
          <w:tcPr>
            <w:tcW w:w="2376" w:type="dxa"/>
            <w:hideMark/>
          </w:tcPr>
          <w:p w:rsidR="008D122A" w:rsidRDefault="008D122A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Зам. председателя</w:t>
            </w:r>
          </w:p>
        </w:tc>
        <w:tc>
          <w:tcPr>
            <w:tcW w:w="7655" w:type="dxa"/>
          </w:tcPr>
          <w:p w:rsidR="008D122A" w:rsidRDefault="008D122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майор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полиции  ОМВД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Сальскому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району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Салиев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Эмир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Вейсильевич</w:t>
            </w:r>
            <w:proofErr w:type="spellEnd"/>
          </w:p>
          <w:p w:rsidR="008D122A" w:rsidRDefault="008D122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D122A" w:rsidTr="008D122A">
        <w:tc>
          <w:tcPr>
            <w:tcW w:w="2376" w:type="dxa"/>
            <w:hideMark/>
          </w:tcPr>
          <w:p w:rsidR="008D122A" w:rsidRDefault="008D122A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Секретарь </w:t>
            </w:r>
          </w:p>
        </w:tc>
        <w:tc>
          <w:tcPr>
            <w:tcW w:w="7655" w:type="dxa"/>
          </w:tcPr>
          <w:p w:rsidR="008D122A" w:rsidRDefault="008D122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специалист Администрации Гигантовского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Пикулев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Сергей Георгиевич </w:t>
            </w:r>
          </w:p>
          <w:p w:rsidR="008D122A" w:rsidRDefault="008D122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D122A" w:rsidTr="008D122A">
        <w:tc>
          <w:tcPr>
            <w:tcW w:w="2376" w:type="dxa"/>
            <w:hideMark/>
          </w:tcPr>
          <w:p w:rsidR="008D122A" w:rsidRDefault="008D122A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Члены комиссии:</w:t>
            </w:r>
          </w:p>
        </w:tc>
        <w:tc>
          <w:tcPr>
            <w:tcW w:w="7655" w:type="dxa"/>
          </w:tcPr>
          <w:p w:rsidR="008D122A" w:rsidRDefault="008D122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8D122A" w:rsidRDefault="008D122A" w:rsidP="008D122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Восковцов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 Иванович – </w:t>
      </w:r>
      <w:proofErr w:type="gramStart"/>
      <w:r>
        <w:rPr>
          <w:rFonts w:ascii="Times New Roman" w:hAnsi="Times New Roman" w:cs="Times New Roman"/>
          <w:sz w:val="26"/>
          <w:szCs w:val="26"/>
        </w:rPr>
        <w:t>главный  инженер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ООО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Сальсксельмаш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8D122A" w:rsidRDefault="008D122A" w:rsidP="008D122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Бутолина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</w:t>
      </w:r>
      <w:proofErr w:type="gramStart"/>
      <w:r>
        <w:rPr>
          <w:rFonts w:ascii="Times New Roman" w:hAnsi="Times New Roman" w:cs="Times New Roman"/>
          <w:sz w:val="26"/>
          <w:szCs w:val="26"/>
        </w:rPr>
        <w:t>Анатольевна  –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директор ООО «Эко-Мир»</w:t>
      </w:r>
    </w:p>
    <w:p w:rsidR="008D122A" w:rsidRDefault="008D122A" w:rsidP="008D122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Зубенко Александр </w:t>
      </w:r>
      <w:proofErr w:type="gramStart"/>
      <w:r>
        <w:rPr>
          <w:rFonts w:ascii="Times New Roman" w:hAnsi="Times New Roman" w:cs="Times New Roman"/>
          <w:sz w:val="26"/>
          <w:szCs w:val="26"/>
        </w:rPr>
        <w:t>Вячеславович  –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начальник СПЧ-95</w:t>
      </w:r>
    </w:p>
    <w:p w:rsidR="008D122A" w:rsidRDefault="008D122A" w:rsidP="008D122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 Александр Русланович – главный врач МБУЗ ЦРБ </w:t>
      </w:r>
      <w:proofErr w:type="spellStart"/>
      <w:r>
        <w:rPr>
          <w:rFonts w:ascii="Times New Roman" w:hAnsi="Times New Roman" w:cs="Times New Roman"/>
          <w:sz w:val="26"/>
          <w:szCs w:val="26"/>
        </w:rPr>
        <w:t>п.Гигант</w:t>
      </w:r>
      <w:proofErr w:type="spellEnd"/>
    </w:p>
    <w:p w:rsidR="008D122A" w:rsidRDefault="008D122A" w:rsidP="008D122A"/>
    <w:p w:rsidR="008D122A" w:rsidRDefault="008D122A" w:rsidP="008D122A"/>
    <w:p w:rsidR="008D122A" w:rsidRDefault="008D122A" w:rsidP="008D122A"/>
    <w:p w:rsidR="008D122A" w:rsidRDefault="008D122A" w:rsidP="008D122A"/>
    <w:p w:rsidR="008D122A" w:rsidRDefault="008D122A" w:rsidP="008D122A"/>
    <w:p w:rsidR="008D122A" w:rsidRDefault="008D122A" w:rsidP="008D122A"/>
    <w:p w:rsidR="008D122A" w:rsidRDefault="008D122A" w:rsidP="008D122A"/>
    <w:p w:rsidR="008D122A" w:rsidRDefault="008D122A" w:rsidP="008D122A"/>
    <w:p w:rsidR="008D122A" w:rsidRDefault="008D122A" w:rsidP="008D122A"/>
    <w:p w:rsidR="00BA18D4" w:rsidRDefault="00BA18D4">
      <w:bookmarkStart w:id="0" w:name="_GoBack"/>
      <w:bookmarkEnd w:id="0"/>
    </w:p>
    <w:sectPr w:rsidR="00BA1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14A23"/>
    <w:multiLevelType w:val="hybridMultilevel"/>
    <w:tmpl w:val="2F400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92"/>
    <w:rsid w:val="00712C92"/>
    <w:rsid w:val="008D122A"/>
    <w:rsid w:val="00BA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7CE23-3980-4D84-B4BA-E70075C2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22A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D122A"/>
    <w:rPr>
      <w:rFonts w:ascii="Calibri" w:hAnsi="Calibri" w:cs="Calibri"/>
      <w:lang w:eastAsia="ru-RU"/>
    </w:rPr>
  </w:style>
  <w:style w:type="paragraph" w:styleId="a4">
    <w:name w:val="No Spacing"/>
    <w:link w:val="a3"/>
    <w:uiPriority w:val="1"/>
    <w:qFormat/>
    <w:rsid w:val="008D122A"/>
    <w:pPr>
      <w:spacing w:after="0" w:line="240" w:lineRule="auto"/>
    </w:pPr>
    <w:rPr>
      <w:rFonts w:ascii="Calibri" w:hAnsi="Calibri" w:cs="Calibri"/>
      <w:lang w:eastAsia="ru-RU"/>
    </w:rPr>
  </w:style>
  <w:style w:type="table" w:styleId="a5">
    <w:name w:val="Table Grid"/>
    <w:basedOn w:val="a1"/>
    <w:uiPriority w:val="59"/>
    <w:rsid w:val="008D1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2021-12-16T12:52:00Z</dcterms:created>
  <dcterms:modified xsi:type="dcterms:W3CDTF">2021-12-16T12:53:00Z</dcterms:modified>
</cp:coreProperties>
</file>