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B3" w:rsidRDefault="00490FB3" w:rsidP="00490FB3">
      <w:pPr>
        <w:pStyle w:val="a9"/>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490FB3" w:rsidRDefault="00490FB3" w:rsidP="00490FB3">
      <w:pPr>
        <w:pStyle w:val="a9"/>
        <w:jc w:val="center"/>
        <w:rPr>
          <w:rFonts w:ascii="Times New Roman" w:hAnsi="Times New Roman" w:cs="Times New Roman"/>
          <w:sz w:val="26"/>
          <w:szCs w:val="26"/>
        </w:rPr>
      </w:pPr>
      <w:r>
        <w:rPr>
          <w:rFonts w:ascii="Times New Roman" w:hAnsi="Times New Roman" w:cs="Times New Roman"/>
          <w:sz w:val="26"/>
          <w:szCs w:val="26"/>
        </w:rPr>
        <w:t xml:space="preserve">Ростовская область </w:t>
      </w:r>
    </w:p>
    <w:p w:rsidR="00490FB3" w:rsidRDefault="00490FB3" w:rsidP="00490FB3">
      <w:pPr>
        <w:pStyle w:val="a9"/>
        <w:jc w:val="center"/>
        <w:rPr>
          <w:rFonts w:ascii="Times New Roman" w:hAnsi="Times New Roman" w:cs="Times New Roman"/>
          <w:sz w:val="26"/>
          <w:szCs w:val="26"/>
        </w:rPr>
      </w:pPr>
      <w:r>
        <w:rPr>
          <w:rFonts w:ascii="Times New Roman" w:hAnsi="Times New Roman" w:cs="Times New Roman"/>
          <w:sz w:val="26"/>
          <w:szCs w:val="26"/>
        </w:rPr>
        <w:t>Сальский район</w:t>
      </w:r>
    </w:p>
    <w:p w:rsidR="00490FB3" w:rsidRDefault="00490FB3" w:rsidP="00490FB3">
      <w:pPr>
        <w:pStyle w:val="a9"/>
        <w:jc w:val="center"/>
        <w:rPr>
          <w:rFonts w:ascii="Times New Roman" w:hAnsi="Times New Roman" w:cs="Times New Roman"/>
          <w:sz w:val="26"/>
          <w:szCs w:val="26"/>
        </w:rPr>
      </w:pPr>
      <w:r>
        <w:rPr>
          <w:rFonts w:ascii="Times New Roman" w:hAnsi="Times New Roman" w:cs="Times New Roman"/>
          <w:sz w:val="26"/>
          <w:szCs w:val="26"/>
        </w:rPr>
        <w:t>Администрация Гигантовского сельского поселения</w:t>
      </w:r>
    </w:p>
    <w:p w:rsidR="00490FB3" w:rsidRDefault="00817ECB" w:rsidP="00490FB3">
      <w:pPr>
        <w:pStyle w:val="a9"/>
        <w:jc w:val="center"/>
        <w:rPr>
          <w:rFonts w:ascii="Times New Roman" w:hAnsi="Times New Roman" w:cs="Times New Roman"/>
          <w:b/>
          <w:sz w:val="26"/>
          <w:szCs w:val="26"/>
        </w:rPr>
      </w:pPr>
      <w:r w:rsidRPr="00817ECB">
        <w:rPr>
          <w:rFonts w:cs="Calibri"/>
          <w:noProof/>
          <w:szCs w:val="22"/>
        </w:rPr>
        <w:pict>
          <v:line id="Прямая соединительная линия 1" o:spid="_x0000_s1052" style="position:absolute;left:0;text-align:left;z-index:251660288;visibility:visible;mso-wrap-distance-top:-3e-5mm;mso-wrap-distance-bottom:-3e-5mm"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" strokeweight="2.25pt"/>
        </w:pict>
      </w:r>
    </w:p>
    <w:p w:rsidR="00490FB3" w:rsidRDefault="00490FB3" w:rsidP="00490FB3">
      <w:pPr>
        <w:pStyle w:val="a9"/>
        <w:jc w:val="center"/>
        <w:rPr>
          <w:rFonts w:ascii="Times New Roman" w:hAnsi="Times New Roman" w:cs="Times New Roman"/>
          <w:b/>
          <w:sz w:val="26"/>
          <w:szCs w:val="26"/>
        </w:rPr>
      </w:pPr>
    </w:p>
    <w:p w:rsidR="00490FB3" w:rsidRDefault="00490FB3" w:rsidP="00490FB3">
      <w:pPr>
        <w:pStyle w:val="a9"/>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490FB3" w:rsidRDefault="00490FB3" w:rsidP="00490FB3">
      <w:pPr>
        <w:pStyle w:val="a9"/>
        <w:jc w:val="center"/>
        <w:rPr>
          <w:rFonts w:ascii="Times New Roman" w:hAnsi="Times New Roman" w:cs="Times New Roman"/>
          <w:b/>
          <w:sz w:val="26"/>
          <w:szCs w:val="26"/>
        </w:rPr>
      </w:pPr>
    </w:p>
    <w:p w:rsidR="00490FB3" w:rsidRDefault="00490FB3" w:rsidP="00490FB3">
      <w:pPr>
        <w:pStyle w:val="a9"/>
        <w:jc w:val="center"/>
        <w:rPr>
          <w:rFonts w:ascii="Times New Roman" w:hAnsi="Times New Roman" w:cs="Times New Roman"/>
          <w:b/>
          <w:sz w:val="26"/>
          <w:szCs w:val="26"/>
        </w:rPr>
      </w:pPr>
    </w:p>
    <w:p w:rsidR="00490FB3" w:rsidRDefault="00490FB3" w:rsidP="00490FB3">
      <w:pPr>
        <w:pStyle w:val="a9"/>
        <w:jc w:val="both"/>
        <w:rPr>
          <w:rFonts w:ascii="Times New Roman" w:hAnsi="Times New Roman" w:cs="Times New Roman"/>
          <w:sz w:val="26"/>
          <w:szCs w:val="26"/>
        </w:rPr>
      </w:pPr>
      <w:r>
        <w:rPr>
          <w:rFonts w:ascii="Times New Roman" w:hAnsi="Times New Roman" w:cs="Times New Roman"/>
          <w:sz w:val="26"/>
          <w:szCs w:val="26"/>
        </w:rPr>
        <w:t xml:space="preserve">от  </w:t>
      </w:r>
      <w:r w:rsidR="00F7414D">
        <w:rPr>
          <w:rFonts w:ascii="Times New Roman" w:hAnsi="Times New Roman" w:cs="Times New Roman"/>
          <w:sz w:val="26"/>
          <w:szCs w:val="26"/>
        </w:rPr>
        <w:t>20</w:t>
      </w:r>
      <w:r>
        <w:rPr>
          <w:rFonts w:ascii="Times New Roman" w:hAnsi="Times New Roman" w:cs="Times New Roman"/>
          <w:sz w:val="26"/>
          <w:szCs w:val="26"/>
        </w:rPr>
        <w:t>.12.2021                                      п. Гигант                                              № 142</w:t>
      </w:r>
    </w:p>
    <w:p w:rsidR="00490FB3" w:rsidRDefault="00490FB3" w:rsidP="00490FB3">
      <w:pPr>
        <w:jc w:val="center"/>
        <w:rPr>
          <w:sz w:val="26"/>
          <w:szCs w:val="26"/>
        </w:rPr>
      </w:pP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02427E">
        <w:rPr>
          <w:bCs/>
          <w:sz w:val="28"/>
          <w:szCs w:val="28"/>
          <w:lang w:eastAsia="zh-CN"/>
        </w:rPr>
        <w:t>Переоформление удостоверения о захоронении</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490FB3">
      <w:pPr>
        <w:suppressAutoHyphens/>
        <w:spacing w:line="276" w:lineRule="auto"/>
        <w:ind w:firstLine="708"/>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sidR="00490FB3">
        <w:rPr>
          <w:color w:val="000000"/>
          <w:sz w:val="28"/>
          <w:szCs w:val="28"/>
          <w:lang w:eastAsia="zh-CN"/>
        </w:rPr>
        <w:t>Гигантовского</w:t>
      </w:r>
      <w:r w:rsidRPr="00B52E21">
        <w:rPr>
          <w:color w:val="000000"/>
          <w:sz w:val="28"/>
          <w:szCs w:val="28"/>
          <w:lang w:eastAsia="zh-CN"/>
        </w:rPr>
        <w:t xml:space="preserve"> сельского поселения,</w:t>
      </w:r>
    </w:p>
    <w:p w:rsidR="003C2633" w:rsidRDefault="003C2633" w:rsidP="00490FB3">
      <w:pPr>
        <w:suppressAutoHyphens/>
        <w:spacing w:line="276" w:lineRule="auto"/>
        <w:jc w:val="center"/>
        <w:rPr>
          <w:bCs/>
          <w:sz w:val="28"/>
          <w:szCs w:val="28"/>
          <w:lang w:eastAsia="zh-CN"/>
        </w:rPr>
      </w:pPr>
    </w:p>
    <w:p w:rsidR="00CD6C5D" w:rsidRPr="0003103E" w:rsidRDefault="00114C95" w:rsidP="00490FB3">
      <w:pPr>
        <w:suppressAutoHyphens/>
        <w:spacing w:line="276" w:lineRule="auto"/>
        <w:jc w:val="center"/>
        <w:rPr>
          <w:sz w:val="28"/>
          <w:szCs w:val="20"/>
          <w:lang w:eastAsia="zh-CN"/>
        </w:rPr>
      </w:pPr>
      <w:r w:rsidRPr="0003103E">
        <w:rPr>
          <w:bCs/>
          <w:sz w:val="28"/>
          <w:szCs w:val="28"/>
          <w:lang w:eastAsia="zh-CN"/>
        </w:rPr>
        <w:t>ПОСТАНОВЛЯ</w:t>
      </w:r>
      <w:r w:rsidR="003C2633">
        <w:rPr>
          <w:bCs/>
          <w:sz w:val="28"/>
          <w:szCs w:val="28"/>
          <w:lang w:eastAsia="zh-CN"/>
        </w:rPr>
        <w:t>ЕТ</w:t>
      </w:r>
      <w:r w:rsidR="00490FB3">
        <w:rPr>
          <w:bCs/>
          <w:sz w:val="28"/>
          <w:szCs w:val="28"/>
          <w:lang w:eastAsia="zh-CN"/>
        </w:rPr>
        <w:t>:</w:t>
      </w:r>
    </w:p>
    <w:p w:rsidR="00104BD3" w:rsidRPr="0003103E" w:rsidRDefault="00104BD3" w:rsidP="003C2633">
      <w:pPr>
        <w:pStyle w:val="2"/>
        <w:tabs>
          <w:tab w:val="left" w:pos="567"/>
          <w:tab w:val="left" w:pos="709"/>
          <w:tab w:val="left" w:pos="851"/>
          <w:tab w:val="left" w:pos="993"/>
        </w:tabs>
        <w:spacing w:after="100" w:line="276" w:lineRule="auto"/>
        <w:ind w:firstLine="851"/>
        <w:contextualSpacing/>
        <w:jc w:val="both"/>
        <w:rPr>
          <w:sz w:val="28"/>
          <w:szCs w:val="28"/>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D9615F" w:rsidRPr="00D9615F">
        <w:rPr>
          <w:sz w:val="28"/>
          <w:szCs w:val="28"/>
          <w:lang w:eastAsia="zh-CN"/>
        </w:rPr>
        <w:t>«Переоформление удостоверения о захоронении»</w:t>
      </w:r>
      <w:r w:rsidR="00114C95" w:rsidRPr="0003103E">
        <w:rPr>
          <w:sz w:val="28"/>
          <w:szCs w:val="28"/>
          <w:lang w:eastAsia="zh-CN"/>
        </w:rPr>
        <w:t xml:space="preserve">,  </w:t>
      </w:r>
      <w:r w:rsidR="003C2633">
        <w:rPr>
          <w:sz w:val="28"/>
          <w:szCs w:val="28"/>
        </w:rPr>
        <w:t>согласно приложению</w:t>
      </w:r>
      <w:r w:rsidR="003C2633" w:rsidRPr="001051D3">
        <w:rPr>
          <w:sz w:val="28"/>
          <w:szCs w:val="28"/>
        </w:rPr>
        <w:t>.</w:t>
      </w:r>
    </w:p>
    <w:p w:rsidR="00490FB3" w:rsidRDefault="00490FB3" w:rsidP="003C2633">
      <w:pPr>
        <w:suppressAutoHyphens/>
        <w:spacing w:before="100" w:after="100"/>
        <w:ind w:firstLine="567"/>
        <w:jc w:val="both"/>
        <w:rPr>
          <w:sz w:val="28"/>
          <w:szCs w:val="28"/>
        </w:rPr>
      </w:pPr>
      <w:r>
        <w:rPr>
          <w:sz w:val="28"/>
          <w:szCs w:val="28"/>
        </w:rPr>
        <w:t xml:space="preserve">2. </w:t>
      </w:r>
      <w:r w:rsidRPr="001051D3">
        <w:rPr>
          <w:sz w:val="28"/>
          <w:szCs w:val="28"/>
        </w:rPr>
        <w:t xml:space="preserve">Постановление вступает в силу со дня его официального обнародования на информационных стендах и Интернет-сайте Администрации </w:t>
      </w:r>
      <w:r>
        <w:rPr>
          <w:sz w:val="28"/>
          <w:szCs w:val="28"/>
        </w:rPr>
        <w:t>Гигантовского</w:t>
      </w:r>
      <w:r w:rsidRPr="001051D3">
        <w:rPr>
          <w:sz w:val="28"/>
          <w:szCs w:val="28"/>
        </w:rPr>
        <w:t xml:space="preserve"> сельского поселения</w:t>
      </w:r>
    </w:p>
    <w:p w:rsidR="00CD6C5D" w:rsidRPr="0003103E" w:rsidRDefault="00104BD3" w:rsidP="003C2633">
      <w:pPr>
        <w:suppressAutoHyphens/>
        <w:spacing w:before="100" w:after="100"/>
        <w:ind w:right="-55"/>
        <w:jc w:val="both"/>
        <w:rPr>
          <w:sz w:val="28"/>
          <w:szCs w:val="28"/>
          <w:lang w:eastAsia="zh-CN"/>
        </w:rPr>
      </w:pPr>
      <w:r w:rsidRPr="0003103E">
        <w:rPr>
          <w:sz w:val="28"/>
          <w:szCs w:val="28"/>
          <w:lang w:eastAsia="zh-CN"/>
        </w:rPr>
        <w:t xml:space="preserve">     </w:t>
      </w:r>
      <w:r w:rsidR="00490FB3">
        <w:rPr>
          <w:sz w:val="28"/>
          <w:szCs w:val="28"/>
          <w:lang w:eastAsia="zh-CN"/>
        </w:rPr>
        <w:tab/>
        <w:t>3</w:t>
      </w:r>
      <w:r w:rsidR="00114C95"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Default="00114C95" w:rsidP="009A0CA0">
      <w:pPr>
        <w:suppressAutoHyphens/>
        <w:ind w:right="-55" w:firstLine="567"/>
        <w:jc w:val="both"/>
      </w:pPr>
    </w:p>
    <w:p w:rsidR="003C2633" w:rsidRDefault="003C2633" w:rsidP="009A0CA0">
      <w:pPr>
        <w:suppressAutoHyphens/>
        <w:ind w:right="-55" w:firstLine="567"/>
        <w:jc w:val="both"/>
      </w:pPr>
    </w:p>
    <w:p w:rsidR="003C2633" w:rsidRDefault="003C2633" w:rsidP="009A0CA0">
      <w:pPr>
        <w:suppressAutoHyphens/>
        <w:ind w:right="-55" w:firstLine="567"/>
        <w:jc w:val="both"/>
      </w:pPr>
    </w:p>
    <w:p w:rsidR="003C2633" w:rsidRPr="0003103E" w:rsidRDefault="003C2633"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490FB3">
      <w:pPr>
        <w:tabs>
          <w:tab w:val="left" w:pos="7655"/>
        </w:tabs>
        <w:suppressAutoHyphens/>
      </w:pPr>
      <w:r>
        <w:rPr>
          <w:sz w:val="28"/>
          <w:szCs w:val="20"/>
          <w:lang w:eastAsia="zh-CN"/>
        </w:rPr>
        <w:t xml:space="preserve">Гигантовского </w:t>
      </w:r>
      <w:r w:rsidR="00114C95" w:rsidRPr="0003103E">
        <w:rPr>
          <w:sz w:val="28"/>
          <w:szCs w:val="20"/>
          <w:lang w:eastAsia="zh-CN"/>
        </w:rPr>
        <w:t xml:space="preserve">сельского поселения                                          </w:t>
      </w:r>
      <w:proofErr w:type="spellStart"/>
      <w:r>
        <w:rPr>
          <w:sz w:val="28"/>
          <w:szCs w:val="20"/>
          <w:lang w:eastAsia="zh-CN"/>
        </w:rPr>
        <w:t>Ю.М.Штельман</w:t>
      </w:r>
      <w:proofErr w:type="spellEnd"/>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3C2633" w:rsidRPr="003C2633" w:rsidRDefault="003C2633" w:rsidP="003C2633">
      <w:pPr>
        <w:tabs>
          <w:tab w:val="left" w:pos="492"/>
        </w:tabs>
        <w:suppressAutoHyphens/>
        <w:ind w:left="6096" w:hanging="6096"/>
        <w:rPr>
          <w:sz w:val="20"/>
          <w:szCs w:val="20"/>
          <w:lang w:eastAsia="zh-CN"/>
        </w:rPr>
      </w:pPr>
      <w:r>
        <w:rPr>
          <w:sz w:val="28"/>
          <w:szCs w:val="20"/>
          <w:lang w:eastAsia="zh-CN"/>
        </w:rPr>
        <w:tab/>
      </w:r>
      <w:r w:rsidRPr="003C2633">
        <w:rPr>
          <w:sz w:val="20"/>
          <w:szCs w:val="20"/>
          <w:lang w:eastAsia="zh-CN"/>
        </w:rPr>
        <w:t xml:space="preserve">Постановление вносит: </w:t>
      </w:r>
    </w:p>
    <w:p w:rsidR="00D9615F" w:rsidRPr="003C2633" w:rsidRDefault="003C2633" w:rsidP="003C2633">
      <w:pPr>
        <w:tabs>
          <w:tab w:val="left" w:pos="492"/>
        </w:tabs>
        <w:suppressAutoHyphens/>
        <w:ind w:left="6096" w:hanging="6096"/>
        <w:rPr>
          <w:sz w:val="20"/>
          <w:szCs w:val="20"/>
          <w:lang w:eastAsia="zh-CN"/>
        </w:rPr>
      </w:pPr>
      <w:r w:rsidRPr="003C2633">
        <w:rPr>
          <w:sz w:val="20"/>
          <w:szCs w:val="20"/>
          <w:lang w:eastAsia="zh-CN"/>
        </w:rPr>
        <w:t>специалист Кожухова С.Н.</w:t>
      </w:r>
    </w:p>
    <w:p w:rsidR="00D9615F" w:rsidRDefault="00D9615F" w:rsidP="003C2633">
      <w:pPr>
        <w:suppressAutoHyphens/>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Приложение</w:t>
      </w:r>
      <w:r w:rsidR="003C2633">
        <w:rPr>
          <w:sz w:val="28"/>
          <w:szCs w:val="20"/>
          <w:lang w:eastAsia="zh-CN"/>
        </w:rPr>
        <w:t xml:space="preserve">  </w:t>
      </w:r>
      <w:r w:rsidRPr="0003103E">
        <w:rPr>
          <w:sz w:val="28"/>
          <w:szCs w:val="20"/>
          <w:lang w:eastAsia="zh-CN"/>
        </w:rPr>
        <w:t xml:space="preserve">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3C2633">
        <w:rPr>
          <w:sz w:val="28"/>
          <w:szCs w:val="20"/>
          <w:lang w:eastAsia="zh-CN"/>
        </w:rPr>
        <w:t>Гигантовского</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3C2633">
        <w:rPr>
          <w:bCs/>
          <w:sz w:val="28"/>
          <w:szCs w:val="28"/>
        </w:rPr>
        <w:t xml:space="preserve"> 20</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3C2633">
        <w:rPr>
          <w:bCs/>
          <w:sz w:val="28"/>
          <w:szCs w:val="28"/>
        </w:rPr>
        <w:t xml:space="preserve"> 142</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rsidP="003C2633">
      <w:pPr>
        <w:pStyle w:val="a8"/>
        <w:jc w:val="center"/>
        <w:rPr>
          <w:b/>
          <w:bCs/>
        </w:rPr>
      </w:pPr>
      <w:r w:rsidRPr="0003103E">
        <w:rPr>
          <w:b/>
          <w:bCs/>
          <w:sz w:val="28"/>
          <w:lang w:eastAsia="zh-CN"/>
        </w:rPr>
        <w:t>А</w:t>
      </w:r>
      <w:r w:rsidRPr="0003103E">
        <w:rPr>
          <w:b/>
          <w:bCs/>
          <w:sz w:val="28"/>
        </w:rPr>
        <w:t>дминистративный регламент</w:t>
      </w:r>
    </w:p>
    <w:p w:rsidR="00D9615F" w:rsidRDefault="00114C95" w:rsidP="003C2633">
      <w:pPr>
        <w:pStyle w:val="a8"/>
        <w:ind w:firstLine="0"/>
        <w:jc w:val="center"/>
        <w:rPr>
          <w:b/>
          <w:bCs/>
          <w:sz w:val="28"/>
        </w:rPr>
      </w:pPr>
      <w:r w:rsidRPr="0003103E">
        <w:rPr>
          <w:b/>
          <w:bCs/>
          <w:sz w:val="28"/>
        </w:rPr>
        <w:t xml:space="preserve">предоставления муниципальной услуги </w:t>
      </w:r>
      <w:r w:rsidR="00D9615F" w:rsidRPr="00D9615F">
        <w:rPr>
          <w:b/>
          <w:bCs/>
          <w:sz w:val="28"/>
        </w:rPr>
        <w:t>«Переоформление удостоверения о захоронении»</w:t>
      </w:r>
    </w:p>
    <w:p w:rsidR="00CD6C5D" w:rsidRPr="0003103E" w:rsidRDefault="00114C95" w:rsidP="00D9615F">
      <w:pPr>
        <w:pStyle w:val="a8"/>
        <w:ind w:firstLine="0"/>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Административный регламент предоставления муниципальной услуги </w:t>
      </w:r>
      <w:r w:rsidR="00D9615F" w:rsidRPr="00D9615F">
        <w:rPr>
          <w:sz w:val="28"/>
        </w:rPr>
        <w:t xml:space="preserve">«Переоформление удостоверения о захоронении»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3C2633">
        <w:rPr>
          <w:sz w:val="28"/>
        </w:rPr>
        <w:t>Гигантовского</w:t>
      </w:r>
      <w:r w:rsidRPr="0003103E">
        <w:rPr>
          <w:sz w:val="28"/>
        </w:rPr>
        <w:t xml:space="preserve"> сельского поселения: </w:t>
      </w:r>
      <w:r w:rsidRPr="0003103E">
        <w:rPr>
          <w:sz w:val="28"/>
          <w:szCs w:val="28"/>
          <w:lang w:eastAsia="zh-CN"/>
        </w:rPr>
        <w:t>347</w:t>
      </w:r>
      <w:r w:rsidR="003C2633">
        <w:rPr>
          <w:sz w:val="28"/>
          <w:szCs w:val="28"/>
          <w:lang w:eastAsia="zh-CN"/>
        </w:rPr>
        <w:t>628</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3C2633">
        <w:rPr>
          <w:sz w:val="28"/>
          <w:szCs w:val="28"/>
          <w:lang w:eastAsia="zh-CN"/>
        </w:rPr>
        <w:t>п. Гигант</w:t>
      </w:r>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3C2633">
        <w:rPr>
          <w:sz w:val="28"/>
          <w:szCs w:val="28"/>
          <w:lang w:eastAsia="zh-CN"/>
        </w:rPr>
        <w:t>35</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3C2633">
        <w:rPr>
          <w:sz w:val="28"/>
          <w:szCs w:val="28"/>
          <w:lang w:eastAsia="zh-CN"/>
        </w:rPr>
        <w:t>78-6-65</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3C2633">
        <w:rPr>
          <w:sz w:val="28"/>
          <w:szCs w:val="28"/>
          <w:lang w:eastAsia="zh-CN"/>
        </w:rPr>
        <w:lastRenderedPageBreak/>
        <w:t>Гигантовского</w:t>
      </w:r>
      <w:r w:rsidRPr="0003103E">
        <w:rPr>
          <w:sz w:val="28"/>
          <w:szCs w:val="28"/>
          <w:lang w:eastAsia="zh-CN"/>
        </w:rPr>
        <w:t xml:space="preserve"> сельского поселения, согласно правилам внутреннего трудового распорядка в Администрации </w:t>
      </w:r>
      <w:r w:rsidR="003C2633">
        <w:rPr>
          <w:sz w:val="28"/>
          <w:szCs w:val="28"/>
          <w:lang w:eastAsia="zh-CN"/>
        </w:rPr>
        <w:t>Гигантовского</w:t>
      </w:r>
      <w:r w:rsidRPr="0003103E">
        <w:rPr>
          <w:sz w:val="28"/>
          <w:szCs w:val="28"/>
          <w:lang w:eastAsia="zh-CN"/>
        </w:rPr>
        <w:t xml:space="preserve">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3C2633">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3C2633">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3C2633">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3C2633">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3C2633">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3C2633">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3C2633">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3C2633">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rsidP="003C2633">
      <w:pPr>
        <w:pStyle w:val="a8"/>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003C2633" w:rsidRPr="003C2633">
        <w:rPr>
          <w:color w:val="0000FF"/>
          <w:sz w:val="28"/>
          <w:szCs w:val="28"/>
          <w:u w:val="single"/>
          <w:lang w:eastAsia="zh-CN"/>
        </w:rPr>
        <w:t>https://gigantovskoe.ru/</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w:t>
      </w:r>
      <w:r w:rsidRPr="0003103E">
        <w:rPr>
          <w:sz w:val="28"/>
        </w:rPr>
        <w:lastRenderedPageBreak/>
        <w:t>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w:t>
      </w:r>
      <w:r w:rsidRPr="0003103E">
        <w:rPr>
          <w:sz w:val="28"/>
        </w:rPr>
        <w:lastRenderedPageBreak/>
        <w:t>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2.1. Наим</w:t>
      </w:r>
      <w:r w:rsidR="00D9615F">
        <w:rPr>
          <w:sz w:val="28"/>
        </w:rPr>
        <w:t xml:space="preserve">енование муниципальной услуги – </w:t>
      </w:r>
      <w:r w:rsidR="00D9615F" w:rsidRPr="00D9615F">
        <w:rPr>
          <w:sz w:val="28"/>
        </w:rPr>
        <w:t xml:space="preserve">Переоформление </w:t>
      </w:r>
      <w:r w:rsidR="00D9615F">
        <w:rPr>
          <w:sz w:val="28"/>
        </w:rPr>
        <w:t>удостоверения о захоронении</w:t>
      </w:r>
      <w:r w:rsidR="00DD1398">
        <w:rPr>
          <w:sz w:val="28"/>
        </w:rPr>
        <w:t>.</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3C2633">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решение о </w:t>
      </w:r>
      <w:r w:rsidR="00D9615F">
        <w:rPr>
          <w:color w:val="auto"/>
          <w:sz w:val="28"/>
          <w:szCs w:val="28"/>
        </w:rPr>
        <w:t>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Pr="00CB21F0">
        <w:rPr>
          <w:color w:val="auto"/>
          <w:sz w:val="28"/>
          <w:szCs w:val="28"/>
        </w:rPr>
        <w:t>;</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0" w:name="sub_1025"/>
      <w:r w:rsidRPr="004312EA">
        <w:rPr>
          <w:color w:val="auto"/>
          <w:sz w:val="28"/>
          <w:szCs w:val="28"/>
        </w:rPr>
        <w:lastRenderedPageBreak/>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261"/>
      <w:bookmarkEnd w:id="0"/>
      <w:r w:rsidRPr="0002427E">
        <w:rPr>
          <w:color w:val="auto"/>
          <w:sz w:val="28"/>
          <w:szCs w:val="28"/>
        </w:rPr>
        <w:t>2.6.1. Документы, подлежащие предоставлению заявителем:</w:t>
      </w:r>
    </w:p>
    <w:bookmarkEnd w:id="1"/>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Заявление </w:t>
      </w:r>
      <w:r w:rsidR="00D9615F">
        <w:rPr>
          <w:color w:val="auto"/>
          <w:sz w:val="28"/>
          <w:szCs w:val="28"/>
        </w:rPr>
        <w:t>о 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Pr="004312EA">
        <w:rPr>
          <w:color w:val="auto"/>
          <w:sz w:val="28"/>
          <w:szCs w:val="28"/>
        </w:rPr>
        <w:t>(1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561F47">
        <w:rPr>
          <w:color w:val="auto"/>
          <w:sz w:val="28"/>
          <w:szCs w:val="28"/>
        </w:rPr>
        <w:t>(Свидетельство о смерти)</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1026"/>
      <w:bookmarkEnd w:id="2"/>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свидетельствование подлинности копий документов и выписок из них </w:t>
      </w:r>
      <w:r w:rsidRPr="004312EA">
        <w:rPr>
          <w:color w:val="auto"/>
          <w:sz w:val="28"/>
          <w:szCs w:val="28"/>
        </w:rPr>
        <w:lastRenderedPageBreak/>
        <w:t>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7"/>
      <w:bookmarkEnd w:id="3"/>
      <w:r w:rsidRPr="004312EA">
        <w:rPr>
          <w:color w:val="auto"/>
          <w:sz w:val="28"/>
          <w:szCs w:val="28"/>
        </w:rPr>
        <w:t xml:space="preserve">2.8. </w:t>
      </w:r>
      <w:bookmarkEnd w:id="4"/>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w:t>
      </w:r>
      <w:proofErr w:type="gramEnd"/>
      <w:r w:rsidRPr="004312EA">
        <w:rPr>
          <w:color w:val="auto"/>
          <w:sz w:val="28"/>
          <w:szCs w:val="28"/>
        </w:rPr>
        <w:t xml:space="preserve"> </w:t>
      </w:r>
      <w:proofErr w:type="gramStart"/>
      <w:r w:rsidRPr="004312EA">
        <w:rPr>
          <w:color w:val="auto"/>
          <w:sz w:val="28"/>
          <w:szCs w:val="28"/>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w:t>
      </w:r>
      <w:r w:rsidRPr="004312EA">
        <w:rPr>
          <w:color w:val="auto"/>
          <w:sz w:val="28"/>
          <w:szCs w:val="28"/>
        </w:rPr>
        <w:lastRenderedPageBreak/>
        <w:t>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w:t>
      </w:r>
      <w:proofErr w:type="gramEnd"/>
      <w:r w:rsidRPr="004312EA">
        <w:rPr>
          <w:color w:val="auto"/>
          <w:sz w:val="28"/>
          <w:szCs w:val="28"/>
        </w:rPr>
        <w:t xml:space="preserve">, </w:t>
      </w:r>
      <w:proofErr w:type="gramStart"/>
      <w:r w:rsidRPr="004312EA">
        <w:rPr>
          <w:color w:val="auto"/>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4312EA">
        <w:rPr>
          <w:color w:val="auto"/>
          <w:sz w:val="28"/>
          <w:szCs w:val="28"/>
        </w:rPr>
        <w:t>”,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w:t>
      </w:r>
      <w:r w:rsidRPr="00032000">
        <w:rPr>
          <w:color w:val="auto"/>
          <w:sz w:val="28"/>
          <w:szCs w:val="28"/>
        </w:rPr>
        <w:lastRenderedPageBreak/>
        <w:t>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5"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3"/>
      <w:bookmarkEnd w:id="5"/>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6"/>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3C2633">
        <w:rPr>
          <w:sz w:val="28"/>
        </w:rPr>
        <w:t>Гигантовского</w:t>
      </w:r>
      <w:r w:rsidRPr="0003103E">
        <w:rPr>
          <w:sz w:val="28"/>
        </w:rPr>
        <w:t xml:space="preserve"> сельского поселения, МФЦ</w:t>
      </w:r>
    </w:p>
    <w:p w:rsidR="00CD6C5D" w:rsidRPr="0003103E" w:rsidRDefault="00114C95">
      <w:pPr>
        <w:pStyle w:val="a8"/>
      </w:pPr>
      <w:r w:rsidRPr="0003103E">
        <w:rPr>
          <w:sz w:val="28"/>
        </w:rPr>
        <w:t xml:space="preserve">При поступлении в администрацию </w:t>
      </w:r>
      <w:r w:rsidR="003C2633">
        <w:rPr>
          <w:sz w:val="28"/>
        </w:rPr>
        <w:t>Гигантовского</w:t>
      </w:r>
      <w:r w:rsidRPr="0003103E">
        <w:rPr>
          <w:sz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lastRenderedPageBreak/>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 xml:space="preserve">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w:t>
      </w:r>
      <w:r w:rsidRPr="0003103E">
        <w:rPr>
          <w:sz w:val="28"/>
        </w:rPr>
        <w:lastRenderedPageBreak/>
        <w:t>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3C2633">
        <w:rPr>
          <w:sz w:val="28"/>
        </w:rPr>
        <w:t>Гигантовского</w:t>
      </w:r>
      <w:r w:rsidRPr="0003103E">
        <w:rPr>
          <w:sz w:val="28"/>
        </w:rPr>
        <w:t xml:space="preserve">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 xml:space="preserve">-подготовка проекта </w:t>
      </w:r>
      <w:r w:rsidR="00DB4C39" w:rsidRPr="00CB21F0">
        <w:rPr>
          <w:color w:val="auto"/>
          <w:sz w:val="28"/>
          <w:szCs w:val="28"/>
        </w:rPr>
        <w:t>решени</w:t>
      </w:r>
      <w:r w:rsidR="00DB4C39">
        <w:rPr>
          <w:color w:val="auto"/>
          <w:sz w:val="28"/>
          <w:szCs w:val="28"/>
        </w:rPr>
        <w:t>я</w:t>
      </w:r>
      <w:r w:rsidR="00DB4C39" w:rsidRPr="00CB21F0">
        <w:rPr>
          <w:color w:val="auto"/>
          <w:sz w:val="28"/>
          <w:szCs w:val="28"/>
        </w:rPr>
        <w:t xml:space="preserve"> о </w:t>
      </w:r>
      <w:r w:rsidR="00DB4C39">
        <w:rPr>
          <w:color w:val="auto"/>
          <w:sz w:val="28"/>
          <w:szCs w:val="28"/>
        </w:rPr>
        <w:t>п</w:t>
      </w:r>
      <w:r w:rsidR="00DB4C39" w:rsidRPr="00D9615F">
        <w:rPr>
          <w:color w:val="auto"/>
          <w:sz w:val="28"/>
          <w:szCs w:val="28"/>
        </w:rPr>
        <w:t>ереоформлени</w:t>
      </w:r>
      <w:r w:rsidR="00DB4C39">
        <w:rPr>
          <w:color w:val="auto"/>
          <w:sz w:val="28"/>
          <w:szCs w:val="28"/>
        </w:rPr>
        <w:t>и</w:t>
      </w:r>
      <w:r w:rsidR="00DB4C39" w:rsidRPr="00D9615F">
        <w:rPr>
          <w:color w:val="auto"/>
          <w:sz w:val="28"/>
          <w:szCs w:val="28"/>
        </w:rPr>
        <w:t xml:space="preserve"> удостоверения о захоронении</w:t>
      </w:r>
      <w:r w:rsidRPr="0003103E">
        <w:rPr>
          <w:sz w:val="28"/>
        </w:rPr>
        <w:t xml:space="preserve">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lastRenderedPageBreak/>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w:t>
      </w:r>
      <w:r w:rsidR="00DB4C39">
        <w:rPr>
          <w:sz w:val="28"/>
        </w:rPr>
        <w:t xml:space="preserve"> специалисту, </w:t>
      </w:r>
      <w:r w:rsidRPr="0003103E">
        <w:rPr>
          <w:sz w:val="28"/>
        </w:rPr>
        <w:t xml:space="preserve">ответственному за подготовку проекта </w:t>
      </w:r>
      <w:r w:rsidR="00DB4C39" w:rsidRPr="00CB21F0">
        <w:rPr>
          <w:color w:val="auto"/>
          <w:sz w:val="28"/>
          <w:szCs w:val="28"/>
        </w:rPr>
        <w:t xml:space="preserve">решение о </w:t>
      </w:r>
      <w:r w:rsidR="00DB4C39">
        <w:rPr>
          <w:color w:val="auto"/>
          <w:sz w:val="28"/>
          <w:szCs w:val="28"/>
        </w:rPr>
        <w:t>п</w:t>
      </w:r>
      <w:r w:rsidR="00DB4C39" w:rsidRPr="00D9615F">
        <w:rPr>
          <w:color w:val="auto"/>
          <w:sz w:val="28"/>
          <w:szCs w:val="28"/>
        </w:rPr>
        <w:t>ереоформлени</w:t>
      </w:r>
      <w:r w:rsidR="00DB4C39">
        <w:rPr>
          <w:color w:val="auto"/>
          <w:sz w:val="28"/>
          <w:szCs w:val="28"/>
        </w:rPr>
        <w:t>и</w:t>
      </w:r>
      <w:r w:rsidR="00DB4C39" w:rsidRPr="00D9615F">
        <w:rPr>
          <w:color w:val="auto"/>
          <w:sz w:val="28"/>
          <w:szCs w:val="28"/>
        </w:rPr>
        <w:t xml:space="preserve"> удостоверения о захоронении</w:t>
      </w:r>
      <w:r w:rsidRPr="0003103E">
        <w:rPr>
          <w:sz w:val="28"/>
        </w:rPr>
        <w:t xml:space="preserve"> (далее – </w:t>
      </w:r>
      <w:r w:rsidR="00DB4C39">
        <w:rPr>
          <w:sz w:val="28"/>
        </w:rPr>
        <w:t>специалист</w:t>
      </w:r>
      <w:r w:rsidRPr="0003103E">
        <w:rPr>
          <w:sz w:val="28"/>
        </w:rPr>
        <w:t>,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 xml:space="preserve">3.3.1. Основанием для начала административной процедуры является получение заявки и прилагаемых к ней документов </w:t>
      </w:r>
      <w:r w:rsidR="00DB4C39">
        <w:rPr>
          <w:sz w:val="28"/>
        </w:rPr>
        <w:t>специалистом</w:t>
      </w:r>
      <w:r w:rsidRPr="0003103E">
        <w:rPr>
          <w:sz w:val="28"/>
        </w:rPr>
        <w:t>,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w:t>
      </w:r>
      <w:r w:rsidR="00DB4C39">
        <w:rPr>
          <w:sz w:val="28"/>
        </w:rPr>
        <w:t>Специалист</w:t>
      </w:r>
      <w:r w:rsidRPr="0003103E">
        <w:rPr>
          <w:sz w:val="28"/>
        </w:rPr>
        <w:t xml:space="preserve">,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xml:space="preserve">-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w:t>
      </w:r>
      <w:r w:rsidRPr="0003103E">
        <w:rPr>
          <w:sz w:val="28"/>
        </w:rPr>
        <w:lastRenderedPageBreak/>
        <w:t>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3.4. Результатом административной процедуры, о</w:t>
      </w:r>
      <w:r w:rsidR="00DB4C39">
        <w:rPr>
          <w:sz w:val="28"/>
        </w:rPr>
        <w:t>писанной в пунктах 3.3.4 – 3.3.5</w:t>
      </w:r>
      <w:r w:rsidRPr="0003103E">
        <w:rPr>
          <w:sz w:val="28"/>
        </w:rPr>
        <w:t xml:space="preserve"> настоящего Административного регламента, является подготовленный проект уведомления об отказе в предоставлении муниципальной услуги или проект </w:t>
      </w:r>
      <w:r w:rsidR="00476C61" w:rsidRPr="00CB21F0">
        <w:rPr>
          <w:color w:val="auto"/>
          <w:sz w:val="28"/>
          <w:szCs w:val="28"/>
        </w:rPr>
        <w:t>решени</w:t>
      </w:r>
      <w:r w:rsidR="00476C61">
        <w:rPr>
          <w:color w:val="auto"/>
          <w:sz w:val="28"/>
          <w:szCs w:val="28"/>
        </w:rPr>
        <w:t>я</w:t>
      </w:r>
      <w:r w:rsidR="00476C61" w:rsidRPr="00CB21F0">
        <w:rPr>
          <w:color w:val="auto"/>
          <w:sz w:val="28"/>
          <w:szCs w:val="28"/>
        </w:rPr>
        <w:t xml:space="preserve"> о </w:t>
      </w:r>
      <w:r w:rsidR="00476C61">
        <w:rPr>
          <w:color w:val="auto"/>
          <w:sz w:val="28"/>
          <w:szCs w:val="28"/>
        </w:rPr>
        <w:t>п</w:t>
      </w:r>
      <w:r w:rsidR="00476C61" w:rsidRPr="00D9615F">
        <w:rPr>
          <w:color w:val="auto"/>
          <w:sz w:val="28"/>
          <w:szCs w:val="28"/>
        </w:rPr>
        <w:t>ереоформлени</w:t>
      </w:r>
      <w:r w:rsidR="00476C61">
        <w:rPr>
          <w:color w:val="auto"/>
          <w:sz w:val="28"/>
          <w:szCs w:val="28"/>
        </w:rPr>
        <w:t>и</w:t>
      </w:r>
      <w:r w:rsidR="00476C61" w:rsidRPr="00D9615F">
        <w:rPr>
          <w:color w:val="auto"/>
          <w:sz w:val="28"/>
          <w:szCs w:val="28"/>
        </w:rPr>
        <w:t xml:space="preserve"> удостоверения о захоронении</w:t>
      </w:r>
      <w:r w:rsidRPr="0003103E">
        <w:rPr>
          <w:sz w:val="28"/>
        </w:rPr>
        <w:t xml:space="preserve">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w:t>
      </w:r>
      <w:r w:rsidRPr="0003103E">
        <w:rPr>
          <w:sz w:val="28"/>
        </w:rPr>
        <w:lastRenderedPageBreak/>
        <w:t xml:space="preserve">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3C2633">
        <w:rPr>
          <w:sz w:val="28"/>
        </w:rPr>
        <w:t>Гигантовского</w:t>
      </w:r>
      <w:r w:rsidRPr="0003103E">
        <w:rPr>
          <w:sz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 xml:space="preserve">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w:t>
      </w:r>
      <w:r w:rsidRPr="0003103E">
        <w:rPr>
          <w:sz w:val="28"/>
        </w:rPr>
        <w:lastRenderedPageBreak/>
        <w:t>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w:t>
      </w:r>
      <w:r w:rsidR="00DC4398">
        <w:rPr>
          <w:sz w:val="28"/>
        </w:rPr>
        <w:t xml:space="preserve"> </w:t>
      </w:r>
      <w:r w:rsidRPr="0003103E">
        <w:rPr>
          <w:sz w:val="28"/>
        </w:rPr>
        <w:t>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 xml:space="preserve">В случае если заявитель отказывается устранять выявленные </w:t>
      </w:r>
      <w:r w:rsidRPr="0003103E">
        <w:rPr>
          <w:sz w:val="28"/>
        </w:rPr>
        <w:lastRenderedPageBreak/>
        <w:t>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DC4398">
        <w:rPr>
          <w:sz w:val="28"/>
        </w:rPr>
        <w:t xml:space="preserve"> </w:t>
      </w:r>
      <w:r w:rsidR="009C19C5" w:rsidRPr="0003103E">
        <w:rPr>
          <w:sz w:val="28"/>
        </w:rPr>
        <w:t>А</w:t>
      </w:r>
      <w:r w:rsidRPr="0003103E">
        <w:rPr>
          <w:sz w:val="28"/>
        </w:rPr>
        <w:t>дминистрации</w:t>
      </w:r>
      <w:r w:rsidR="0003103E" w:rsidRPr="0003103E">
        <w:rPr>
          <w:sz w:val="28"/>
        </w:rPr>
        <w:t xml:space="preserve"> </w:t>
      </w:r>
      <w:r w:rsidR="003C2633">
        <w:rPr>
          <w:sz w:val="28"/>
        </w:rPr>
        <w:t>Гигантовского</w:t>
      </w:r>
      <w:r w:rsidR="0003103E" w:rsidRPr="0003103E">
        <w:rPr>
          <w:sz w:val="28"/>
        </w:rPr>
        <w:t xml:space="preserve"> сельского поселения</w:t>
      </w:r>
      <w:r w:rsidRPr="0003103E">
        <w:rPr>
          <w:sz w:val="28"/>
        </w:rPr>
        <w:t>.</w:t>
      </w:r>
    </w:p>
    <w:p w:rsidR="00CD6C5D" w:rsidRPr="0003103E" w:rsidRDefault="00114C95">
      <w:pPr>
        <w:pStyle w:val="a8"/>
      </w:pPr>
      <w:r w:rsidRPr="0003103E">
        <w:rPr>
          <w:sz w:val="28"/>
        </w:rPr>
        <w:lastRenderedPageBreak/>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w:t>
      </w:r>
      <w:r w:rsidRPr="0003103E">
        <w:rPr>
          <w:sz w:val="28"/>
        </w:rPr>
        <w:lastRenderedPageBreak/>
        <w:t>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r w:rsidRPr="0003103E">
        <w:rPr>
          <w:sz w:val="28"/>
        </w:rPr>
        <w:lastRenderedPageBreak/>
        <w:t>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3C2633">
        <w:rPr>
          <w:sz w:val="28"/>
        </w:rPr>
        <w:t>Гигантовского</w:t>
      </w:r>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3C2633">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w:t>
      </w:r>
      <w:r w:rsidRPr="0003103E">
        <w:rPr>
          <w:sz w:val="28"/>
        </w:rPr>
        <w:lastRenderedPageBreak/>
        <w:t xml:space="preserve">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3C2633">
        <w:rPr>
          <w:sz w:val="28"/>
        </w:rPr>
        <w:t>Гигантовского</w:t>
      </w:r>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03103E">
        <w:rPr>
          <w:sz w:val="28"/>
        </w:rPr>
        <w:lastRenderedPageBreak/>
        <w:t xml:space="preserve">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 xml:space="preserve">5.9. Заявитель вправе обжаловать решения, принятые в ходе выполнения </w:t>
      </w:r>
      <w:r w:rsidRPr="0003103E">
        <w:rPr>
          <w:sz w:val="28"/>
        </w:rPr>
        <w:lastRenderedPageBreak/>
        <w:t>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944DE4" w:rsidRDefault="00944DE4" w:rsidP="00476C61">
      <w:pPr>
        <w:pStyle w:val="ConsPlusNormal0"/>
        <w:ind w:firstLine="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 xml:space="preserve">Приложение </w:t>
      </w:r>
      <w:r>
        <w:rPr>
          <w:rFonts w:ascii="Times New Roman" w:hAnsi="Times New Roman" w:cs="Times New Roman"/>
          <w:sz w:val="24"/>
        </w:rPr>
        <w:t>1</w:t>
      </w:r>
    </w:p>
    <w:p w:rsidR="0002427E" w:rsidRPr="0002427E" w:rsidRDefault="0002427E" w:rsidP="00944DE4">
      <w:pPr>
        <w:pStyle w:val="ConsPlusNormal0"/>
        <w:jc w:val="right"/>
        <w:outlineLvl w:val="1"/>
        <w:rPr>
          <w:rFonts w:ascii="Times New Roman" w:hAnsi="Times New Roman" w:cs="Times New Roman"/>
          <w:sz w:val="24"/>
        </w:rPr>
      </w:pP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Образец заявления о предоставлении муниципальной услуги</w:t>
      </w: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 xml:space="preserve">В </w:t>
      </w:r>
      <w:r>
        <w:rPr>
          <w:rFonts w:ascii="Times New Roman" w:hAnsi="Times New Roman" w:cs="Times New Roman"/>
          <w:sz w:val="24"/>
        </w:rPr>
        <w:t>А</w:t>
      </w:r>
      <w:r w:rsidRPr="0002427E">
        <w:rPr>
          <w:rFonts w:ascii="Times New Roman" w:hAnsi="Times New Roman" w:cs="Times New Roman"/>
          <w:sz w:val="24"/>
        </w:rPr>
        <w:t xml:space="preserve">дминистрацию </w:t>
      </w:r>
      <w:r w:rsidR="003C2633">
        <w:rPr>
          <w:rFonts w:ascii="Times New Roman" w:hAnsi="Times New Roman" w:cs="Times New Roman"/>
          <w:sz w:val="24"/>
        </w:rPr>
        <w:t>Гигантовского</w:t>
      </w:r>
      <w:r w:rsidRPr="0002427E">
        <w:rPr>
          <w:rFonts w:ascii="Times New Roman" w:hAnsi="Times New Roman" w:cs="Times New Roman"/>
          <w:sz w:val="24"/>
        </w:rPr>
        <w:t xml:space="preserve"> сельского поселения </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от кого 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proofErr w:type="gramStart"/>
      <w:r w:rsidRPr="0002427E">
        <w:rPr>
          <w:rFonts w:ascii="Times New Roman" w:hAnsi="Times New Roman" w:cs="Times New Roman"/>
          <w:sz w:val="24"/>
        </w:rPr>
        <w:t>(фамилия, имя, отчество лица, взявшего на себя обязанность</w:t>
      </w:r>
      <w:proofErr w:type="gramEnd"/>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осуществить погребение </w:t>
      </w:r>
      <w:proofErr w:type="gramStart"/>
      <w:r w:rsidRPr="0002427E">
        <w:rPr>
          <w:rFonts w:ascii="Times New Roman" w:hAnsi="Times New Roman" w:cs="Times New Roman"/>
          <w:sz w:val="24"/>
        </w:rPr>
        <w:t>умершего</w:t>
      </w:r>
      <w:proofErr w:type="gramEnd"/>
      <w:r w:rsidRPr="0002427E">
        <w:rPr>
          <w:rFonts w:ascii="Times New Roman" w:hAnsi="Times New Roman" w:cs="Times New Roman"/>
          <w:sz w:val="24"/>
        </w:rPr>
        <w:t>, паспортные данные,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место регистрации, телефон)</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ЗАЯВЛЕНИЕ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Прошу внести изменения в удостоверение о захоронении </w:t>
      </w:r>
      <w:proofErr w:type="gramStart"/>
      <w:r w:rsidRPr="0002427E">
        <w:rPr>
          <w:rFonts w:ascii="Times New Roman" w:hAnsi="Times New Roman" w:cs="Times New Roman"/>
          <w:sz w:val="24"/>
        </w:rPr>
        <w:t>на</w:t>
      </w:r>
      <w:proofErr w:type="gramEnd"/>
      <w:r w:rsidRPr="0002427E">
        <w:rPr>
          <w:rFonts w:ascii="Times New Roman" w:hAnsi="Times New Roman" w:cs="Times New Roman"/>
          <w:sz w:val="24"/>
        </w:rPr>
        <w:t xml:space="preserve"> умершего    _____________________________________________________________________________________________________________________________________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(фамилия, имя, отчество </w:t>
      </w:r>
      <w:proofErr w:type="gramStart"/>
      <w:r w:rsidRPr="0002427E">
        <w:rPr>
          <w:rFonts w:ascii="Times New Roman" w:hAnsi="Times New Roman" w:cs="Times New Roman"/>
          <w:sz w:val="24"/>
        </w:rPr>
        <w:t>умершего</w:t>
      </w:r>
      <w:proofErr w:type="gramEnd"/>
      <w:r w:rsidRPr="0002427E">
        <w:rPr>
          <w:rFonts w:ascii="Times New Roman" w:hAnsi="Times New Roman" w:cs="Times New Roman"/>
          <w:sz w:val="24"/>
        </w:rPr>
        <w:t>)</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дата смерти _________________________</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и выдать удостоверение о семейном (родовом, родственном) захоронении</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на_____________________________________________________ кладбище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на мое имя в связи </w:t>
      </w:r>
      <w:proofErr w:type="gramStart"/>
      <w:r w:rsidRPr="0002427E">
        <w:rPr>
          <w:rFonts w:ascii="Times New Roman" w:hAnsi="Times New Roman" w:cs="Times New Roman"/>
          <w:sz w:val="24"/>
        </w:rPr>
        <w:t>с</w:t>
      </w:r>
      <w:proofErr w:type="gramEnd"/>
      <w:r w:rsidRPr="0002427E">
        <w:rPr>
          <w:rFonts w:ascii="Times New Roman" w:hAnsi="Times New Roman" w:cs="Times New Roman"/>
          <w:sz w:val="24"/>
        </w:rPr>
        <w:t xml:space="preserve"> 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(указать причину)</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Прилагаю копии документов:</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Способ получения результата предоставления муниципальной услуги:</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(указать способ)</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Другие  родственники  на  перерегистрацию  удостоверения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 Обязуюсь  содержать место погребения.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lastRenderedPageBreak/>
        <w:t xml:space="preserve">___________________________________ </w:t>
      </w:r>
      <w:r w:rsidRPr="0002427E">
        <w:rPr>
          <w:rFonts w:ascii="Times New Roman" w:hAnsi="Times New Roman" w:cs="Times New Roman"/>
          <w:sz w:val="24"/>
        </w:rPr>
        <w:tab/>
        <w:t>_____________________   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(подпись заявителя)</w:t>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(расшифровка подписи)     (дата)</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Результат муниципальной услуги выдать следующим способом:</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 xml:space="preserve">посредством личного обращения в администрацию </w:t>
      </w:r>
      <w:r w:rsidR="003C2633">
        <w:rPr>
          <w:rFonts w:ascii="Times New Roman" w:hAnsi="Times New Roman" w:cs="Times New Roman"/>
          <w:sz w:val="24"/>
        </w:rPr>
        <w:t>Гигантовского</w:t>
      </w:r>
      <w:r w:rsidRPr="0002427E">
        <w:rPr>
          <w:rFonts w:ascii="Times New Roman" w:hAnsi="Times New Roman" w:cs="Times New Roman"/>
          <w:sz w:val="24"/>
        </w:rPr>
        <w:t xml:space="preserve"> сельского поселения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почтовым отправлением на адрес, указанный в заявлении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посредством личного обращения в многофункциональный центр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ind w:firstLine="0"/>
        <w:outlineLvl w:val="1"/>
        <w:rPr>
          <w:rFonts w:ascii="Times New Roman" w:hAnsi="Times New Roman" w:cs="Times New Roman"/>
          <w:sz w:val="24"/>
        </w:rPr>
      </w:pPr>
      <w:r w:rsidRPr="0002427E">
        <w:rPr>
          <w:rFonts w:ascii="Times New Roman" w:hAnsi="Times New Roman" w:cs="Times New Roman"/>
          <w:sz w:val="24"/>
        </w:rPr>
        <w:t>&lt;&lt;Обратная сторона заявления&gt;&gt;</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02427E">
        <w:rPr>
          <w:rFonts w:ascii="Times New Roman" w:hAnsi="Times New Roman" w:cs="Times New Roman"/>
          <w:sz w:val="24"/>
        </w:rPr>
        <w:t>предупрежден</w:t>
      </w:r>
      <w:proofErr w:type="gramEnd"/>
    </w:p>
    <w:p w:rsidR="0002427E" w:rsidRPr="0002427E" w:rsidRDefault="0002427E" w:rsidP="00944DE4">
      <w:pPr>
        <w:pStyle w:val="ConsPlusNormal0"/>
        <w:jc w:val="both"/>
        <w:outlineLvl w:val="1"/>
        <w:rPr>
          <w:rFonts w:ascii="Times New Roman" w:hAnsi="Times New Roman" w:cs="Times New Roman"/>
          <w:sz w:val="24"/>
        </w:rPr>
      </w:pP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944DE4">
      <w:pPr>
        <w:widowControl w:val="0"/>
        <w:autoSpaceDE w:val="0"/>
        <w:autoSpaceDN w:val="0"/>
        <w:adjustRightInd w:val="0"/>
        <w:jc w:val="both"/>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_____________            __________________________________________</w:t>
      </w:r>
    </w:p>
    <w:p w:rsidR="0002427E" w:rsidRPr="0003103E" w:rsidRDefault="0002427E" w:rsidP="0002427E">
      <w:pPr>
        <w:pStyle w:val="ConsPlusNormal0"/>
        <w:widowControl/>
        <w:ind w:firstLine="0"/>
        <w:outlineLvl w:val="1"/>
        <w:rPr>
          <w:rFonts w:ascii="Times New Roman" w:hAnsi="Times New Roman" w:cs="Times New Roman"/>
        </w:rPr>
      </w:pPr>
      <w:r w:rsidRPr="0002427E">
        <w:rPr>
          <w:rFonts w:ascii="Times New Roman" w:hAnsi="Times New Roman" w:cs="Times New Roman"/>
          <w:sz w:val="24"/>
        </w:rPr>
        <w:t>(подпись заявителя)                         (Ф.И.О. заявителя, полностью)</w:t>
      </w: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944DE4" w:rsidRDefault="00944DE4" w:rsidP="00944DE4">
      <w:pPr>
        <w:pStyle w:val="ConsPlusNormal0"/>
        <w:ind w:firstLine="0"/>
        <w:outlineLvl w:val="1"/>
        <w:rPr>
          <w:rFonts w:ascii="Times New Roman" w:hAnsi="Times New Roman" w:cs="Times New Roman"/>
          <w:sz w:val="24"/>
        </w:rPr>
      </w:pPr>
    </w:p>
    <w:p w:rsidR="00944DE4" w:rsidRDefault="00944DE4" w:rsidP="00944DE4">
      <w:pPr>
        <w:pStyle w:val="ConsPlusNormal0"/>
        <w:ind w:firstLine="0"/>
        <w:outlineLvl w:val="1"/>
        <w:rPr>
          <w:rFonts w:ascii="Times New Roman" w:hAnsi="Times New Roman" w:cs="Times New Roman"/>
          <w:sz w:val="24"/>
        </w:rPr>
      </w:pPr>
    </w:p>
    <w:p w:rsidR="0002427E" w:rsidRPr="0002427E" w:rsidRDefault="0002427E" w:rsidP="00944DE4">
      <w:pPr>
        <w:pStyle w:val="ConsPlusNormal0"/>
        <w:ind w:firstLine="0"/>
        <w:outlineLvl w:val="1"/>
        <w:rPr>
          <w:rFonts w:ascii="Times New Roman" w:hAnsi="Times New Roman" w:cs="Times New Roman"/>
          <w:sz w:val="24"/>
        </w:rPr>
      </w:pPr>
      <w:r w:rsidRPr="0002427E">
        <w:rPr>
          <w:rFonts w:ascii="Times New Roman" w:hAnsi="Times New Roman" w:cs="Times New Roman"/>
          <w:sz w:val="24"/>
        </w:rPr>
        <w:t>Приложение 2</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Блок- схема предоставления муниципальной услуги по перерегистрации захоронений на других лиц и оформление удостоверений о захоронении на территории </w:t>
      </w:r>
      <w:r w:rsidR="003C2633">
        <w:rPr>
          <w:rFonts w:ascii="Times New Roman" w:hAnsi="Times New Roman" w:cs="Times New Roman"/>
          <w:sz w:val="24"/>
        </w:rPr>
        <w:t>Гигантовского</w:t>
      </w:r>
      <w:r w:rsidRPr="0002427E">
        <w:rPr>
          <w:rFonts w:ascii="Times New Roman" w:hAnsi="Times New Roman" w:cs="Times New Roman"/>
          <w:sz w:val="24"/>
        </w:rPr>
        <w:t xml:space="preserve"> сельского поселения </w:t>
      </w:r>
    </w:p>
    <w:p w:rsidR="0002427E" w:rsidRPr="0002427E" w:rsidRDefault="0002427E" w:rsidP="0002427E">
      <w:pPr>
        <w:pStyle w:val="ConsPlusNormal0"/>
        <w:outlineLvl w:val="1"/>
        <w:rPr>
          <w:rFonts w:ascii="Times New Roman" w:hAnsi="Times New Roman" w:cs="Times New Roman"/>
          <w:sz w:val="24"/>
        </w:rPr>
      </w:pPr>
      <w:r w:rsidRPr="004F5C20">
        <w:rPr>
          <w:rFonts w:cs="Times New Roman"/>
        </w:rPr>
        <w:object w:dxaOrig="10850" w:dyaOrig="1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460.45pt" o:ole="">
            <v:imagedata r:id="rId5" o:title=""/>
          </v:shape>
          <o:OLEObject Type="Embed" ProgID="Msxml2.SAXXMLReader.5.0" ShapeID="_x0000_i1025" DrawAspect="Content" ObjectID="_1702189425" r:id="rId6"/>
        </w:object>
      </w:r>
    </w:p>
    <w:p w:rsidR="0002427E" w:rsidRP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CD6C5D" w:rsidRPr="0003103E" w:rsidRDefault="00CD6C5D" w:rsidP="0002427E">
      <w:pPr>
        <w:pStyle w:val="ConsPlusNormal0"/>
        <w:widowControl/>
        <w:ind w:firstLine="0"/>
        <w:outlineLvl w:val="1"/>
        <w:rPr>
          <w:rFonts w:ascii="Times New Roman" w:hAnsi="Times New Roman" w:cs="Times New Roman"/>
        </w:rPr>
      </w:pPr>
    </w:p>
    <w:sectPr w:rsidR="00CD6C5D" w:rsidRPr="0003103E" w:rsidSect="00730FA8">
      <w:pgSz w:w="11906" w:h="16838"/>
      <w:pgMar w:top="709"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D6C5D"/>
    <w:rsid w:val="0002427E"/>
    <w:rsid w:val="0003103E"/>
    <w:rsid w:val="00032000"/>
    <w:rsid w:val="00061879"/>
    <w:rsid w:val="00067111"/>
    <w:rsid w:val="000A5717"/>
    <w:rsid w:val="000C6F8F"/>
    <w:rsid w:val="000F24D2"/>
    <w:rsid w:val="00104BD3"/>
    <w:rsid w:val="00114C95"/>
    <w:rsid w:val="00120EFE"/>
    <w:rsid w:val="0015334C"/>
    <w:rsid w:val="00174959"/>
    <w:rsid w:val="00186BA1"/>
    <w:rsid w:val="00345E95"/>
    <w:rsid w:val="00374F8B"/>
    <w:rsid w:val="0038240B"/>
    <w:rsid w:val="003C2633"/>
    <w:rsid w:val="00401DA1"/>
    <w:rsid w:val="00430160"/>
    <w:rsid w:val="004312EA"/>
    <w:rsid w:val="00476C61"/>
    <w:rsid w:val="00480580"/>
    <w:rsid w:val="00490FB3"/>
    <w:rsid w:val="00497947"/>
    <w:rsid w:val="00561F47"/>
    <w:rsid w:val="0063692B"/>
    <w:rsid w:val="006F4515"/>
    <w:rsid w:val="00705595"/>
    <w:rsid w:val="00730FA8"/>
    <w:rsid w:val="00787C30"/>
    <w:rsid w:val="007D4EF5"/>
    <w:rsid w:val="007E4B6A"/>
    <w:rsid w:val="00817ECB"/>
    <w:rsid w:val="008905EF"/>
    <w:rsid w:val="008D1748"/>
    <w:rsid w:val="00944DE4"/>
    <w:rsid w:val="00945421"/>
    <w:rsid w:val="00993CAF"/>
    <w:rsid w:val="009A0CA0"/>
    <w:rsid w:val="009B1A2A"/>
    <w:rsid w:val="009B2759"/>
    <w:rsid w:val="009C09D1"/>
    <w:rsid w:val="009C19C5"/>
    <w:rsid w:val="009D560C"/>
    <w:rsid w:val="009F5C68"/>
    <w:rsid w:val="00A5258B"/>
    <w:rsid w:val="00A5587A"/>
    <w:rsid w:val="00B06B3A"/>
    <w:rsid w:val="00B52E21"/>
    <w:rsid w:val="00B8018B"/>
    <w:rsid w:val="00C41383"/>
    <w:rsid w:val="00C60117"/>
    <w:rsid w:val="00C835D9"/>
    <w:rsid w:val="00CB21F0"/>
    <w:rsid w:val="00CB62D8"/>
    <w:rsid w:val="00CD6C5D"/>
    <w:rsid w:val="00D9615F"/>
    <w:rsid w:val="00D9790E"/>
    <w:rsid w:val="00DB4C39"/>
    <w:rsid w:val="00DC4398"/>
    <w:rsid w:val="00DD1398"/>
    <w:rsid w:val="00E85067"/>
    <w:rsid w:val="00F07A14"/>
    <w:rsid w:val="00F74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link w:val="aa"/>
    <w:uiPriority w:val="1"/>
    <w:qFormat/>
    <w:rsid w:val="00CD6C5D"/>
    <w:pPr>
      <w:suppressAutoHyphens/>
    </w:pPr>
    <w:rPr>
      <w:rFonts w:ascii="Calibri" w:eastAsia="Calibri" w:hAnsi="Calibri" w:cs="Liberation Serif"/>
      <w:color w:val="000000"/>
      <w:sz w:val="22"/>
      <w:szCs w:val="24"/>
      <w:lang w:eastAsia="zh-CN"/>
    </w:rPr>
  </w:style>
  <w:style w:type="paragraph" w:styleId="ab">
    <w:name w:val="Balloon Text"/>
    <w:basedOn w:val="a"/>
    <w:qFormat/>
    <w:rsid w:val="00CD6C5D"/>
    <w:rPr>
      <w:rFonts w:ascii="Tahoma" w:eastAsia="Tahoma" w:hAnsi="Tahoma"/>
      <w:color w:val="000000"/>
      <w:sz w:val="16"/>
      <w:lang w:eastAsia="ar-SA"/>
    </w:rPr>
  </w:style>
  <w:style w:type="paragraph" w:customStyle="1" w:styleId="ac">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d">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04BD3"/>
    <w:pPr>
      <w:ind w:left="720"/>
      <w:contextualSpacing/>
    </w:pPr>
  </w:style>
  <w:style w:type="table" w:customStyle="1" w:styleId="10">
    <w:name w:val="Сетка таблицы1"/>
    <w:basedOn w:val="a1"/>
    <w:next w:val="ad"/>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490FB3"/>
    <w:rPr>
      <w:rFonts w:ascii="Calibri" w:eastAsia="Calibri" w:hAnsi="Calibri" w:cs="Liberation Serif"/>
      <w:color w:val="000000"/>
      <w:sz w:val="22"/>
      <w:szCs w:val="24"/>
      <w:lang w:eastAsia="zh-CN"/>
    </w:rPr>
  </w:style>
  <w:style w:type="paragraph" w:styleId="2">
    <w:name w:val="Body Text 2"/>
    <w:basedOn w:val="a"/>
    <w:link w:val="20"/>
    <w:uiPriority w:val="99"/>
    <w:unhideWhenUsed/>
    <w:rsid w:val="003C2633"/>
    <w:pPr>
      <w:spacing w:after="120" w:line="480" w:lineRule="auto"/>
    </w:pPr>
  </w:style>
  <w:style w:type="character" w:customStyle="1" w:styleId="20">
    <w:name w:val="Основной текст 2 Знак"/>
    <w:basedOn w:val="a0"/>
    <w:link w:val="2"/>
    <w:uiPriority w:val="99"/>
    <w:rsid w:val="003C2633"/>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8810</Words>
  <Characters>50223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cp:lastModifiedBy>
  <cp:revision>3</cp:revision>
  <cp:lastPrinted>2021-12-28T06:37:00Z</cp:lastPrinted>
  <dcterms:created xsi:type="dcterms:W3CDTF">2021-12-27T13:19:00Z</dcterms:created>
  <dcterms:modified xsi:type="dcterms:W3CDTF">2021-12-28T06:37:00Z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