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3431" w:rsidRDefault="00A83431" w:rsidP="00A83431">
      <w:pPr>
        <w:pStyle w:val="af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A83431" w:rsidRDefault="00A83431" w:rsidP="00A83431">
      <w:pPr>
        <w:pStyle w:val="af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Ростовская область </w:t>
      </w:r>
    </w:p>
    <w:p w:rsidR="00A83431" w:rsidRDefault="00A83431" w:rsidP="00A83431">
      <w:pPr>
        <w:pStyle w:val="af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Сальский район</w:t>
      </w:r>
    </w:p>
    <w:p w:rsidR="00A83431" w:rsidRDefault="00A83431" w:rsidP="00A83431">
      <w:pPr>
        <w:pStyle w:val="af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Гигантовского сельского поселения</w:t>
      </w:r>
    </w:p>
    <w:p w:rsidR="00A83431" w:rsidRDefault="00A83431" w:rsidP="00A83431">
      <w:pPr>
        <w:pStyle w:val="afe"/>
        <w:jc w:val="center"/>
        <w:rPr>
          <w:rFonts w:ascii="Times New Roman" w:hAnsi="Times New Roman"/>
          <w:b/>
          <w:sz w:val="26"/>
          <w:szCs w:val="26"/>
        </w:rPr>
      </w:pPr>
      <w:r w:rsidRPr="004B599A">
        <w:rPr>
          <w:rFonts w:cs="Calibri"/>
          <w:noProof/>
          <w:lang w:eastAsia="zh-CN"/>
        </w:rPr>
        <w:pict>
          <v:line id="Прямая соединительная линия 1" o:spid="_x0000_s1044" style="position:absolute;left:0;text-align:left;z-index:1;visibility:visible;mso-wrap-distance-top:-3e-5mm;mso-wrap-distance-bottom:-3e-5mm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4QyOmE8CAABZBAAADgAAAAAAAAAAAAAAAAAuAgAAZHJzL2Uyb0RvYy54bWxQSwECLQAUAAYACAAA&#10;ACEAcKUtQdwAAAAIAQAADwAAAAAAAAAAAAAAAACpBAAAZHJzL2Rvd25yZXYueG1sUEsFBgAAAAAE&#10;AAQA8wAAALIFAAAAAA==&#10;" strokeweight="2.25pt"/>
        </w:pict>
      </w:r>
    </w:p>
    <w:p w:rsidR="00A83431" w:rsidRDefault="00A83431" w:rsidP="00A83431">
      <w:pPr>
        <w:pStyle w:val="afe"/>
        <w:jc w:val="center"/>
        <w:rPr>
          <w:rFonts w:ascii="Times New Roman" w:hAnsi="Times New Roman"/>
          <w:b/>
          <w:sz w:val="26"/>
          <w:szCs w:val="26"/>
        </w:rPr>
      </w:pPr>
    </w:p>
    <w:p w:rsidR="00A83431" w:rsidRDefault="00A83431" w:rsidP="00A83431">
      <w:pPr>
        <w:pStyle w:val="afe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A83431" w:rsidRDefault="00A83431" w:rsidP="00A83431">
      <w:pPr>
        <w:pStyle w:val="afe"/>
        <w:jc w:val="center"/>
        <w:rPr>
          <w:rFonts w:ascii="Times New Roman" w:hAnsi="Times New Roman"/>
          <w:b/>
          <w:sz w:val="26"/>
          <w:szCs w:val="26"/>
        </w:rPr>
      </w:pPr>
    </w:p>
    <w:p w:rsidR="00A83431" w:rsidRDefault="00A83431" w:rsidP="00A83431">
      <w:pPr>
        <w:pStyle w:val="afe"/>
        <w:jc w:val="center"/>
        <w:rPr>
          <w:rFonts w:ascii="Times New Roman" w:hAnsi="Times New Roman"/>
          <w:b/>
          <w:sz w:val="26"/>
          <w:szCs w:val="26"/>
        </w:rPr>
      </w:pPr>
    </w:p>
    <w:p w:rsidR="00A83431" w:rsidRDefault="00A83431" w:rsidP="00A83431">
      <w:pPr>
        <w:pStyle w:val="af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27.12.2021                                      п. Гигант                                              № 148</w:t>
      </w:r>
    </w:p>
    <w:p w:rsidR="00AC0369" w:rsidRPr="00E57642" w:rsidRDefault="00AC0369" w:rsidP="00AC0369">
      <w:pPr>
        <w:rPr>
          <w:sz w:val="28"/>
          <w:szCs w:val="28"/>
        </w:rPr>
      </w:pPr>
    </w:p>
    <w:p w:rsidR="002B6359" w:rsidRDefault="0013149F" w:rsidP="0013149F">
      <w:pPr>
        <w:rPr>
          <w:sz w:val="28"/>
          <w:szCs w:val="28"/>
        </w:rPr>
      </w:pPr>
      <w:r w:rsidRPr="0013149F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>о муниципальной</w:t>
      </w:r>
    </w:p>
    <w:p w:rsidR="002B6359" w:rsidRDefault="0013149F" w:rsidP="002B6359">
      <w:pPr>
        <w:rPr>
          <w:sz w:val="28"/>
          <w:szCs w:val="28"/>
        </w:rPr>
      </w:pPr>
      <w:r>
        <w:rPr>
          <w:sz w:val="28"/>
          <w:szCs w:val="28"/>
        </w:rPr>
        <w:t xml:space="preserve"> подде</w:t>
      </w:r>
      <w:r w:rsidR="002B6359">
        <w:rPr>
          <w:sz w:val="28"/>
          <w:szCs w:val="28"/>
        </w:rPr>
        <w:t xml:space="preserve">ржке инвестиционной деятельности </w:t>
      </w:r>
    </w:p>
    <w:p w:rsidR="002B6359" w:rsidRDefault="00A83431" w:rsidP="002B6359">
      <w:pPr>
        <w:rPr>
          <w:sz w:val="28"/>
          <w:szCs w:val="28"/>
        </w:rPr>
      </w:pPr>
      <w:r>
        <w:rPr>
          <w:sz w:val="28"/>
          <w:szCs w:val="28"/>
        </w:rPr>
        <w:t>в м</w:t>
      </w:r>
      <w:r w:rsidR="002B6359">
        <w:rPr>
          <w:sz w:val="28"/>
          <w:szCs w:val="28"/>
        </w:rPr>
        <w:t xml:space="preserve">униципальном образовании </w:t>
      </w:r>
    </w:p>
    <w:p w:rsidR="0013149F" w:rsidRPr="0013149F" w:rsidRDefault="002B6359" w:rsidP="002B635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83431">
        <w:rPr>
          <w:sz w:val="28"/>
          <w:szCs w:val="28"/>
        </w:rPr>
        <w:t>Гигантовское</w:t>
      </w:r>
      <w:r>
        <w:rPr>
          <w:sz w:val="28"/>
          <w:szCs w:val="28"/>
        </w:rPr>
        <w:t xml:space="preserve"> сельское поселение»</w:t>
      </w:r>
    </w:p>
    <w:p w:rsidR="00AC0369" w:rsidRPr="00E57642" w:rsidRDefault="00AC0369" w:rsidP="00AC0369">
      <w:pPr>
        <w:jc w:val="both"/>
        <w:rPr>
          <w:sz w:val="28"/>
          <w:szCs w:val="28"/>
        </w:rPr>
      </w:pPr>
    </w:p>
    <w:p w:rsidR="002B6359" w:rsidRPr="00BF06E4" w:rsidRDefault="00AC0369" w:rsidP="00A83431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2B6359" w:rsidRPr="00BF06E4">
        <w:rPr>
          <w:rFonts w:cs="Times New Roman"/>
          <w:color w:val="000000"/>
          <w:sz w:val="28"/>
          <w:szCs w:val="28"/>
          <w:lang w:eastAsia="ru-RU"/>
        </w:rPr>
        <w:t>В соответствии с Федеральным законом от 6 октября 2003 года    № 131-ФЗ «Об общих принципах организации местного самоуправления в Российской Федерации», Федеральным </w:t>
      </w:r>
      <w:hyperlink r:id="rId7" w:history="1">
        <w:r w:rsidR="002B6359" w:rsidRPr="002B6359">
          <w:rPr>
            <w:rFonts w:cs="Times New Roman"/>
            <w:color w:val="454545"/>
            <w:sz w:val="28"/>
            <w:szCs w:val="28"/>
            <w:u w:val="single"/>
            <w:lang w:eastAsia="ru-RU"/>
          </w:rPr>
          <w:t>законом</w:t>
        </w:r>
      </w:hyperlink>
      <w:r w:rsidR="002B6359" w:rsidRPr="00BF06E4">
        <w:rPr>
          <w:rFonts w:cs="Times New Roman"/>
          <w:color w:val="000000"/>
          <w:sz w:val="28"/>
          <w:szCs w:val="28"/>
          <w:lang w:eastAsia="ru-RU"/>
        </w:rPr>
        <w:t xml:space="preserve"> от 25 февраля 1999 года № 39-ФЗ «Об инвестиционной деятельности в Российской Федерации, осуществляемой в форме капитальных вложений», в целях улучшения инвестиционного климата и повышения инвестиционной привлекательности </w:t>
      </w:r>
      <w:r w:rsidR="00A83431">
        <w:rPr>
          <w:rFonts w:cs="Times New Roman"/>
          <w:color w:val="000000"/>
          <w:sz w:val="28"/>
          <w:szCs w:val="28"/>
          <w:lang w:eastAsia="ru-RU"/>
        </w:rPr>
        <w:t>Гигантовского</w:t>
      </w:r>
      <w:r w:rsidR="002B6359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2B6359" w:rsidRPr="00BF06E4">
        <w:rPr>
          <w:rFonts w:cs="Times New Roman"/>
          <w:color w:val="000000"/>
          <w:sz w:val="28"/>
          <w:szCs w:val="28"/>
          <w:lang w:eastAsia="ru-RU"/>
        </w:rPr>
        <w:t>сельского поселения, обеспечения стабильных условий деятельности инвесторов в</w:t>
      </w:r>
      <w:r w:rsidR="002B6359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A83431">
        <w:rPr>
          <w:rFonts w:cs="Times New Roman"/>
          <w:color w:val="000000"/>
          <w:sz w:val="28"/>
          <w:szCs w:val="28"/>
          <w:lang w:eastAsia="ru-RU"/>
        </w:rPr>
        <w:t>Гигантовском</w:t>
      </w:r>
      <w:r w:rsidR="002B6359" w:rsidRPr="00BF06E4">
        <w:rPr>
          <w:rFonts w:cs="Times New Roman"/>
          <w:color w:val="000000"/>
          <w:sz w:val="28"/>
          <w:szCs w:val="28"/>
          <w:lang w:eastAsia="ru-RU"/>
        </w:rPr>
        <w:t xml:space="preserve"> сельском поселении, руководствуясь Уставом </w:t>
      </w:r>
      <w:r w:rsidR="00A83431">
        <w:rPr>
          <w:rFonts w:cs="Times New Roman"/>
          <w:color w:val="000000"/>
          <w:sz w:val="28"/>
          <w:szCs w:val="28"/>
          <w:lang w:eastAsia="ru-RU"/>
        </w:rPr>
        <w:t>Гигантовского</w:t>
      </w:r>
      <w:r w:rsidR="002B6359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2B6359" w:rsidRPr="00BF06E4">
        <w:rPr>
          <w:rFonts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2B6359" w:rsidRDefault="002B6359" w:rsidP="002B6359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3431" w:rsidRPr="0003103E" w:rsidRDefault="00A83431" w:rsidP="00A83431">
      <w:pPr>
        <w:spacing w:line="276" w:lineRule="auto"/>
        <w:jc w:val="center"/>
        <w:rPr>
          <w:sz w:val="28"/>
          <w:lang w:eastAsia="zh-CN"/>
        </w:rPr>
      </w:pPr>
      <w:r w:rsidRPr="0003103E">
        <w:rPr>
          <w:bCs/>
          <w:sz w:val="28"/>
          <w:szCs w:val="28"/>
          <w:lang w:eastAsia="zh-CN"/>
        </w:rPr>
        <w:t>ПОСТАНОВЛЯЕТ:</w:t>
      </w:r>
    </w:p>
    <w:p w:rsidR="00A83431" w:rsidRPr="0013149F" w:rsidRDefault="002B6359" w:rsidP="00A83431">
      <w:pPr>
        <w:ind w:firstLine="708"/>
        <w:jc w:val="both"/>
        <w:rPr>
          <w:sz w:val="28"/>
          <w:szCs w:val="28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1. Утвердить Положение о муниципальной поддержке инвестиционной</w:t>
      </w:r>
      <w:r w:rsidR="00A8343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BF06E4">
        <w:rPr>
          <w:rFonts w:cs="Times New Roman"/>
          <w:color w:val="000000"/>
          <w:sz w:val="28"/>
          <w:szCs w:val="28"/>
          <w:lang w:eastAsia="ru-RU"/>
        </w:rPr>
        <w:t xml:space="preserve">деятельности </w:t>
      </w:r>
      <w:r w:rsidR="00A83431">
        <w:rPr>
          <w:sz w:val="28"/>
          <w:szCs w:val="28"/>
        </w:rPr>
        <w:t>в муниципальном образовании  «Гигантовское сельское поселение»</w:t>
      </w:r>
    </w:p>
    <w:p w:rsidR="00A83431" w:rsidRDefault="00A83431" w:rsidP="00A83431">
      <w:pPr>
        <w:pStyle w:val="afc"/>
        <w:spacing w:line="276" w:lineRule="auto"/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2. </w:t>
      </w:r>
      <w:r w:rsidRPr="0003103E">
        <w:rPr>
          <w:sz w:val="28"/>
          <w:szCs w:val="28"/>
          <w:lang w:eastAsia="zh-CN"/>
        </w:rPr>
        <w:t xml:space="preserve"> </w:t>
      </w:r>
      <w:r w:rsidRPr="001051D3">
        <w:rPr>
          <w:sz w:val="28"/>
          <w:szCs w:val="28"/>
        </w:rPr>
        <w:t xml:space="preserve">Постановление вступает в силу со дня его официального обнародования на информационных стендах и Интернет-сайте Администрации </w:t>
      </w:r>
      <w:r>
        <w:rPr>
          <w:sz w:val="28"/>
          <w:szCs w:val="28"/>
        </w:rPr>
        <w:t>Гигантовского</w:t>
      </w:r>
      <w:r w:rsidRPr="001051D3">
        <w:rPr>
          <w:sz w:val="28"/>
          <w:szCs w:val="28"/>
        </w:rPr>
        <w:t xml:space="preserve"> сельского поселения</w:t>
      </w:r>
    </w:p>
    <w:p w:rsidR="00A83431" w:rsidRPr="0003103E" w:rsidRDefault="00A83431" w:rsidP="00A83431">
      <w:pPr>
        <w:pStyle w:val="afc"/>
        <w:spacing w:line="276" w:lineRule="auto"/>
        <w:ind w:right="-285"/>
        <w:jc w:val="both"/>
        <w:rPr>
          <w:sz w:val="28"/>
          <w:szCs w:val="28"/>
          <w:lang w:eastAsia="zh-CN"/>
        </w:rPr>
      </w:pPr>
      <w:r w:rsidRPr="0003103E">
        <w:rPr>
          <w:sz w:val="28"/>
          <w:szCs w:val="28"/>
          <w:lang w:eastAsia="zh-CN"/>
        </w:rPr>
        <w:t xml:space="preserve">      </w:t>
      </w:r>
      <w:r>
        <w:rPr>
          <w:sz w:val="28"/>
          <w:szCs w:val="28"/>
          <w:lang w:eastAsia="zh-CN"/>
        </w:rPr>
        <w:t>3</w:t>
      </w:r>
      <w:r w:rsidRPr="0003103E">
        <w:rPr>
          <w:sz w:val="28"/>
          <w:szCs w:val="28"/>
          <w:lang w:eastAsia="zh-CN"/>
        </w:rPr>
        <w:t>.  Контроль за исполнением настоящего постановления оставляю за собой.</w:t>
      </w:r>
    </w:p>
    <w:p w:rsidR="00A83431" w:rsidRPr="0003103E" w:rsidRDefault="00A83431" w:rsidP="00A83431">
      <w:pPr>
        <w:ind w:right="-55" w:firstLine="567"/>
        <w:jc w:val="both"/>
      </w:pPr>
    </w:p>
    <w:p w:rsidR="00A83431" w:rsidRPr="0003103E" w:rsidRDefault="00A83431" w:rsidP="00A83431">
      <w:pPr>
        <w:tabs>
          <w:tab w:val="left" w:pos="7655"/>
        </w:tabs>
        <w:rPr>
          <w:sz w:val="28"/>
          <w:lang w:eastAsia="zh-CN"/>
        </w:rPr>
      </w:pPr>
      <w:r w:rsidRPr="0003103E">
        <w:rPr>
          <w:sz w:val="28"/>
          <w:lang w:eastAsia="zh-CN"/>
        </w:rPr>
        <w:t>Глава Администрации</w:t>
      </w:r>
    </w:p>
    <w:p w:rsidR="00A83431" w:rsidRPr="0003103E" w:rsidRDefault="00A83431" w:rsidP="00A83431">
      <w:pPr>
        <w:tabs>
          <w:tab w:val="left" w:pos="7655"/>
        </w:tabs>
      </w:pPr>
      <w:r>
        <w:rPr>
          <w:sz w:val="28"/>
          <w:lang w:eastAsia="zh-CN"/>
        </w:rPr>
        <w:t>Гигантовского</w:t>
      </w:r>
      <w:r w:rsidRPr="0003103E">
        <w:rPr>
          <w:sz w:val="28"/>
          <w:lang w:eastAsia="zh-CN"/>
        </w:rPr>
        <w:t xml:space="preserve"> сельского поселения           </w:t>
      </w:r>
      <w:r>
        <w:rPr>
          <w:sz w:val="28"/>
          <w:lang w:eastAsia="zh-CN"/>
        </w:rPr>
        <w:t xml:space="preserve">                           Ю.М.Штельман</w:t>
      </w:r>
    </w:p>
    <w:p w:rsidR="00A83431" w:rsidRPr="0003103E" w:rsidRDefault="00A83431" w:rsidP="00A83431">
      <w:pPr>
        <w:ind w:left="6096" w:hanging="6096"/>
        <w:jc w:val="right"/>
        <w:rPr>
          <w:sz w:val="28"/>
          <w:lang w:eastAsia="zh-CN"/>
        </w:rPr>
      </w:pPr>
    </w:p>
    <w:p w:rsidR="00A83431" w:rsidRDefault="00A83431" w:rsidP="00A83431">
      <w:pPr>
        <w:rPr>
          <w:sz w:val="28"/>
          <w:lang w:eastAsia="zh-CN"/>
        </w:rPr>
      </w:pPr>
    </w:p>
    <w:p w:rsidR="00A83431" w:rsidRPr="003C2633" w:rsidRDefault="00A83431" w:rsidP="00A83431">
      <w:pPr>
        <w:tabs>
          <w:tab w:val="left" w:pos="492"/>
        </w:tabs>
        <w:ind w:left="6096" w:hanging="6096"/>
        <w:rPr>
          <w:lang w:eastAsia="zh-CN"/>
        </w:rPr>
      </w:pPr>
      <w:r>
        <w:rPr>
          <w:sz w:val="28"/>
          <w:lang w:eastAsia="zh-CN"/>
        </w:rPr>
        <w:tab/>
      </w:r>
      <w:r w:rsidRPr="003C2633">
        <w:rPr>
          <w:lang w:eastAsia="zh-CN"/>
        </w:rPr>
        <w:t xml:space="preserve">Постановление вносит: </w:t>
      </w:r>
    </w:p>
    <w:p w:rsidR="00A83431" w:rsidRPr="003C2633" w:rsidRDefault="00A83431" w:rsidP="00A83431">
      <w:pPr>
        <w:tabs>
          <w:tab w:val="left" w:pos="492"/>
        </w:tabs>
        <w:ind w:left="6096" w:hanging="6096"/>
        <w:rPr>
          <w:lang w:eastAsia="zh-CN"/>
        </w:rPr>
      </w:pPr>
      <w:r w:rsidRPr="003C2633">
        <w:rPr>
          <w:lang w:eastAsia="zh-CN"/>
        </w:rPr>
        <w:t>специалист Кожухова С.Н.</w:t>
      </w:r>
    </w:p>
    <w:p w:rsidR="000272FA" w:rsidRDefault="000272FA">
      <w:pPr>
        <w:widowControl w:val="0"/>
        <w:tabs>
          <w:tab w:val="left" w:pos="29911"/>
          <w:tab w:val="left" w:pos="30169"/>
        </w:tabs>
        <w:ind w:left="9356"/>
        <w:jc w:val="right"/>
        <w:rPr>
          <w:color w:val="000000"/>
          <w:sz w:val="28"/>
          <w:szCs w:val="28"/>
        </w:rPr>
        <w:sectPr w:rsidR="000272FA" w:rsidSect="00AA3133">
          <w:pgSz w:w="11906" w:h="16838"/>
          <w:pgMar w:top="568" w:right="1134" w:bottom="1134" w:left="1701" w:header="720" w:footer="720" w:gutter="0"/>
          <w:cols w:space="720"/>
          <w:docGrid w:linePitch="360"/>
        </w:sectPr>
      </w:pPr>
    </w:p>
    <w:p w:rsidR="005C172D" w:rsidRPr="0003103E" w:rsidRDefault="005C172D" w:rsidP="005C172D">
      <w:pPr>
        <w:ind w:left="6096" w:hanging="6096"/>
        <w:jc w:val="right"/>
        <w:rPr>
          <w:sz w:val="28"/>
          <w:lang w:eastAsia="zh-CN"/>
        </w:rPr>
      </w:pPr>
      <w:r w:rsidRPr="0003103E">
        <w:rPr>
          <w:sz w:val="28"/>
          <w:lang w:eastAsia="zh-CN"/>
        </w:rPr>
        <w:lastRenderedPageBreak/>
        <w:t xml:space="preserve">Приложение к постановлению </w:t>
      </w:r>
    </w:p>
    <w:p w:rsidR="005C172D" w:rsidRPr="0003103E" w:rsidRDefault="005C172D" w:rsidP="005C172D">
      <w:pPr>
        <w:ind w:left="6096" w:hanging="6096"/>
        <w:jc w:val="right"/>
        <w:rPr>
          <w:sz w:val="28"/>
          <w:lang w:eastAsia="zh-CN"/>
        </w:rPr>
      </w:pPr>
      <w:r w:rsidRPr="0003103E">
        <w:rPr>
          <w:sz w:val="28"/>
          <w:lang w:eastAsia="zh-CN"/>
        </w:rPr>
        <w:t xml:space="preserve">Администрации </w:t>
      </w:r>
      <w:r>
        <w:rPr>
          <w:sz w:val="28"/>
          <w:lang w:eastAsia="zh-CN"/>
        </w:rPr>
        <w:t>Гигантовского</w:t>
      </w:r>
    </w:p>
    <w:p w:rsidR="005C172D" w:rsidRPr="0003103E" w:rsidRDefault="005C172D" w:rsidP="005C172D">
      <w:pPr>
        <w:ind w:left="6096" w:hanging="6096"/>
        <w:jc w:val="right"/>
        <w:rPr>
          <w:sz w:val="28"/>
          <w:lang w:eastAsia="zh-CN"/>
        </w:rPr>
      </w:pPr>
      <w:r w:rsidRPr="0003103E">
        <w:rPr>
          <w:sz w:val="28"/>
          <w:lang w:eastAsia="zh-CN"/>
        </w:rPr>
        <w:t>сельского поселения</w:t>
      </w:r>
    </w:p>
    <w:p w:rsidR="005C172D" w:rsidRPr="0003103E" w:rsidRDefault="005C172D" w:rsidP="005C172D">
      <w:pPr>
        <w:ind w:left="6096" w:hanging="6096"/>
        <w:jc w:val="right"/>
      </w:pPr>
      <w:r>
        <w:rPr>
          <w:bCs/>
          <w:sz w:val="28"/>
          <w:szCs w:val="28"/>
        </w:rPr>
        <w:t xml:space="preserve">                                                                                      от 27.12.</w:t>
      </w:r>
      <w:r w:rsidRPr="0003103E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1</w:t>
      </w:r>
      <w:r w:rsidRPr="0003103E">
        <w:rPr>
          <w:bCs/>
          <w:sz w:val="28"/>
          <w:szCs w:val="28"/>
        </w:rPr>
        <w:t>г №</w:t>
      </w:r>
      <w:r>
        <w:rPr>
          <w:bCs/>
          <w:sz w:val="28"/>
          <w:szCs w:val="28"/>
        </w:rPr>
        <w:t xml:space="preserve"> 148</w:t>
      </w:r>
    </w:p>
    <w:p w:rsidR="002B6359" w:rsidRDefault="002B6359" w:rsidP="002B6359">
      <w:pPr>
        <w:rPr>
          <w:sz w:val="16"/>
          <w:szCs w:val="16"/>
        </w:rPr>
      </w:pPr>
    </w:p>
    <w:p w:rsidR="002B6359" w:rsidRPr="00BF06E4" w:rsidRDefault="002B6359" w:rsidP="002B6359">
      <w:pPr>
        <w:rPr>
          <w:rFonts w:ascii="Arial" w:hAnsi="Arial" w:cs="Arial"/>
          <w:color w:val="000000"/>
          <w:lang w:eastAsia="ru-RU"/>
        </w:rPr>
      </w:pPr>
      <w:r>
        <w:rPr>
          <w:sz w:val="16"/>
          <w:szCs w:val="16"/>
        </w:rPr>
        <w:tab/>
      </w:r>
    </w:p>
    <w:p w:rsidR="002B6359" w:rsidRPr="00BF06E4" w:rsidRDefault="002B6359" w:rsidP="005C172D">
      <w:pPr>
        <w:jc w:val="center"/>
        <w:rPr>
          <w:rFonts w:cs="Times New Roman"/>
          <w:color w:val="000000"/>
          <w:sz w:val="28"/>
          <w:szCs w:val="28"/>
          <w:lang w:eastAsia="ru-RU"/>
        </w:rPr>
      </w:pPr>
      <w:r w:rsidRPr="005C172D">
        <w:rPr>
          <w:rFonts w:cs="Times New Roman"/>
          <w:b/>
          <w:color w:val="000000"/>
          <w:sz w:val="28"/>
          <w:szCs w:val="28"/>
          <w:lang w:eastAsia="ru-RU"/>
        </w:rPr>
        <w:t>ПОЛОЖЕНИЕ О МУНИЦИПАЛЬНОЙ ПОДДЕРЖКЕ ИНВЕСТИЦИОННОЙ ДЕЯТЕЛЬНОСТИ В</w:t>
      </w:r>
      <w:r w:rsidR="005C172D">
        <w:rPr>
          <w:rFonts w:cs="Times New Roman"/>
          <w:b/>
          <w:color w:val="000000"/>
          <w:sz w:val="28"/>
          <w:szCs w:val="28"/>
          <w:lang w:eastAsia="ru-RU"/>
        </w:rPr>
        <w:t xml:space="preserve"> ГИГАНТОВСКОМ </w:t>
      </w:r>
      <w:r w:rsidRPr="005C172D">
        <w:rPr>
          <w:rFonts w:cs="Times New Roman"/>
          <w:b/>
          <w:color w:val="000000"/>
          <w:sz w:val="28"/>
          <w:szCs w:val="28"/>
          <w:lang w:eastAsia="ru-RU"/>
        </w:rPr>
        <w:t xml:space="preserve"> СЕЛЬСКОМ ПОСЕЛЕНИИ </w:t>
      </w:r>
    </w:p>
    <w:p w:rsidR="005C172D" w:rsidRDefault="005C172D" w:rsidP="002B6359">
      <w:pPr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2B6359" w:rsidRPr="005C172D" w:rsidRDefault="002B6359" w:rsidP="002B6359">
      <w:pPr>
        <w:jc w:val="center"/>
        <w:rPr>
          <w:rFonts w:cs="Times New Roman"/>
          <w:b/>
          <w:color w:val="000000"/>
          <w:sz w:val="28"/>
          <w:szCs w:val="28"/>
          <w:lang w:eastAsia="ru-RU"/>
        </w:rPr>
      </w:pPr>
      <w:r w:rsidRPr="005C172D">
        <w:rPr>
          <w:rFonts w:cs="Times New Roman"/>
          <w:b/>
          <w:color w:val="000000"/>
          <w:sz w:val="28"/>
          <w:szCs w:val="28"/>
          <w:lang w:eastAsia="ru-RU"/>
        </w:rPr>
        <w:t>Глава 1. Общие положения</w:t>
      </w:r>
    </w:p>
    <w:p w:rsidR="002B6359" w:rsidRPr="00BF06E4" w:rsidRDefault="002B6359" w:rsidP="002B6359">
      <w:pPr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 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 xml:space="preserve">1. Настоящее Положение регулирует отношения, возникающие в связи с оказанием органами местного самоуправления </w:t>
      </w:r>
      <w:r w:rsidR="00A83431">
        <w:rPr>
          <w:rFonts w:cs="Times New Roman"/>
          <w:color w:val="000000"/>
          <w:sz w:val="28"/>
          <w:szCs w:val="28"/>
          <w:lang w:eastAsia="ru-RU"/>
        </w:rPr>
        <w:t>Гигантовского</w:t>
      </w:r>
      <w:r w:rsidR="00AA3133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BF06E4">
        <w:rPr>
          <w:rFonts w:cs="Times New Roman"/>
          <w:color w:val="000000"/>
          <w:sz w:val="28"/>
          <w:szCs w:val="28"/>
          <w:lang w:eastAsia="ru-RU"/>
        </w:rPr>
        <w:t xml:space="preserve">сельского поселения мер муниципальной поддержки инвесторам на территории </w:t>
      </w:r>
      <w:r w:rsidR="00A83431">
        <w:rPr>
          <w:rFonts w:cs="Times New Roman"/>
          <w:color w:val="000000"/>
          <w:sz w:val="28"/>
          <w:szCs w:val="28"/>
          <w:lang w:eastAsia="ru-RU"/>
        </w:rPr>
        <w:t>Гигантовского</w:t>
      </w:r>
      <w:r w:rsidR="00AA3133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BF06E4">
        <w:rPr>
          <w:rFonts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2. Основными принципами муниципальной поддержки являются: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1) равенство прав инвесторов на муниципальную поддержку, оказываемую в соответствии с настоящим Положением;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2) открытости, гласности публичных процедур по предоставлению муниципальной поддержки инвесторам в формах и на условиях, предусмотренных настоящим Положением;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3) невмешательства в деятельность инвесторов, за исключением случаев защиты законных прав и интересов иных лиц;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 xml:space="preserve">4) сотрудничество органов местного самоуправления </w:t>
      </w:r>
      <w:r w:rsidR="00A83431">
        <w:rPr>
          <w:rFonts w:cs="Times New Roman"/>
          <w:color w:val="000000"/>
          <w:sz w:val="28"/>
          <w:szCs w:val="28"/>
          <w:lang w:eastAsia="ru-RU"/>
        </w:rPr>
        <w:t>Гигантовского</w:t>
      </w:r>
      <w:r w:rsidR="00AA3133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BF06E4">
        <w:rPr>
          <w:rFonts w:cs="Times New Roman"/>
          <w:color w:val="000000"/>
          <w:sz w:val="28"/>
          <w:szCs w:val="28"/>
          <w:lang w:eastAsia="ru-RU"/>
        </w:rPr>
        <w:t>сельского поселения и инвесторов – получателей муниципальной поддержки при выполнении принятых на себя обязательств;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 xml:space="preserve">5) подотчетность получателей муниципальной поддержки органам местного самоуправления </w:t>
      </w:r>
      <w:r w:rsidR="00A83431">
        <w:rPr>
          <w:rFonts w:cs="Times New Roman"/>
          <w:color w:val="000000"/>
          <w:sz w:val="28"/>
          <w:szCs w:val="28"/>
          <w:lang w:eastAsia="ru-RU"/>
        </w:rPr>
        <w:t>Гигантовского</w:t>
      </w:r>
      <w:r w:rsidR="00AA3133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BF06E4">
        <w:rPr>
          <w:rFonts w:cs="Times New Roman"/>
          <w:color w:val="000000"/>
          <w:sz w:val="28"/>
          <w:szCs w:val="28"/>
          <w:lang w:eastAsia="ru-RU"/>
        </w:rPr>
        <w:t>сельского поселения, в части целевого и эффективного использования предоставленной финансовой поддержки.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 xml:space="preserve">3. Приоритетными направлениями инвестиционной деятельности на территории </w:t>
      </w:r>
      <w:r w:rsidR="00A83431">
        <w:rPr>
          <w:rFonts w:cs="Times New Roman"/>
          <w:color w:val="000000"/>
          <w:sz w:val="28"/>
          <w:szCs w:val="28"/>
          <w:lang w:eastAsia="ru-RU"/>
        </w:rPr>
        <w:t>Гигантовского</w:t>
      </w:r>
      <w:r w:rsidR="00AA3133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BF06E4">
        <w:rPr>
          <w:rFonts w:cs="Times New Roman"/>
          <w:color w:val="000000"/>
          <w:sz w:val="28"/>
          <w:szCs w:val="28"/>
          <w:lang w:eastAsia="ru-RU"/>
        </w:rPr>
        <w:t>сельского поселения являются:</w:t>
      </w:r>
    </w:p>
    <w:p w:rsidR="002B6359" w:rsidRPr="00BF06E4" w:rsidRDefault="002B6359" w:rsidP="005C172D">
      <w:pPr>
        <w:ind w:firstLine="708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1) создание новых рабочих мест;</w:t>
      </w:r>
    </w:p>
    <w:p w:rsidR="002B6359" w:rsidRPr="00BF06E4" w:rsidRDefault="002B6359" w:rsidP="005C172D">
      <w:pPr>
        <w:ind w:firstLine="708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2) производство социально значимой продукции (работ, услуг);</w:t>
      </w:r>
    </w:p>
    <w:p w:rsidR="002B6359" w:rsidRPr="00BF06E4" w:rsidRDefault="002B6359" w:rsidP="005C172D">
      <w:pPr>
        <w:ind w:firstLine="708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3) развитие инновационного производства;</w:t>
      </w:r>
    </w:p>
    <w:p w:rsidR="002B6359" w:rsidRPr="00BF06E4" w:rsidRDefault="002B6359" w:rsidP="005C172D">
      <w:pPr>
        <w:ind w:firstLine="708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4) техническое перевооружение и модернизация производства;</w:t>
      </w:r>
    </w:p>
    <w:p w:rsidR="002B6359" w:rsidRPr="00BF06E4" w:rsidRDefault="002B6359" w:rsidP="005C172D">
      <w:pPr>
        <w:ind w:firstLine="708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5) формирование высокотехнологичного агропромышленного производства;</w:t>
      </w:r>
    </w:p>
    <w:p w:rsidR="002B6359" w:rsidRPr="00BF06E4" w:rsidRDefault="002B6359" w:rsidP="005C172D">
      <w:pPr>
        <w:ind w:firstLine="708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 xml:space="preserve">6) реализация муниципальных программ </w:t>
      </w:r>
      <w:r w:rsidR="00A83431">
        <w:rPr>
          <w:rFonts w:cs="Times New Roman"/>
          <w:color w:val="000000"/>
          <w:sz w:val="28"/>
          <w:szCs w:val="28"/>
          <w:lang w:eastAsia="ru-RU"/>
        </w:rPr>
        <w:t>Гигантовского</w:t>
      </w:r>
      <w:r w:rsidR="00AA3133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BF06E4">
        <w:rPr>
          <w:rFonts w:cs="Times New Roman"/>
          <w:color w:val="000000"/>
          <w:sz w:val="28"/>
          <w:szCs w:val="28"/>
          <w:lang w:eastAsia="ru-RU"/>
        </w:rPr>
        <w:t>сельского поселения;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7) производство импортоз</w:t>
      </w:r>
      <w:r w:rsidR="005C172D">
        <w:rPr>
          <w:rFonts w:cs="Times New Roman"/>
          <w:color w:val="000000"/>
          <w:sz w:val="28"/>
          <w:szCs w:val="28"/>
          <w:lang w:eastAsia="ru-RU"/>
        </w:rPr>
        <w:t xml:space="preserve">амещающей продукции и внедрение </w:t>
      </w:r>
      <w:r w:rsidRPr="00BF06E4">
        <w:rPr>
          <w:rFonts w:cs="Times New Roman"/>
          <w:color w:val="000000"/>
          <w:sz w:val="28"/>
          <w:szCs w:val="28"/>
          <w:lang w:eastAsia="ru-RU"/>
        </w:rPr>
        <w:t>импортозамещающих технологий;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 xml:space="preserve">8) улучшение экологических показателей </w:t>
      </w:r>
      <w:r w:rsidR="00A83431">
        <w:rPr>
          <w:rFonts w:cs="Times New Roman"/>
          <w:color w:val="000000"/>
          <w:sz w:val="28"/>
          <w:szCs w:val="28"/>
          <w:lang w:eastAsia="ru-RU"/>
        </w:rPr>
        <w:t>Гигантовского</w:t>
      </w:r>
      <w:r w:rsidR="00AA3133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5C172D">
        <w:rPr>
          <w:rFonts w:cs="Times New Roman"/>
          <w:color w:val="000000"/>
          <w:sz w:val="28"/>
          <w:szCs w:val="28"/>
          <w:lang w:eastAsia="ru-RU"/>
        </w:rPr>
        <w:t xml:space="preserve">сельского </w:t>
      </w:r>
      <w:r w:rsidRPr="00BF06E4">
        <w:rPr>
          <w:rFonts w:cs="Times New Roman"/>
          <w:color w:val="000000"/>
          <w:sz w:val="28"/>
          <w:szCs w:val="28"/>
          <w:lang w:eastAsia="ru-RU"/>
        </w:rPr>
        <w:t>поселения;</w:t>
      </w:r>
    </w:p>
    <w:p w:rsidR="002B6359" w:rsidRPr="00BF06E4" w:rsidRDefault="002B6359" w:rsidP="005C172D">
      <w:pPr>
        <w:ind w:firstLine="708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9) внедрение энерго- и ресурсосберегающих технологий</w:t>
      </w:r>
      <w:hyperlink r:id="rId8" w:anchor="_ftn1" w:history="1">
        <w:r w:rsidRPr="00AA3133">
          <w:rPr>
            <w:rFonts w:cs="Times New Roman"/>
            <w:color w:val="454545"/>
            <w:sz w:val="28"/>
            <w:szCs w:val="28"/>
            <w:u w:val="single"/>
            <w:lang w:eastAsia="ru-RU"/>
          </w:rPr>
          <w:t>[1]</w:t>
        </w:r>
      </w:hyperlink>
      <w:r w:rsidRPr="00BF06E4">
        <w:rPr>
          <w:rFonts w:cs="Times New Roman"/>
          <w:color w:val="000000"/>
          <w:sz w:val="28"/>
          <w:szCs w:val="28"/>
          <w:lang w:eastAsia="ru-RU"/>
        </w:rPr>
        <w:t>.</w:t>
      </w:r>
    </w:p>
    <w:p w:rsidR="002B6359" w:rsidRPr="00BF06E4" w:rsidRDefault="002B6359" w:rsidP="002B6359">
      <w:pPr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 </w:t>
      </w:r>
    </w:p>
    <w:p w:rsidR="002B6359" w:rsidRPr="005C172D" w:rsidRDefault="002B6359" w:rsidP="002B6359">
      <w:pPr>
        <w:jc w:val="center"/>
        <w:rPr>
          <w:rFonts w:cs="Times New Roman"/>
          <w:b/>
          <w:color w:val="000000"/>
          <w:sz w:val="28"/>
          <w:szCs w:val="28"/>
          <w:lang w:eastAsia="ru-RU"/>
        </w:rPr>
      </w:pPr>
      <w:r w:rsidRPr="005C172D">
        <w:rPr>
          <w:rFonts w:cs="Times New Roman"/>
          <w:b/>
          <w:color w:val="000000"/>
          <w:sz w:val="28"/>
          <w:szCs w:val="28"/>
          <w:lang w:eastAsia="ru-RU"/>
        </w:rPr>
        <w:t>Глава 2. Формы муниципальной поддержки инвестиционной деятельности</w:t>
      </w:r>
      <w:r w:rsidRPr="005C172D">
        <w:rPr>
          <w:rFonts w:cs="Times New Roman"/>
          <w:b/>
          <w:color w:val="000000"/>
          <w:sz w:val="28"/>
          <w:szCs w:val="28"/>
          <w:lang w:eastAsia="ru-RU"/>
        </w:rPr>
        <w:br/>
        <w:t xml:space="preserve">на территории </w:t>
      </w:r>
      <w:r w:rsidR="00A83431" w:rsidRPr="005C172D">
        <w:rPr>
          <w:rFonts w:cs="Times New Roman"/>
          <w:b/>
          <w:color w:val="000000"/>
          <w:sz w:val="28"/>
          <w:szCs w:val="28"/>
          <w:lang w:eastAsia="ru-RU"/>
        </w:rPr>
        <w:t>Гигантовского</w:t>
      </w:r>
      <w:r w:rsidR="00AA3133" w:rsidRPr="005C172D">
        <w:rPr>
          <w:rFonts w:cs="Times New Roman"/>
          <w:b/>
          <w:color w:val="000000"/>
          <w:sz w:val="28"/>
          <w:szCs w:val="28"/>
          <w:lang w:eastAsia="ru-RU"/>
        </w:rPr>
        <w:t xml:space="preserve"> </w:t>
      </w:r>
      <w:r w:rsidRPr="005C172D">
        <w:rPr>
          <w:rFonts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</w:p>
    <w:p w:rsidR="002B6359" w:rsidRPr="005C172D" w:rsidRDefault="002B6359" w:rsidP="002B6359">
      <w:pPr>
        <w:jc w:val="center"/>
        <w:rPr>
          <w:rFonts w:cs="Times New Roman"/>
          <w:b/>
          <w:color w:val="000000"/>
          <w:sz w:val="28"/>
          <w:szCs w:val="28"/>
          <w:lang w:eastAsia="ru-RU"/>
        </w:rPr>
      </w:pPr>
      <w:r w:rsidRPr="005C172D">
        <w:rPr>
          <w:rFonts w:cs="Times New Roman"/>
          <w:b/>
          <w:color w:val="000000"/>
          <w:sz w:val="28"/>
          <w:szCs w:val="28"/>
          <w:lang w:eastAsia="ru-RU"/>
        </w:rPr>
        <w:t> 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1. Муниципальная поддержка предоставляется посредством организационной, информационной и финансовой поддержки и с использованием иных форм в соответствии с законодательством Российской Федерации.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2. Организационная поддержка осуществляется посредством: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lastRenderedPageBreak/>
        <w:t>1) организации семинаров, конференций, форумов по проблемам осуществления инвестиционной деятельности, ярмарок инвестиционных проектов;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2) консультаций и участия в подготовке инвестиционных проектов (бизнес-планов);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 xml:space="preserve">3) содействия развитию инфраструктуры субъектов инвестиционной деятельности на территории </w:t>
      </w:r>
      <w:r w:rsidR="00A83431">
        <w:rPr>
          <w:rFonts w:cs="Times New Roman"/>
          <w:color w:val="000000"/>
          <w:sz w:val="28"/>
          <w:szCs w:val="28"/>
          <w:lang w:eastAsia="ru-RU"/>
        </w:rPr>
        <w:t>Гигантовского</w:t>
      </w:r>
      <w:r w:rsidR="00AA3133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BF06E4">
        <w:rPr>
          <w:rFonts w:cs="Times New Roman"/>
          <w:color w:val="000000"/>
          <w:sz w:val="28"/>
          <w:szCs w:val="28"/>
          <w:lang w:eastAsia="ru-RU"/>
        </w:rPr>
        <w:t>сельского поселения;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4) иных средств организационной поддержки, не противоречащих законодательству Российской Федерации.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3. Информационная поддержка субъектов инвестиционной деятельности предоставляется путем: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1) оказания субъектам инвестиционной деятельности методической и консультационной помощи;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 xml:space="preserve">2) размещения информации об инвестиционных проектах, являющихся объектами поддержки, на официальных сайтах органов местного самоуправления </w:t>
      </w:r>
      <w:r w:rsidR="00A83431">
        <w:rPr>
          <w:rFonts w:cs="Times New Roman"/>
          <w:color w:val="000000"/>
          <w:sz w:val="28"/>
          <w:szCs w:val="28"/>
          <w:lang w:eastAsia="ru-RU"/>
        </w:rPr>
        <w:t>Гигантовского</w:t>
      </w:r>
      <w:r w:rsidR="00AA3133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BF06E4">
        <w:rPr>
          <w:rFonts w:cs="Times New Roman"/>
          <w:color w:val="000000"/>
          <w:sz w:val="28"/>
          <w:szCs w:val="28"/>
          <w:lang w:eastAsia="ru-RU"/>
        </w:rPr>
        <w:t>сельского поселения в информационно-телекоммуникационной сети «Интернет»;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 xml:space="preserve">3) представления инвестиционных проектов, являющихся объектами поддержки, на российских и международных форумах, конференциях, презентациях, выставках, в которых участвуют органы местного самоуправления </w:t>
      </w:r>
      <w:r w:rsidR="00A83431">
        <w:rPr>
          <w:rFonts w:cs="Times New Roman"/>
          <w:color w:val="000000"/>
          <w:sz w:val="28"/>
          <w:szCs w:val="28"/>
          <w:lang w:eastAsia="ru-RU"/>
        </w:rPr>
        <w:t>Гигантовского</w:t>
      </w:r>
      <w:r w:rsidR="00AA3133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BF06E4">
        <w:rPr>
          <w:rFonts w:cs="Times New Roman"/>
          <w:color w:val="000000"/>
          <w:sz w:val="28"/>
          <w:szCs w:val="28"/>
          <w:lang w:eastAsia="ru-RU"/>
        </w:rPr>
        <w:t>сельского поселения;</w:t>
      </w:r>
    </w:p>
    <w:p w:rsidR="002B6359" w:rsidRPr="00BF06E4" w:rsidRDefault="002B6359" w:rsidP="005C172D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         4) иных средств информационной поддержки, не противоречащих законодательству Российской Федерации.</w:t>
      </w:r>
    </w:p>
    <w:p w:rsidR="002B6359" w:rsidRPr="00BF06E4" w:rsidRDefault="002B6359" w:rsidP="005C172D">
      <w:pPr>
        <w:ind w:firstLine="708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4. Финансовая поддержка осуществляется посредством: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1) применения налоговых льгот, предоставления инвестиционных налоговых кредитов в порядке, установленном законодательством Российской Федерации;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2) предоставления на конкурсной основе муниципальных гарантий по инвестиционным проектам за счет средств местного бюджета в порядке, утвержденным представительным органом</w:t>
      </w:r>
      <w:r w:rsidR="00AA3133" w:rsidRPr="00AA3133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A83431">
        <w:rPr>
          <w:rFonts w:cs="Times New Roman"/>
          <w:color w:val="000000"/>
          <w:sz w:val="28"/>
          <w:szCs w:val="28"/>
          <w:lang w:eastAsia="ru-RU"/>
        </w:rPr>
        <w:t>Гигантовского</w:t>
      </w:r>
      <w:r w:rsidRPr="00BF06E4">
        <w:rPr>
          <w:rFonts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2B6359" w:rsidRPr="00BF06E4" w:rsidRDefault="002B6359" w:rsidP="002B6359">
      <w:pPr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и настоящим Положением;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 xml:space="preserve">3) предоставления льгот по аренде помещений и земельных участков, находящихся в муниципальной собственности, используемых в целях осуществления инвестиционной деятельности в рамках реализации инвестиционных проектов в соответствии с муниципальными правовыми актами </w:t>
      </w:r>
      <w:r w:rsidR="00A83431">
        <w:rPr>
          <w:rFonts w:cs="Times New Roman"/>
          <w:color w:val="000000"/>
          <w:sz w:val="28"/>
          <w:szCs w:val="28"/>
          <w:lang w:eastAsia="ru-RU"/>
        </w:rPr>
        <w:t>Гигантовского</w:t>
      </w:r>
      <w:r w:rsidR="00AA3133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BF06E4">
        <w:rPr>
          <w:rFonts w:cs="Times New Roman"/>
          <w:color w:val="000000"/>
          <w:sz w:val="28"/>
          <w:szCs w:val="28"/>
          <w:lang w:eastAsia="ru-RU"/>
        </w:rPr>
        <w:t>сельского поселения;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 xml:space="preserve">4) предоставления на конкурсной основе субсидий за счет средств местного бюджета </w:t>
      </w:r>
      <w:r w:rsidR="00A83431">
        <w:rPr>
          <w:rFonts w:cs="Times New Roman"/>
          <w:color w:val="000000"/>
          <w:sz w:val="28"/>
          <w:szCs w:val="28"/>
          <w:lang w:eastAsia="ru-RU"/>
        </w:rPr>
        <w:t>Гигантовского</w:t>
      </w:r>
      <w:r w:rsidR="00AA3133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BF06E4">
        <w:rPr>
          <w:rFonts w:cs="Times New Roman"/>
          <w:color w:val="000000"/>
          <w:sz w:val="28"/>
          <w:szCs w:val="28"/>
          <w:lang w:eastAsia="ru-RU"/>
        </w:rPr>
        <w:t>сельского поселения для возмещения части затрат на уплату процентов по кредитам, полученным для реализации инвестиционных проектов, в том числе процентов по кредитным договорам финансовой аренды (лизинга) на безвозмездной и безвозвратной основе;</w:t>
      </w:r>
    </w:p>
    <w:p w:rsidR="002B6359" w:rsidRPr="00BF06E4" w:rsidRDefault="002B6359" w:rsidP="005C172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5) иных средств финансовой поддержки, не противоречащих законодательству Российской Федерации.</w:t>
      </w:r>
    </w:p>
    <w:p w:rsidR="002B6359" w:rsidRPr="00BF06E4" w:rsidRDefault="002B6359" w:rsidP="002B6359">
      <w:pPr>
        <w:rPr>
          <w:rFonts w:cs="Times New Roman"/>
          <w:color w:val="000000"/>
          <w:sz w:val="28"/>
          <w:szCs w:val="28"/>
          <w:lang w:eastAsia="ru-RU"/>
        </w:rPr>
      </w:pPr>
      <w:r w:rsidRPr="00BF06E4">
        <w:rPr>
          <w:rFonts w:cs="Times New Roman"/>
          <w:color w:val="000000"/>
          <w:sz w:val="28"/>
          <w:szCs w:val="28"/>
          <w:lang w:eastAsia="ru-RU"/>
        </w:rPr>
        <w:t> </w:t>
      </w:r>
    </w:p>
    <w:p w:rsidR="002B6359" w:rsidRPr="00AA3133" w:rsidRDefault="002B6359" w:rsidP="002B6359">
      <w:pPr>
        <w:rPr>
          <w:rFonts w:cs="Times New Roman"/>
          <w:sz w:val="28"/>
          <w:szCs w:val="28"/>
        </w:rPr>
      </w:pPr>
    </w:p>
    <w:p w:rsidR="004D31AD" w:rsidRPr="00AA3133" w:rsidRDefault="004D31AD" w:rsidP="002B6359">
      <w:pPr>
        <w:tabs>
          <w:tab w:val="left" w:pos="4487"/>
        </w:tabs>
        <w:ind w:left="284"/>
        <w:rPr>
          <w:rFonts w:cs="Times New Roman"/>
          <w:sz w:val="28"/>
          <w:szCs w:val="28"/>
        </w:rPr>
      </w:pPr>
    </w:p>
    <w:sectPr w:rsidR="004D31AD" w:rsidRPr="00AA3133" w:rsidSect="00AA3133">
      <w:headerReference w:type="even" r:id="rId9"/>
      <w:footerReference w:type="default" r:id="rId10"/>
      <w:footerReference w:type="first" r:id="rId11"/>
      <w:pgSz w:w="11906" w:h="16838"/>
      <w:pgMar w:top="397" w:right="849" w:bottom="426" w:left="993" w:header="720" w:footer="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B1B" w:rsidRDefault="00373B1B">
      <w:r>
        <w:separator/>
      </w:r>
    </w:p>
  </w:endnote>
  <w:endnote w:type="continuationSeparator" w:id="1">
    <w:p w:rsidR="00373B1B" w:rsidRDefault="00373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27" w:rsidRPr="00AA3133" w:rsidRDefault="003F6B27">
    <w:pPr>
      <w:pStyle w:val="af6"/>
      <w:jc w:val="right"/>
      <w:rPr>
        <w:lang w:val="ru-RU"/>
      </w:rPr>
    </w:pPr>
    <w:fldSimple w:instr="PAGE   \* MERGEFORMAT">
      <w:r w:rsidR="005C172D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27" w:rsidRPr="000507C1" w:rsidRDefault="003F6B27" w:rsidP="003F6B27">
    <w:pPr>
      <w:pStyle w:val="af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B1B" w:rsidRDefault="00373B1B">
      <w:r>
        <w:separator/>
      </w:r>
    </w:p>
  </w:footnote>
  <w:footnote w:type="continuationSeparator" w:id="1">
    <w:p w:rsidR="00373B1B" w:rsidRDefault="00373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27" w:rsidRDefault="003F6B27" w:rsidP="003F6B27">
    <w:pPr>
      <w:pStyle w:val="af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6B27" w:rsidRDefault="003F6B27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8in;height:383.7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1F54E9"/>
    <w:multiLevelType w:val="multilevel"/>
    <w:tmpl w:val="BDDC35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1F831086"/>
    <w:multiLevelType w:val="hybridMultilevel"/>
    <w:tmpl w:val="877E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D01F6"/>
    <w:multiLevelType w:val="multilevel"/>
    <w:tmpl w:val="2AB485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4">
    <w:nsid w:val="39F22FC3"/>
    <w:multiLevelType w:val="hybridMultilevel"/>
    <w:tmpl w:val="5D84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B3584"/>
    <w:multiLevelType w:val="multilevel"/>
    <w:tmpl w:val="322C3C7A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eastAsia="Times New Roman" w:hint="default"/>
        <w:b/>
      </w:rPr>
    </w:lvl>
  </w:abstractNum>
  <w:abstractNum w:abstractNumId="6">
    <w:nsid w:val="441172E6"/>
    <w:multiLevelType w:val="hybridMultilevel"/>
    <w:tmpl w:val="1C86A038"/>
    <w:lvl w:ilvl="0" w:tplc="D3228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F489E"/>
    <w:multiLevelType w:val="multilevel"/>
    <w:tmpl w:val="55760E3C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EC62FA8"/>
    <w:multiLevelType w:val="hybridMultilevel"/>
    <w:tmpl w:val="0C043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06290"/>
    <w:multiLevelType w:val="hybridMultilevel"/>
    <w:tmpl w:val="906038AC"/>
    <w:lvl w:ilvl="0" w:tplc="737839E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Georgia" w:hAnsi="Georgia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04022D"/>
    <w:multiLevelType w:val="multilevel"/>
    <w:tmpl w:val="594E6D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D38"/>
    <w:rsid w:val="000272FA"/>
    <w:rsid w:val="0013149F"/>
    <w:rsid w:val="00143CF6"/>
    <w:rsid w:val="00162714"/>
    <w:rsid w:val="0016685F"/>
    <w:rsid w:val="00197D38"/>
    <w:rsid w:val="001A1230"/>
    <w:rsid w:val="001B0369"/>
    <w:rsid w:val="001D4AB6"/>
    <w:rsid w:val="001E4955"/>
    <w:rsid w:val="001E4D78"/>
    <w:rsid w:val="001F034C"/>
    <w:rsid w:val="00206C2E"/>
    <w:rsid w:val="00272F5D"/>
    <w:rsid w:val="0029768C"/>
    <w:rsid w:val="002B6359"/>
    <w:rsid w:val="002E2409"/>
    <w:rsid w:val="0030421F"/>
    <w:rsid w:val="00307576"/>
    <w:rsid w:val="00361CCA"/>
    <w:rsid w:val="00373B1B"/>
    <w:rsid w:val="0037698D"/>
    <w:rsid w:val="003835AA"/>
    <w:rsid w:val="003F6B27"/>
    <w:rsid w:val="00405B47"/>
    <w:rsid w:val="00406181"/>
    <w:rsid w:val="004441D5"/>
    <w:rsid w:val="00445FB1"/>
    <w:rsid w:val="00487F4F"/>
    <w:rsid w:val="004A5519"/>
    <w:rsid w:val="004B146B"/>
    <w:rsid w:val="004D31AD"/>
    <w:rsid w:val="0055336E"/>
    <w:rsid w:val="00560842"/>
    <w:rsid w:val="00565294"/>
    <w:rsid w:val="00583AEF"/>
    <w:rsid w:val="00593182"/>
    <w:rsid w:val="005B5F9D"/>
    <w:rsid w:val="005C172D"/>
    <w:rsid w:val="005C35E2"/>
    <w:rsid w:val="0063143F"/>
    <w:rsid w:val="006436FF"/>
    <w:rsid w:val="006E0081"/>
    <w:rsid w:val="00725E5C"/>
    <w:rsid w:val="00730B4A"/>
    <w:rsid w:val="00772EC5"/>
    <w:rsid w:val="007777D0"/>
    <w:rsid w:val="00782CE7"/>
    <w:rsid w:val="00783B7F"/>
    <w:rsid w:val="007D563E"/>
    <w:rsid w:val="0085111A"/>
    <w:rsid w:val="00851E2D"/>
    <w:rsid w:val="0087275B"/>
    <w:rsid w:val="008B11DC"/>
    <w:rsid w:val="008E33CC"/>
    <w:rsid w:val="009D1E6D"/>
    <w:rsid w:val="009F0B39"/>
    <w:rsid w:val="00A1245D"/>
    <w:rsid w:val="00A213DE"/>
    <w:rsid w:val="00A21DAC"/>
    <w:rsid w:val="00A26270"/>
    <w:rsid w:val="00A304EB"/>
    <w:rsid w:val="00A30D27"/>
    <w:rsid w:val="00A5003B"/>
    <w:rsid w:val="00A6115F"/>
    <w:rsid w:val="00A83431"/>
    <w:rsid w:val="00A906EA"/>
    <w:rsid w:val="00AA3133"/>
    <w:rsid w:val="00AC0369"/>
    <w:rsid w:val="00AC35A2"/>
    <w:rsid w:val="00B26757"/>
    <w:rsid w:val="00B40938"/>
    <w:rsid w:val="00B41D19"/>
    <w:rsid w:val="00B50A22"/>
    <w:rsid w:val="00B64A62"/>
    <w:rsid w:val="00B74E94"/>
    <w:rsid w:val="00B9065D"/>
    <w:rsid w:val="00B922CC"/>
    <w:rsid w:val="00BB6ED3"/>
    <w:rsid w:val="00BE4199"/>
    <w:rsid w:val="00C34C30"/>
    <w:rsid w:val="00C40EA5"/>
    <w:rsid w:val="00CE62E1"/>
    <w:rsid w:val="00D72698"/>
    <w:rsid w:val="00D7290C"/>
    <w:rsid w:val="00DF1760"/>
    <w:rsid w:val="00E441C2"/>
    <w:rsid w:val="00E60331"/>
    <w:rsid w:val="00E713D4"/>
    <w:rsid w:val="00E80106"/>
    <w:rsid w:val="00EB45D1"/>
    <w:rsid w:val="00F04596"/>
    <w:rsid w:val="00FD073B"/>
    <w:rsid w:val="00FD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Calibri"/>
      <w:lang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ind w:left="709" w:firstLine="0"/>
      <w:outlineLvl w:val="1"/>
    </w:pPr>
    <w:rPr>
      <w:sz w:val="28"/>
      <w:lang/>
    </w:rPr>
  </w:style>
  <w:style w:type="paragraph" w:styleId="3">
    <w:name w:val="heading 3"/>
    <w:basedOn w:val="a"/>
    <w:next w:val="a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bidi="en-US"/>
    </w:rPr>
  </w:style>
  <w:style w:type="paragraph" w:styleId="7">
    <w:name w:val="heading 7"/>
    <w:basedOn w:val="a"/>
    <w:next w:val="a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/>
      <w:sz w:val="24"/>
      <w:szCs w:val="24"/>
      <w:lang w:val="en-US" w:bidi="en-US"/>
    </w:rPr>
  </w:style>
  <w:style w:type="paragraph" w:styleId="8">
    <w:name w:val="heading 8"/>
    <w:basedOn w:val="a"/>
    <w:next w:val="a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cs="Times New Roman"/>
      <w:color w:val="000000"/>
    </w:rPr>
  </w:style>
  <w:style w:type="character" w:customStyle="1" w:styleId="WW8Num1z2">
    <w:name w:val="WW8Num1z2"/>
    <w:rPr>
      <w:rFonts w:cs="Times New Roman"/>
      <w:color w:val="FF0000"/>
    </w:rPr>
  </w:style>
  <w:style w:type="character" w:customStyle="1" w:styleId="WW8Num5z0">
    <w:name w:val="WW8Num5z0"/>
    <w:rPr>
      <w:rFonts w:ascii="Symbol" w:eastAsia="Times New Roman" w:hAnsi="Symbol" w:cs="Courier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Symbol" w:eastAsia="Times New Roman" w:hAnsi="Symbol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/>
      <w:color w:val="000000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uiPriority w:val="9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uiPriority w:val="9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3">
    <w:name w:val="Название Знак"/>
    <w:uiPriority w:val="1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uiPriority w:val="1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7">
    <w:name w:val="page number"/>
    <w:basedOn w:val="10"/>
  </w:style>
  <w:style w:type="character" w:styleId="a8">
    <w:name w:val="Strong"/>
    <w:uiPriority w:val="22"/>
    <w:qFormat/>
    <w:rPr>
      <w:b/>
      <w:bCs/>
    </w:rPr>
  </w:style>
  <w:style w:type="character" w:customStyle="1" w:styleId="a9">
    <w:name w:val="Текст сноски Знак"/>
    <w:aliases w:val=" Знак Знак4"/>
    <w:rPr>
      <w:lang w:val="ru-RU" w:bidi="ar-SA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aa">
    <w:name w:val="Символ сноски"/>
    <w:rPr>
      <w:vertAlign w:val="superscript"/>
    </w:rPr>
  </w:style>
  <w:style w:type="character" w:customStyle="1" w:styleId="ab">
    <w:name w:val="Символы концевой сноски"/>
    <w:rPr>
      <w:vertAlign w:val="superscript"/>
    </w:rPr>
  </w:style>
  <w:style w:type="character" w:customStyle="1" w:styleId="30">
    <w:name w:val="Заголовок 3 Знак"/>
    <w:uiPriority w:val="9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50">
    <w:name w:val="Заголовок 5 Знак"/>
    <w:uiPriority w:val="9"/>
    <w:rPr>
      <w:rFonts w:ascii="Calibri" w:eastAsia="Calibri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uiPriority w:val="9"/>
    <w:rPr>
      <w:rFonts w:ascii="Calibri" w:eastAsia="Calibri" w:hAnsi="Calibri" w:cs="Times New Roman"/>
      <w:b/>
      <w:bCs/>
      <w:sz w:val="22"/>
      <w:szCs w:val="22"/>
      <w:lang w:val="en-US" w:bidi="en-US"/>
    </w:rPr>
  </w:style>
  <w:style w:type="character" w:customStyle="1" w:styleId="70">
    <w:name w:val="Заголовок 7 Знак"/>
    <w:uiPriority w:val="9"/>
    <w:rPr>
      <w:rFonts w:ascii="Calibri" w:eastAsia="Calibri" w:hAnsi="Calibri"/>
      <w:sz w:val="24"/>
      <w:szCs w:val="24"/>
      <w:lang w:val="en-US" w:bidi="en-US"/>
    </w:rPr>
  </w:style>
  <w:style w:type="character" w:customStyle="1" w:styleId="80">
    <w:name w:val="Заголовок 8 Знак"/>
    <w:uiPriority w:val="9"/>
    <w:rPr>
      <w:rFonts w:ascii="Calibri" w:eastAsia="Calibri" w:hAnsi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uiPriority w:val="9"/>
    <w:rPr>
      <w:rFonts w:ascii="Cambria" w:eastAsia="Times New Roman" w:hAnsi="Cambria"/>
      <w:sz w:val="22"/>
      <w:szCs w:val="22"/>
      <w:lang w:val="en-US" w:bidi="en-US"/>
    </w:rPr>
  </w:style>
  <w:style w:type="character" w:customStyle="1" w:styleId="21">
    <w:name w:val="Цитата 2 Знак"/>
    <w:uiPriority w:val="29"/>
    <w:rPr>
      <w:rFonts w:ascii="Calibri" w:eastAsia="Calibri" w:hAnsi="Calibri"/>
      <w:i/>
      <w:sz w:val="24"/>
      <w:szCs w:val="24"/>
      <w:lang w:val="en-US" w:bidi="en-US"/>
    </w:rPr>
  </w:style>
  <w:style w:type="character" w:customStyle="1" w:styleId="ac">
    <w:name w:val="Выделенная цитата Знак"/>
    <w:uiPriority w:val="30"/>
    <w:rPr>
      <w:rFonts w:ascii="Calibri" w:eastAsia="Calibri" w:hAnsi="Calibri"/>
      <w:b/>
      <w:i/>
      <w:sz w:val="24"/>
      <w:szCs w:val="22"/>
      <w:lang w:val="en-US" w:bidi="en-US"/>
    </w:rPr>
  </w:style>
  <w:style w:type="character" w:customStyle="1" w:styleId="CharStyle8">
    <w:name w:val="Char Style 8"/>
    <w:uiPriority w:val="99"/>
    <w:rPr>
      <w:b/>
      <w:sz w:val="10"/>
      <w:highlight w:val="white"/>
    </w:rPr>
  </w:style>
  <w:style w:type="character" w:customStyle="1" w:styleId="CharStyle9Exact">
    <w:name w:val="Char Style 9 Exact"/>
    <w:uiPriority w:val="99"/>
    <w:rPr>
      <w:b/>
      <w:spacing w:val="-2"/>
      <w:sz w:val="9"/>
      <w:u w:val="none"/>
    </w:rPr>
  </w:style>
  <w:style w:type="character" w:customStyle="1" w:styleId="ad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character" w:styleId="ae">
    <w:name w:val="Hyperlink"/>
    <w:rPr>
      <w:color w:val="000080"/>
      <w:u w:val="single"/>
      <w:lang/>
    </w:rPr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af0">
    <w:name w:val="Body Text"/>
    <w:basedOn w:val="a"/>
    <w:pPr>
      <w:jc w:val="both"/>
    </w:pPr>
    <w:rPr>
      <w:sz w:val="24"/>
      <w:lang/>
    </w:rPr>
  </w:style>
  <w:style w:type="paragraph" w:styleId="af1">
    <w:name w:val="Title"/>
    <w:basedOn w:val="a"/>
    <w:next w:val="af0"/>
    <w:uiPriority w:val="10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2">
    <w:name w:val="List"/>
    <w:basedOn w:val="af0"/>
    <w:rPr>
      <w:rFonts w:ascii="Arial" w:hAnsi="Arial" w:cs="Tahoma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 Знак1"/>
    <w:basedOn w:val="a"/>
    <w:pPr>
      <w:spacing w:before="280" w:after="280"/>
    </w:pPr>
    <w:rPr>
      <w:rFonts w:ascii="Tahoma" w:hAnsi="Tahoma"/>
      <w:lang w:val="en-US"/>
    </w:rPr>
  </w:style>
  <w:style w:type="paragraph" w:styleId="af4">
    <w:name w:val="Subtitle"/>
    <w:basedOn w:val="a"/>
    <w:next w:val="af0"/>
    <w:uiPriority w:val="11"/>
    <w:qFormat/>
    <w:pPr>
      <w:overflowPunct w:val="0"/>
      <w:autoSpaceDE w:val="0"/>
      <w:jc w:val="center"/>
      <w:textAlignment w:val="baseline"/>
    </w:pPr>
    <w:rPr>
      <w:bCs/>
      <w:sz w:val="24"/>
      <w:lang/>
    </w:rPr>
  </w:style>
  <w:style w:type="paragraph" w:styleId="af5">
    <w:name w:val="Body Text Indent"/>
    <w:basedOn w:val="a"/>
    <w:rPr>
      <w:sz w:val="24"/>
      <w:lang w:val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cs="Calibri"/>
      <w:b/>
      <w:bCs/>
      <w:sz w:val="24"/>
      <w:szCs w:val="24"/>
      <w:lang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6">
    <w:name w:val="footer"/>
    <w:basedOn w:val="a"/>
    <w:link w:val="af7"/>
    <w:uiPriority w:val="99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af7">
    <w:name w:val="Нижний колонтитул Знак"/>
    <w:link w:val="af6"/>
    <w:uiPriority w:val="99"/>
    <w:rsid w:val="001A1230"/>
    <w:rPr>
      <w:rFonts w:cs="Calibri"/>
      <w:lang/>
    </w:rPr>
  </w:style>
  <w:style w:type="paragraph" w:styleId="af8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af9">
    <w:name w:val="footnote text"/>
    <w:aliases w:val=" Знак"/>
    <w:basedOn w:val="a"/>
    <w:rPr>
      <w:rFonts w:ascii="Calibri" w:eastAsia="Calibri" w:hAnsi="Calibri"/>
    </w:rPr>
  </w:style>
  <w:style w:type="paragraph" w:styleId="afa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4">
    <w:name w:val="Текст1"/>
    <w:basedOn w:val="a"/>
    <w:rPr>
      <w:rFonts w:ascii="Courier New" w:hAnsi="Courier New"/>
    </w:rPr>
  </w:style>
  <w:style w:type="paragraph" w:styleId="afb">
    <w:name w:val="endnote text"/>
    <w:basedOn w:val="a"/>
  </w:style>
  <w:style w:type="paragraph" w:styleId="afc">
    <w:name w:val="Normal (Web)"/>
    <w:basedOn w:val="a"/>
    <w:qFormat/>
    <w:pPr>
      <w:spacing w:before="100" w:after="100"/>
    </w:pPr>
    <w:rPr>
      <w:sz w:val="18"/>
    </w:rPr>
  </w:style>
  <w:style w:type="paragraph" w:customStyle="1" w:styleId="afd">
    <w:name w:val="Текст в заданном формате"/>
    <w:basedOn w:val="a"/>
    <w:pPr>
      <w:widowControl w:val="0"/>
    </w:pPr>
    <w:rPr>
      <w:rFonts w:ascii="Courier New" w:eastAsia="Courier New" w:hAnsi="Courier New" w:cs="Courier New"/>
    </w:rPr>
  </w:style>
  <w:style w:type="paragraph" w:styleId="afe">
    <w:name w:val="No Spacing"/>
    <w:link w:val="aff"/>
    <w:uiPriority w:val="1"/>
    <w:qFormat/>
    <w:pPr>
      <w:suppressAutoHyphens/>
    </w:pPr>
    <w:rPr>
      <w:rFonts w:ascii="Calibri" w:eastAsia="Calibri" w:hAnsi="Calibri"/>
      <w:sz w:val="22"/>
      <w:szCs w:val="22"/>
      <w:lang/>
    </w:rPr>
  </w:style>
  <w:style w:type="paragraph" w:styleId="22">
    <w:name w:val="Quote"/>
    <w:basedOn w:val="a"/>
    <w:next w:val="a"/>
    <w:uiPriority w:val="29"/>
    <w:qFormat/>
    <w:rPr>
      <w:rFonts w:ascii="Calibri" w:eastAsia="Calibri" w:hAnsi="Calibri"/>
      <w:i/>
      <w:sz w:val="24"/>
      <w:szCs w:val="24"/>
      <w:lang w:val="en-US" w:bidi="en-US"/>
    </w:rPr>
  </w:style>
  <w:style w:type="paragraph" w:styleId="aff0">
    <w:name w:val="Intense Quote"/>
    <w:basedOn w:val="a"/>
    <w:next w:val="a"/>
    <w:uiPriority w:val="30"/>
    <w:qFormat/>
    <w:pPr>
      <w:ind w:left="720" w:right="720"/>
    </w:pPr>
    <w:rPr>
      <w:rFonts w:ascii="Calibri" w:eastAsia="Calibri" w:hAnsi="Calibri"/>
      <w:b/>
      <w:i/>
      <w:sz w:val="24"/>
      <w:szCs w:val="22"/>
      <w:lang w:val="en-US" w:bidi="en-US"/>
    </w:rPr>
  </w:style>
  <w:style w:type="paragraph" w:customStyle="1" w:styleId="Style7">
    <w:name w:val="Style 7"/>
    <w:basedOn w:val="a"/>
    <w:uiPriority w:val="99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  <w:lang/>
    </w:rPr>
  </w:style>
  <w:style w:type="paragraph" w:styleId="aff1">
    <w:name w:val="Balloon Text"/>
    <w:basedOn w:val="a"/>
    <w:uiPriority w:val="99"/>
    <w:rPr>
      <w:rFonts w:ascii="Tahoma" w:hAnsi="Tahoma"/>
      <w:sz w:val="16"/>
      <w:szCs w:val="16"/>
      <w:lang/>
    </w:rPr>
  </w:style>
  <w:style w:type="paragraph" w:customStyle="1" w:styleId="aff2">
    <w:name w:val="Содержимое врезки"/>
    <w:basedOn w:val="af0"/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semiHidden/>
    <w:unhideWhenUsed/>
    <w:rsid w:val="00AC0369"/>
    <w:pPr>
      <w:suppressAutoHyphens w:val="0"/>
      <w:spacing w:after="120" w:line="480" w:lineRule="auto"/>
      <w:ind w:left="283"/>
    </w:pPr>
    <w:rPr>
      <w:rFonts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C0369"/>
  </w:style>
  <w:style w:type="paragraph" w:styleId="aff5">
    <w:name w:val="Plain Text"/>
    <w:basedOn w:val="a"/>
    <w:link w:val="aff6"/>
    <w:rsid w:val="001A1230"/>
    <w:pPr>
      <w:suppressAutoHyphens w:val="0"/>
    </w:pPr>
    <w:rPr>
      <w:rFonts w:ascii="Courier New" w:hAnsi="Courier New" w:cs="Times New Roman"/>
      <w:lang w:eastAsia="ru-RU"/>
    </w:rPr>
  </w:style>
  <w:style w:type="character" w:customStyle="1" w:styleId="aff6">
    <w:name w:val="Текст Знак"/>
    <w:basedOn w:val="a0"/>
    <w:link w:val="aff5"/>
    <w:rsid w:val="001A1230"/>
    <w:rPr>
      <w:rFonts w:ascii="Courier New" w:hAnsi="Courier New"/>
    </w:rPr>
  </w:style>
  <w:style w:type="character" w:styleId="aff7">
    <w:name w:val="footnote reference"/>
    <w:semiHidden/>
    <w:rsid w:val="001A1230"/>
    <w:rPr>
      <w:vertAlign w:val="superscript"/>
    </w:rPr>
  </w:style>
  <w:style w:type="character" w:styleId="aff8">
    <w:name w:val="endnote reference"/>
    <w:rsid w:val="001A1230"/>
    <w:rPr>
      <w:vertAlign w:val="superscript"/>
    </w:rPr>
  </w:style>
  <w:style w:type="paragraph" w:customStyle="1" w:styleId="Default">
    <w:name w:val="Default"/>
    <w:rsid w:val="001A123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f">
    <w:name w:val="Без интервала Знак"/>
    <w:link w:val="afe"/>
    <w:uiPriority w:val="1"/>
    <w:locked/>
    <w:rsid w:val="00A83431"/>
    <w:rPr>
      <w:rFonts w:ascii="Calibri" w:eastAsia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ob.ru/aktualno/npa/postanovleniya/o/1061279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E118B25445CA3B3476126C1D66B0D9F164700E88BAAAA3BFCC38BAB53BQ2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6465</CharactersWithSpaces>
  <SharedDoc>false</SharedDoc>
  <HLinks>
    <vt:vector size="12" baseType="variant">
      <vt:variant>
        <vt:i4>3604560</vt:i4>
      </vt:variant>
      <vt:variant>
        <vt:i4>3</vt:i4>
      </vt:variant>
      <vt:variant>
        <vt:i4>0</vt:i4>
      </vt:variant>
      <vt:variant>
        <vt:i4>5</vt:i4>
      </vt:variant>
      <vt:variant>
        <vt:lpwstr>https://muob.ru/aktualno/npa/postanovleniya/o/1061279.html</vt:lpwstr>
      </vt:variant>
      <vt:variant>
        <vt:lpwstr>_ftn1</vt:lpwstr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consultantplus://offline/ref=B2E118B25445CA3B3476126C1D66B0D9F164700E88BAAAA3BFCC38BAB53BQ2C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serv</dc:creator>
  <cp:keywords/>
  <cp:lastModifiedBy>Админ</cp:lastModifiedBy>
  <cp:revision>3</cp:revision>
  <cp:lastPrinted>2021-12-28T10:13:00Z</cp:lastPrinted>
  <dcterms:created xsi:type="dcterms:W3CDTF">2021-12-28T10:09:00Z</dcterms:created>
  <dcterms:modified xsi:type="dcterms:W3CDTF">2021-12-28T10:13:00Z</dcterms:modified>
</cp:coreProperties>
</file>