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C26" w:rsidRPr="00BA0160" w:rsidRDefault="00615C26" w:rsidP="00615C26">
      <w:pPr>
        <w:pStyle w:val="10"/>
        <w:jc w:val="center"/>
        <w:rPr>
          <w:rFonts w:ascii="Times New Roman" w:hAnsi="Times New Roman"/>
          <w:sz w:val="28"/>
          <w:szCs w:val="28"/>
        </w:rPr>
      </w:pPr>
      <w:r w:rsidRPr="00BA0160">
        <w:rPr>
          <w:rFonts w:ascii="Times New Roman" w:hAnsi="Times New Roman"/>
          <w:sz w:val="28"/>
          <w:szCs w:val="28"/>
        </w:rPr>
        <w:t>Российская Федерация</w:t>
      </w:r>
    </w:p>
    <w:p w:rsidR="00615C26" w:rsidRPr="00BA0160" w:rsidRDefault="00615C26" w:rsidP="00615C26">
      <w:pPr>
        <w:pStyle w:val="10"/>
        <w:jc w:val="center"/>
        <w:rPr>
          <w:rFonts w:ascii="Times New Roman" w:hAnsi="Times New Roman"/>
          <w:sz w:val="28"/>
          <w:szCs w:val="28"/>
        </w:rPr>
      </w:pPr>
      <w:r w:rsidRPr="00BA0160">
        <w:rPr>
          <w:rFonts w:ascii="Times New Roman" w:hAnsi="Times New Roman"/>
          <w:sz w:val="28"/>
          <w:szCs w:val="28"/>
        </w:rPr>
        <w:t>Ростовская область</w:t>
      </w:r>
    </w:p>
    <w:p w:rsidR="00615C26" w:rsidRPr="00BA0160" w:rsidRDefault="00615C26" w:rsidP="00615C26">
      <w:pPr>
        <w:pStyle w:val="10"/>
        <w:jc w:val="center"/>
        <w:rPr>
          <w:rFonts w:ascii="Times New Roman" w:hAnsi="Times New Roman"/>
          <w:sz w:val="28"/>
          <w:szCs w:val="28"/>
        </w:rPr>
      </w:pPr>
      <w:r w:rsidRPr="00BA0160">
        <w:rPr>
          <w:rFonts w:ascii="Times New Roman" w:hAnsi="Times New Roman"/>
          <w:sz w:val="28"/>
          <w:szCs w:val="28"/>
        </w:rPr>
        <w:t>Сальский район</w:t>
      </w:r>
    </w:p>
    <w:p w:rsidR="00615C26" w:rsidRPr="00BA0160" w:rsidRDefault="00615C26" w:rsidP="00615C26">
      <w:pPr>
        <w:pStyle w:val="10"/>
        <w:jc w:val="center"/>
        <w:rPr>
          <w:rFonts w:ascii="Times New Roman" w:hAnsi="Times New Roman"/>
          <w:sz w:val="28"/>
          <w:szCs w:val="28"/>
        </w:rPr>
      </w:pPr>
      <w:r w:rsidRPr="00BA0160">
        <w:rPr>
          <w:rFonts w:ascii="Times New Roman" w:hAnsi="Times New Roman"/>
          <w:sz w:val="28"/>
          <w:szCs w:val="28"/>
        </w:rPr>
        <w:t xml:space="preserve">Администрация </w:t>
      </w:r>
      <w:r w:rsidR="00C664C4">
        <w:rPr>
          <w:rFonts w:ascii="Times New Roman" w:hAnsi="Times New Roman"/>
          <w:sz w:val="28"/>
          <w:szCs w:val="28"/>
        </w:rPr>
        <w:t>Гигантовского</w:t>
      </w:r>
      <w:r w:rsidRPr="00BA0160">
        <w:rPr>
          <w:rFonts w:ascii="Times New Roman" w:hAnsi="Times New Roman"/>
          <w:sz w:val="28"/>
          <w:szCs w:val="28"/>
        </w:rPr>
        <w:t xml:space="preserve"> сельского поселения</w:t>
      </w:r>
    </w:p>
    <w:p w:rsidR="00615C26" w:rsidRDefault="00615C26" w:rsidP="00615C26">
      <w:pPr>
        <w:jc w:val="center"/>
        <w:rPr>
          <w:b/>
          <w:sz w:val="16"/>
          <w:szCs w:val="16"/>
          <w:highlight w:val="yellow"/>
        </w:rPr>
      </w:pPr>
    </w:p>
    <w:p w:rsidR="00615C26" w:rsidRPr="00BA0160" w:rsidRDefault="003D4D00" w:rsidP="00615C26">
      <w:pPr>
        <w:jc w:val="center"/>
        <w:rPr>
          <w:b/>
          <w:sz w:val="16"/>
          <w:szCs w:val="16"/>
          <w:highlight w:val="yellow"/>
        </w:rPr>
      </w:pPr>
      <w:r w:rsidRPr="003D4D00">
        <w:rPr>
          <w:sz w:val="22"/>
          <w:szCs w:val="22"/>
          <w:highlight w:val="yellow"/>
          <w:lang w:eastAsia="ar-SA"/>
        </w:rPr>
        <w:pict>
          <v:line id="_x0000_s1029" style="position:absolute;left:0;text-align:left;z-index:251660288" from="-.95pt,.6pt" to="480pt,.6pt" strokeweight="1.06mm">
            <v:stroke joinstyle="miter" endcap="square"/>
          </v:line>
        </w:pict>
      </w:r>
    </w:p>
    <w:p w:rsidR="00615C26" w:rsidRPr="00292C84" w:rsidRDefault="00C664C4" w:rsidP="00615C26">
      <w:pPr>
        <w:jc w:val="center"/>
        <w:rPr>
          <w:b/>
          <w:spacing w:val="20"/>
          <w:sz w:val="36"/>
        </w:rPr>
      </w:pPr>
      <w:r>
        <w:rPr>
          <w:b/>
          <w:spacing w:val="20"/>
          <w:sz w:val="36"/>
        </w:rPr>
        <w:t>ПОСТАНОВЛЕНИЕ</w:t>
      </w:r>
    </w:p>
    <w:p w:rsidR="00615C26" w:rsidRDefault="00615C26" w:rsidP="00615C26">
      <w:pPr>
        <w:rPr>
          <w:b/>
          <w:sz w:val="28"/>
          <w:szCs w:val="28"/>
        </w:rPr>
      </w:pPr>
    </w:p>
    <w:tbl>
      <w:tblPr>
        <w:tblW w:w="0" w:type="auto"/>
        <w:tblInd w:w="108" w:type="dxa"/>
        <w:tblLook w:val="04A0"/>
      </w:tblPr>
      <w:tblGrid>
        <w:gridCol w:w="4819"/>
        <w:gridCol w:w="4820"/>
      </w:tblGrid>
      <w:tr w:rsidR="00615C26" w:rsidTr="00702688">
        <w:tc>
          <w:tcPr>
            <w:tcW w:w="4819" w:type="dxa"/>
          </w:tcPr>
          <w:p w:rsidR="00615C26" w:rsidRPr="001B17F3" w:rsidRDefault="00615C26" w:rsidP="0092520C">
            <w:pPr>
              <w:ind w:left="-108"/>
              <w:rPr>
                <w:b/>
                <w:sz w:val="28"/>
                <w:szCs w:val="28"/>
              </w:rPr>
            </w:pPr>
            <w:r w:rsidRPr="001B17F3">
              <w:rPr>
                <w:sz w:val="28"/>
                <w:szCs w:val="28"/>
              </w:rPr>
              <w:t xml:space="preserve">от </w:t>
            </w:r>
            <w:r w:rsidR="00C664C4">
              <w:rPr>
                <w:sz w:val="28"/>
                <w:szCs w:val="28"/>
              </w:rPr>
              <w:t xml:space="preserve"> </w:t>
            </w:r>
            <w:r w:rsidR="003A2EF0">
              <w:rPr>
                <w:sz w:val="28"/>
                <w:szCs w:val="28"/>
              </w:rPr>
              <w:t>0</w:t>
            </w:r>
            <w:r w:rsidR="00C664C4">
              <w:rPr>
                <w:sz w:val="28"/>
                <w:szCs w:val="28"/>
              </w:rPr>
              <w:t>2</w:t>
            </w:r>
            <w:r w:rsidRPr="001B17F3">
              <w:rPr>
                <w:sz w:val="28"/>
                <w:szCs w:val="28"/>
              </w:rPr>
              <w:t>.0</w:t>
            </w:r>
            <w:r w:rsidR="008B0E3C">
              <w:rPr>
                <w:sz w:val="28"/>
                <w:szCs w:val="28"/>
              </w:rPr>
              <w:t>4</w:t>
            </w:r>
            <w:r w:rsidRPr="001B17F3">
              <w:rPr>
                <w:sz w:val="28"/>
                <w:szCs w:val="28"/>
              </w:rPr>
              <w:t>.2021</w:t>
            </w:r>
          </w:p>
        </w:tc>
        <w:tc>
          <w:tcPr>
            <w:tcW w:w="4820" w:type="dxa"/>
          </w:tcPr>
          <w:p w:rsidR="00615C26" w:rsidRPr="001B17F3" w:rsidRDefault="00615C26" w:rsidP="0092520C">
            <w:pPr>
              <w:ind w:right="-108"/>
              <w:jc w:val="right"/>
              <w:rPr>
                <w:b/>
                <w:sz w:val="28"/>
                <w:szCs w:val="28"/>
              </w:rPr>
            </w:pPr>
            <w:r w:rsidRPr="001B17F3">
              <w:rPr>
                <w:sz w:val="28"/>
                <w:szCs w:val="28"/>
              </w:rPr>
              <w:t xml:space="preserve">№ </w:t>
            </w:r>
            <w:r w:rsidR="00C664C4">
              <w:rPr>
                <w:sz w:val="28"/>
                <w:szCs w:val="28"/>
              </w:rPr>
              <w:t xml:space="preserve"> 50</w:t>
            </w:r>
          </w:p>
        </w:tc>
      </w:tr>
      <w:tr w:rsidR="00615C26" w:rsidTr="00702688">
        <w:tc>
          <w:tcPr>
            <w:tcW w:w="9639" w:type="dxa"/>
            <w:gridSpan w:val="2"/>
          </w:tcPr>
          <w:p w:rsidR="00615C26" w:rsidRPr="001B17F3" w:rsidRDefault="00C664C4" w:rsidP="00702688">
            <w:pPr>
              <w:jc w:val="center"/>
              <w:rPr>
                <w:sz w:val="28"/>
              </w:rPr>
            </w:pPr>
            <w:r>
              <w:rPr>
                <w:sz w:val="28"/>
                <w:szCs w:val="28"/>
              </w:rPr>
              <w:t>п. Гигант</w:t>
            </w:r>
          </w:p>
        </w:tc>
      </w:tr>
    </w:tbl>
    <w:p w:rsidR="00615C26" w:rsidRDefault="00615C26" w:rsidP="00615C26">
      <w:pPr>
        <w:ind w:right="4392"/>
        <w:jc w:val="both"/>
        <w:rPr>
          <w:sz w:val="28"/>
          <w:szCs w:val="28"/>
        </w:rPr>
      </w:pPr>
    </w:p>
    <w:p w:rsidR="00987079" w:rsidRPr="00987079" w:rsidRDefault="0023442A" w:rsidP="000A5381">
      <w:pPr>
        <w:pStyle w:val="ConsPlusTitle"/>
        <w:widowControl/>
        <w:tabs>
          <w:tab w:val="left" w:pos="4820"/>
        </w:tabs>
        <w:ind w:right="4818"/>
        <w:jc w:val="both"/>
        <w:rPr>
          <w:rFonts w:ascii="Times New Roman" w:hAnsi="Times New Roman" w:cs="Times New Roman"/>
          <w:b w:val="0"/>
          <w:i/>
          <w:u w:val="single"/>
        </w:rPr>
      </w:pPr>
      <w:r>
        <w:rPr>
          <w:rFonts w:ascii="Times New Roman" w:hAnsi="Times New Roman" w:cs="Times New Roman"/>
          <w:b w:val="0"/>
          <w:sz w:val="28"/>
          <w:szCs w:val="28"/>
        </w:rPr>
        <w:t xml:space="preserve">О внесении изменений </w:t>
      </w:r>
      <w:r w:rsidR="00E23FB3">
        <w:rPr>
          <w:rFonts w:ascii="Times New Roman" w:hAnsi="Times New Roman" w:cs="Times New Roman"/>
          <w:b w:val="0"/>
          <w:sz w:val="28"/>
          <w:szCs w:val="28"/>
        </w:rPr>
        <w:t>в постановление</w:t>
      </w:r>
      <w:r w:rsidRPr="0023442A">
        <w:rPr>
          <w:rFonts w:ascii="Times New Roman" w:hAnsi="Times New Roman" w:cs="Times New Roman"/>
          <w:b w:val="0"/>
          <w:sz w:val="28"/>
          <w:szCs w:val="28"/>
        </w:rPr>
        <w:t xml:space="preserve"> Администрации </w:t>
      </w:r>
      <w:r w:rsidR="00C664C4">
        <w:rPr>
          <w:rFonts w:ascii="Times New Roman" w:hAnsi="Times New Roman" w:cs="Times New Roman"/>
          <w:b w:val="0"/>
          <w:sz w:val="28"/>
          <w:szCs w:val="28"/>
        </w:rPr>
        <w:t>Гигантовского</w:t>
      </w:r>
      <w:r w:rsidRPr="0023442A">
        <w:rPr>
          <w:rFonts w:ascii="Times New Roman" w:hAnsi="Times New Roman" w:cs="Times New Roman"/>
          <w:b w:val="0"/>
          <w:sz w:val="28"/>
          <w:szCs w:val="28"/>
        </w:rPr>
        <w:t xml:space="preserve"> сельского поселения от </w:t>
      </w:r>
      <w:r w:rsidR="00C664C4">
        <w:rPr>
          <w:rFonts w:ascii="Times New Roman" w:hAnsi="Times New Roman" w:cs="Times New Roman"/>
          <w:b w:val="0"/>
          <w:sz w:val="28"/>
          <w:szCs w:val="28"/>
        </w:rPr>
        <w:t>05.07.</w:t>
      </w:r>
      <w:r w:rsidRPr="0023442A">
        <w:rPr>
          <w:rFonts w:ascii="Times New Roman" w:hAnsi="Times New Roman" w:cs="Times New Roman"/>
          <w:b w:val="0"/>
          <w:sz w:val="28"/>
          <w:szCs w:val="28"/>
        </w:rPr>
        <w:t>2019 №</w:t>
      </w:r>
      <w:r w:rsidR="00C664C4">
        <w:rPr>
          <w:rFonts w:ascii="Times New Roman" w:hAnsi="Times New Roman" w:cs="Times New Roman"/>
          <w:b w:val="0"/>
          <w:sz w:val="28"/>
          <w:szCs w:val="28"/>
        </w:rPr>
        <w:t xml:space="preserve"> 96</w:t>
      </w:r>
    </w:p>
    <w:p w:rsidR="00987079" w:rsidRPr="00DE5441" w:rsidRDefault="00987079" w:rsidP="00987079">
      <w:pPr>
        <w:pStyle w:val="ConsPlusTitle"/>
        <w:widowControl/>
        <w:jc w:val="center"/>
      </w:pPr>
    </w:p>
    <w:p w:rsidR="00987079" w:rsidRDefault="0023442A" w:rsidP="0023442A">
      <w:pPr>
        <w:ind w:firstLine="707"/>
        <w:jc w:val="both"/>
        <w:rPr>
          <w:color w:val="000000"/>
          <w:sz w:val="28"/>
          <w:szCs w:val="28"/>
        </w:rPr>
      </w:pPr>
      <w:r w:rsidRPr="00773701">
        <w:rPr>
          <w:color w:val="000000"/>
          <w:sz w:val="28"/>
          <w:szCs w:val="28"/>
        </w:rPr>
        <w:t xml:space="preserve">В соответствии с Федеральным законом от 25.12.2008 № 273-ФЗ «О противодействии коррупции», Федеральным законом от 02.03.2007 № 25-ФЗ «О муниципальной службе в Российской Федерации», Указом Президента Российской Федерации от 01.07.2010 № 821 «О комиссиях по соблюдению требований к служебному поведению федеральных </w:t>
      </w:r>
      <w:proofErr w:type="gramStart"/>
      <w:r w:rsidRPr="00773701">
        <w:rPr>
          <w:color w:val="000000"/>
          <w:sz w:val="28"/>
          <w:szCs w:val="28"/>
        </w:rPr>
        <w:t>государственных служащих и урегулированию конфликта интересов», постановлением Правительства Ростовской области от 14.05.2012 № 365 «</w:t>
      </w:r>
      <w:bookmarkStart w:id="0" w:name="ctl00_mainContent_View_m134977_PageConte"/>
      <w:bookmarkEnd w:id="0"/>
      <w:r w:rsidRPr="00773701">
        <w:rPr>
          <w:color w:val="000000"/>
          <w:sz w:val="28"/>
          <w:szCs w:val="28"/>
        </w:rPr>
        <w:t xml:space="preserve">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 </w:t>
      </w:r>
      <w:r w:rsidR="00C664C4">
        <w:rPr>
          <w:color w:val="000000"/>
          <w:sz w:val="28"/>
          <w:szCs w:val="28"/>
        </w:rPr>
        <w:t xml:space="preserve"> постановлением Правительства Ростовской области от 30.08.2012 № 824 «</w:t>
      </w:r>
      <w:r w:rsidR="00557BDC">
        <w:rPr>
          <w:color w:val="000000"/>
          <w:sz w:val="28"/>
          <w:szCs w:val="28"/>
        </w:rPr>
        <w:t>О комиссиях по соблюдению требований к служебному поведению государственных гражданских служащих Ростовской области и</w:t>
      </w:r>
      <w:proofErr w:type="gramEnd"/>
      <w:r w:rsidR="00557BDC">
        <w:rPr>
          <w:color w:val="000000"/>
          <w:sz w:val="28"/>
          <w:szCs w:val="28"/>
        </w:rPr>
        <w:t xml:space="preserve"> урегулированию конфликта интересов», </w:t>
      </w:r>
      <w:r w:rsidRPr="00773701">
        <w:rPr>
          <w:color w:val="000000"/>
          <w:sz w:val="28"/>
          <w:szCs w:val="28"/>
        </w:rPr>
        <w:t xml:space="preserve">в целях совершенствования порядка деятельности комиссии по соблюдению требований к служебному поведению муниципальных служащих и урегулированию конфликта интересов </w:t>
      </w:r>
    </w:p>
    <w:p w:rsidR="00C664C4" w:rsidRDefault="00C664C4" w:rsidP="00C664C4">
      <w:pPr>
        <w:ind w:firstLine="709"/>
        <w:jc w:val="center"/>
        <w:rPr>
          <w:sz w:val="26"/>
          <w:szCs w:val="26"/>
        </w:rPr>
      </w:pPr>
    </w:p>
    <w:p w:rsidR="00C664C4" w:rsidRPr="00DE3FCE" w:rsidRDefault="00C664C4" w:rsidP="00C664C4">
      <w:pPr>
        <w:ind w:firstLine="709"/>
        <w:jc w:val="center"/>
        <w:rPr>
          <w:sz w:val="26"/>
          <w:szCs w:val="26"/>
        </w:rPr>
      </w:pPr>
      <w:r w:rsidRPr="00DE3FCE">
        <w:rPr>
          <w:sz w:val="26"/>
          <w:szCs w:val="26"/>
        </w:rPr>
        <w:t>ПОСТАНОВЛЯЮ:</w:t>
      </w:r>
    </w:p>
    <w:p w:rsidR="00DE0885" w:rsidRPr="0023442A" w:rsidRDefault="00DE0885" w:rsidP="00C664C4">
      <w:pPr>
        <w:jc w:val="both"/>
        <w:rPr>
          <w:sz w:val="28"/>
          <w:szCs w:val="28"/>
          <w:u w:val="single"/>
        </w:rPr>
      </w:pPr>
    </w:p>
    <w:p w:rsidR="00BB4F4A" w:rsidRDefault="00BB4F4A" w:rsidP="000F2162">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 </w:t>
      </w:r>
      <w:r w:rsidR="002A4B47">
        <w:rPr>
          <w:rFonts w:ascii="Times New Roman" w:hAnsi="Times New Roman" w:cs="Times New Roman"/>
          <w:b w:val="0"/>
          <w:sz w:val="28"/>
          <w:szCs w:val="28"/>
        </w:rPr>
        <w:t xml:space="preserve">В </w:t>
      </w:r>
      <w:r>
        <w:rPr>
          <w:rFonts w:ascii="Times New Roman" w:hAnsi="Times New Roman" w:cs="Times New Roman"/>
          <w:b w:val="0"/>
          <w:sz w:val="28"/>
          <w:szCs w:val="28"/>
        </w:rPr>
        <w:t>постановлени</w:t>
      </w:r>
      <w:r w:rsidR="002A4B47">
        <w:rPr>
          <w:rFonts w:ascii="Times New Roman" w:hAnsi="Times New Roman" w:cs="Times New Roman"/>
          <w:b w:val="0"/>
          <w:sz w:val="28"/>
          <w:szCs w:val="28"/>
        </w:rPr>
        <w:t>е</w:t>
      </w:r>
      <w:r>
        <w:rPr>
          <w:rFonts w:ascii="Times New Roman" w:hAnsi="Times New Roman" w:cs="Times New Roman"/>
          <w:b w:val="0"/>
          <w:sz w:val="28"/>
          <w:szCs w:val="28"/>
        </w:rPr>
        <w:t xml:space="preserve"> </w:t>
      </w:r>
      <w:r w:rsidRPr="000F2162">
        <w:rPr>
          <w:rFonts w:ascii="Times New Roman" w:hAnsi="Times New Roman" w:cs="Times New Roman"/>
          <w:b w:val="0"/>
          <w:sz w:val="28"/>
          <w:szCs w:val="28"/>
        </w:rPr>
        <w:t xml:space="preserve">Администрации </w:t>
      </w:r>
      <w:r>
        <w:rPr>
          <w:rFonts w:ascii="Times New Roman" w:hAnsi="Times New Roman" w:cs="Times New Roman"/>
          <w:b w:val="0"/>
          <w:sz w:val="28"/>
          <w:szCs w:val="28"/>
        </w:rPr>
        <w:t xml:space="preserve">Гигантовского сельского поселения </w:t>
      </w:r>
      <w:r w:rsidRPr="000F2162">
        <w:rPr>
          <w:rFonts w:ascii="Times New Roman" w:hAnsi="Times New Roman" w:cs="Times New Roman"/>
          <w:b w:val="0"/>
          <w:sz w:val="28"/>
          <w:szCs w:val="28"/>
        </w:rPr>
        <w:t xml:space="preserve">от </w:t>
      </w:r>
      <w:r>
        <w:rPr>
          <w:rFonts w:ascii="Times New Roman" w:hAnsi="Times New Roman" w:cs="Times New Roman"/>
          <w:b w:val="0"/>
          <w:sz w:val="28"/>
          <w:szCs w:val="28"/>
        </w:rPr>
        <w:t>05.07.2019 № 96</w:t>
      </w:r>
      <w:r w:rsidRPr="000F2162">
        <w:rPr>
          <w:rFonts w:ascii="Times New Roman" w:hAnsi="Times New Roman" w:cs="Times New Roman"/>
          <w:b w:val="0"/>
          <w:sz w:val="28"/>
          <w:szCs w:val="28"/>
        </w:rPr>
        <w:t xml:space="preserve"> «</w:t>
      </w:r>
      <w:r>
        <w:rPr>
          <w:rFonts w:ascii="Times New Roman" w:hAnsi="Times New Roman" w:cs="Times New Roman"/>
          <w:b w:val="0"/>
          <w:sz w:val="28"/>
          <w:szCs w:val="28"/>
        </w:rPr>
        <w:t xml:space="preserve">О создании </w:t>
      </w:r>
      <w:r w:rsidRPr="000F2162">
        <w:rPr>
          <w:rFonts w:ascii="Times New Roman" w:hAnsi="Times New Roman" w:cs="Times New Roman"/>
          <w:b w:val="0"/>
          <w:sz w:val="28"/>
          <w:szCs w:val="28"/>
        </w:rPr>
        <w:t xml:space="preserve"> комиссии по соблюдению требований к служебному поведению муниципальных служащих и урегулированию конфликта интересов»</w:t>
      </w:r>
      <w:r>
        <w:rPr>
          <w:rFonts w:ascii="Times New Roman" w:hAnsi="Times New Roman" w:cs="Times New Roman"/>
          <w:b w:val="0"/>
          <w:sz w:val="28"/>
          <w:szCs w:val="28"/>
        </w:rPr>
        <w:t xml:space="preserve"> </w:t>
      </w:r>
      <w:r w:rsidR="002A4B47">
        <w:rPr>
          <w:rFonts w:ascii="Times New Roman" w:hAnsi="Times New Roman" w:cs="Times New Roman"/>
          <w:b w:val="0"/>
          <w:sz w:val="28"/>
          <w:szCs w:val="28"/>
        </w:rPr>
        <w:t xml:space="preserve"> </w:t>
      </w:r>
      <w:proofErr w:type="gramStart"/>
      <w:r w:rsidR="002A4B47">
        <w:rPr>
          <w:rFonts w:ascii="Times New Roman" w:hAnsi="Times New Roman" w:cs="Times New Roman"/>
          <w:b w:val="0"/>
          <w:sz w:val="28"/>
          <w:szCs w:val="28"/>
        </w:rPr>
        <w:t>внести изменения изложив</w:t>
      </w:r>
      <w:proofErr w:type="gramEnd"/>
      <w:r w:rsidR="002A4B47">
        <w:rPr>
          <w:rFonts w:ascii="Times New Roman" w:hAnsi="Times New Roman" w:cs="Times New Roman"/>
          <w:b w:val="0"/>
          <w:sz w:val="28"/>
          <w:szCs w:val="28"/>
        </w:rPr>
        <w:t xml:space="preserve"> Приложение 1</w:t>
      </w:r>
      <w:r>
        <w:rPr>
          <w:rFonts w:ascii="Times New Roman" w:hAnsi="Times New Roman" w:cs="Times New Roman"/>
          <w:b w:val="0"/>
          <w:sz w:val="28"/>
          <w:szCs w:val="28"/>
        </w:rPr>
        <w:t xml:space="preserve"> в новой редакции</w:t>
      </w:r>
      <w:r w:rsidR="002A4B47">
        <w:rPr>
          <w:rFonts w:ascii="Times New Roman" w:hAnsi="Times New Roman" w:cs="Times New Roman"/>
          <w:b w:val="0"/>
          <w:sz w:val="28"/>
          <w:szCs w:val="28"/>
        </w:rPr>
        <w:t>, согласно приложению 1 к настоящему постановлению.</w:t>
      </w:r>
    </w:p>
    <w:p w:rsidR="00281FC2" w:rsidRDefault="00BB4F4A" w:rsidP="000F2162">
      <w:pPr>
        <w:pStyle w:val="ConsPlusTitle"/>
        <w:ind w:firstLine="709"/>
        <w:jc w:val="both"/>
      </w:pPr>
      <w:r>
        <w:rPr>
          <w:rFonts w:ascii="Times New Roman" w:hAnsi="Times New Roman" w:cs="Times New Roman"/>
          <w:b w:val="0"/>
          <w:sz w:val="28"/>
          <w:szCs w:val="28"/>
        </w:rPr>
        <w:t>2</w:t>
      </w:r>
      <w:r w:rsidR="00281FC2" w:rsidRPr="00492002">
        <w:rPr>
          <w:rFonts w:ascii="Times New Roman" w:hAnsi="Times New Roman" w:cs="Times New Roman"/>
          <w:b w:val="0"/>
          <w:sz w:val="28"/>
          <w:szCs w:val="28"/>
        </w:rPr>
        <w:t xml:space="preserve">. </w:t>
      </w:r>
      <w:r w:rsidR="00281FC2" w:rsidRPr="000F2162">
        <w:rPr>
          <w:rFonts w:ascii="Times New Roman" w:hAnsi="Times New Roman" w:cs="Times New Roman"/>
          <w:b w:val="0"/>
          <w:sz w:val="28"/>
          <w:szCs w:val="28"/>
        </w:rPr>
        <w:t>Внести в</w:t>
      </w:r>
      <w:r w:rsidR="00492002" w:rsidRPr="000F2162">
        <w:rPr>
          <w:rFonts w:ascii="Times New Roman" w:hAnsi="Times New Roman" w:cs="Times New Roman"/>
          <w:b w:val="0"/>
          <w:sz w:val="28"/>
          <w:szCs w:val="28"/>
        </w:rPr>
        <w:t xml:space="preserve"> </w:t>
      </w:r>
      <w:r w:rsidR="00492002" w:rsidRPr="000F2162">
        <w:rPr>
          <w:rFonts w:ascii="Times New Roman" w:hAnsi="Times New Roman" w:cs="Times New Roman"/>
          <w:b w:val="0"/>
          <w:bCs w:val="0"/>
          <w:sz w:val="28"/>
          <w:szCs w:val="28"/>
        </w:rPr>
        <w:t>П</w:t>
      </w:r>
      <w:r w:rsidR="000F2162" w:rsidRPr="000F2162">
        <w:rPr>
          <w:rFonts w:ascii="Times New Roman" w:hAnsi="Times New Roman" w:cs="Times New Roman"/>
          <w:b w:val="0"/>
          <w:bCs w:val="0"/>
          <w:sz w:val="28"/>
          <w:szCs w:val="28"/>
        </w:rPr>
        <w:t>оложение</w:t>
      </w:r>
      <w:r w:rsidR="00492002" w:rsidRPr="000F2162">
        <w:rPr>
          <w:rFonts w:ascii="Times New Roman" w:hAnsi="Times New Roman" w:cs="Times New Roman"/>
          <w:b w:val="0"/>
          <w:bCs w:val="0"/>
          <w:sz w:val="28"/>
          <w:szCs w:val="28"/>
        </w:rPr>
        <w:t xml:space="preserve"> </w:t>
      </w:r>
      <w:r w:rsidR="00492002" w:rsidRPr="000F2162">
        <w:rPr>
          <w:rFonts w:ascii="Times New Roman" w:hAnsi="Times New Roman" w:cs="Times New Roman"/>
          <w:b w:val="0"/>
          <w:sz w:val="28"/>
          <w:szCs w:val="28"/>
        </w:rPr>
        <w:t xml:space="preserve">о комиссии по соблюдению требований к служебному поведению муниципальных служащих Администрации </w:t>
      </w:r>
      <w:r w:rsidR="00557BDC">
        <w:rPr>
          <w:rFonts w:ascii="Times New Roman" w:hAnsi="Times New Roman" w:cs="Times New Roman"/>
          <w:b w:val="0"/>
          <w:sz w:val="28"/>
          <w:szCs w:val="28"/>
        </w:rPr>
        <w:t xml:space="preserve">Гигантовского </w:t>
      </w:r>
      <w:r w:rsidR="00492002" w:rsidRPr="000F2162">
        <w:rPr>
          <w:rFonts w:ascii="Times New Roman" w:hAnsi="Times New Roman" w:cs="Times New Roman"/>
          <w:b w:val="0"/>
          <w:sz w:val="28"/>
          <w:szCs w:val="28"/>
        </w:rPr>
        <w:t xml:space="preserve"> сельского поселения </w:t>
      </w:r>
      <w:r w:rsidR="00492002" w:rsidRPr="000F2162">
        <w:rPr>
          <w:rFonts w:ascii="Times New Roman" w:eastAsia="Arial" w:hAnsi="Times New Roman" w:cs="Times New Roman"/>
          <w:b w:val="0"/>
          <w:color w:val="000000"/>
          <w:sz w:val="28"/>
          <w:szCs w:val="28"/>
        </w:rPr>
        <w:t>и урегулированию конфликта интересов</w:t>
      </w:r>
      <w:r w:rsidR="00C44784">
        <w:rPr>
          <w:rFonts w:ascii="Times New Roman" w:eastAsia="Arial" w:hAnsi="Times New Roman" w:cs="Times New Roman"/>
          <w:b w:val="0"/>
          <w:color w:val="000000"/>
          <w:sz w:val="28"/>
          <w:szCs w:val="28"/>
        </w:rPr>
        <w:t>,</w:t>
      </w:r>
      <w:r w:rsidR="000F2162" w:rsidRPr="000F2162">
        <w:rPr>
          <w:rFonts w:ascii="Times New Roman" w:eastAsia="Arial" w:hAnsi="Times New Roman" w:cs="Times New Roman"/>
          <w:b w:val="0"/>
          <w:color w:val="000000"/>
          <w:sz w:val="28"/>
          <w:szCs w:val="28"/>
        </w:rPr>
        <w:t xml:space="preserve"> утвержденное </w:t>
      </w:r>
      <w:r w:rsidR="00557BDC">
        <w:rPr>
          <w:rFonts w:ascii="Times New Roman" w:hAnsi="Times New Roman" w:cs="Times New Roman"/>
          <w:b w:val="0"/>
          <w:sz w:val="28"/>
          <w:szCs w:val="28"/>
        </w:rPr>
        <w:t xml:space="preserve">постановлением </w:t>
      </w:r>
      <w:r w:rsidR="00281FC2" w:rsidRPr="000F2162">
        <w:rPr>
          <w:rFonts w:ascii="Times New Roman" w:hAnsi="Times New Roman" w:cs="Times New Roman"/>
          <w:b w:val="0"/>
          <w:sz w:val="28"/>
          <w:szCs w:val="28"/>
        </w:rPr>
        <w:t xml:space="preserve">Администрации </w:t>
      </w:r>
      <w:r w:rsidR="00557BDC">
        <w:rPr>
          <w:rFonts w:ascii="Times New Roman" w:hAnsi="Times New Roman" w:cs="Times New Roman"/>
          <w:b w:val="0"/>
          <w:sz w:val="28"/>
          <w:szCs w:val="28"/>
        </w:rPr>
        <w:t>Гигантовского</w:t>
      </w:r>
      <w:r w:rsidR="006351DD">
        <w:rPr>
          <w:rFonts w:ascii="Times New Roman" w:hAnsi="Times New Roman" w:cs="Times New Roman"/>
          <w:b w:val="0"/>
          <w:sz w:val="28"/>
          <w:szCs w:val="28"/>
        </w:rPr>
        <w:t xml:space="preserve"> сельского поселения </w:t>
      </w:r>
      <w:r w:rsidR="00281FC2" w:rsidRPr="000F2162">
        <w:rPr>
          <w:rFonts w:ascii="Times New Roman" w:hAnsi="Times New Roman" w:cs="Times New Roman"/>
          <w:b w:val="0"/>
          <w:sz w:val="28"/>
          <w:szCs w:val="28"/>
        </w:rPr>
        <w:t xml:space="preserve">от </w:t>
      </w:r>
      <w:r w:rsidR="00557BDC">
        <w:rPr>
          <w:rFonts w:ascii="Times New Roman" w:hAnsi="Times New Roman" w:cs="Times New Roman"/>
          <w:b w:val="0"/>
          <w:sz w:val="28"/>
          <w:szCs w:val="28"/>
        </w:rPr>
        <w:t>05.07.2019 № 96</w:t>
      </w:r>
      <w:r w:rsidR="00281FC2" w:rsidRPr="000F2162">
        <w:rPr>
          <w:rFonts w:ascii="Times New Roman" w:hAnsi="Times New Roman" w:cs="Times New Roman"/>
          <w:b w:val="0"/>
          <w:sz w:val="28"/>
          <w:szCs w:val="28"/>
        </w:rPr>
        <w:t xml:space="preserve"> «</w:t>
      </w:r>
      <w:r w:rsidR="00557BDC">
        <w:rPr>
          <w:rFonts w:ascii="Times New Roman" w:hAnsi="Times New Roman" w:cs="Times New Roman"/>
          <w:b w:val="0"/>
          <w:sz w:val="28"/>
          <w:szCs w:val="28"/>
        </w:rPr>
        <w:t xml:space="preserve">О создании </w:t>
      </w:r>
      <w:r w:rsidR="00281FC2" w:rsidRPr="000F2162">
        <w:rPr>
          <w:rFonts w:ascii="Times New Roman" w:hAnsi="Times New Roman" w:cs="Times New Roman"/>
          <w:b w:val="0"/>
          <w:sz w:val="28"/>
          <w:szCs w:val="28"/>
        </w:rPr>
        <w:t xml:space="preserve"> комиссии по соблюдению </w:t>
      </w:r>
      <w:r w:rsidR="00281FC2" w:rsidRPr="000F2162">
        <w:rPr>
          <w:rFonts w:ascii="Times New Roman" w:hAnsi="Times New Roman" w:cs="Times New Roman"/>
          <w:b w:val="0"/>
          <w:sz w:val="28"/>
          <w:szCs w:val="28"/>
        </w:rPr>
        <w:lastRenderedPageBreak/>
        <w:t>требований к служебному поведению муниципальных служащих и урегулированию конфликта интересов»</w:t>
      </w:r>
      <w:r w:rsidR="00C44784">
        <w:rPr>
          <w:rFonts w:ascii="Times New Roman" w:hAnsi="Times New Roman" w:cs="Times New Roman"/>
          <w:b w:val="0"/>
          <w:sz w:val="28"/>
          <w:szCs w:val="28"/>
        </w:rPr>
        <w:t>,</w:t>
      </w:r>
      <w:r w:rsidR="00492002" w:rsidRPr="000F2162">
        <w:rPr>
          <w:rFonts w:ascii="Times New Roman" w:hAnsi="Times New Roman" w:cs="Times New Roman"/>
          <w:b w:val="0"/>
          <w:sz w:val="28"/>
          <w:szCs w:val="28"/>
        </w:rPr>
        <w:t xml:space="preserve"> </w:t>
      </w:r>
      <w:r w:rsidR="00281FC2" w:rsidRPr="000F2162">
        <w:rPr>
          <w:rFonts w:ascii="Times New Roman" w:hAnsi="Times New Roman" w:cs="Times New Roman"/>
          <w:b w:val="0"/>
          <w:sz w:val="28"/>
          <w:szCs w:val="28"/>
        </w:rPr>
        <w:t>следующие изменения:</w:t>
      </w:r>
    </w:p>
    <w:p w:rsidR="00DE0885" w:rsidRPr="00773701" w:rsidRDefault="006351DD" w:rsidP="00DE0885">
      <w:pPr>
        <w:ind w:firstLine="707"/>
        <w:jc w:val="both"/>
        <w:rPr>
          <w:color w:val="000000"/>
          <w:sz w:val="28"/>
          <w:szCs w:val="28"/>
        </w:rPr>
      </w:pPr>
      <w:r>
        <w:rPr>
          <w:color w:val="000000"/>
          <w:sz w:val="28"/>
          <w:szCs w:val="28"/>
        </w:rPr>
        <w:t>1.</w:t>
      </w:r>
      <w:r w:rsidR="00DE0885" w:rsidRPr="00773701">
        <w:rPr>
          <w:color w:val="000000"/>
          <w:sz w:val="28"/>
          <w:szCs w:val="28"/>
        </w:rPr>
        <w:t>1. Пункт 2 изложить в редакции:</w:t>
      </w:r>
    </w:p>
    <w:p w:rsidR="00DE0885" w:rsidRPr="00773701" w:rsidRDefault="00DE0885" w:rsidP="00DE0885">
      <w:pPr>
        <w:ind w:firstLine="707"/>
        <w:jc w:val="both"/>
        <w:rPr>
          <w:color w:val="000000"/>
          <w:sz w:val="28"/>
          <w:szCs w:val="28"/>
        </w:rPr>
      </w:pPr>
      <w:r w:rsidRPr="00773701">
        <w:rPr>
          <w:color w:val="000000"/>
          <w:sz w:val="28"/>
          <w:szCs w:val="28"/>
        </w:rPr>
        <w:t>«2. </w:t>
      </w:r>
      <w:proofErr w:type="gramStart"/>
      <w:r w:rsidRPr="00773701">
        <w:rPr>
          <w:color w:val="000000"/>
          <w:sz w:val="28"/>
          <w:szCs w:val="28"/>
        </w:rPr>
        <w:t>Комиссия в своей деятельности руководствуется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областными законами и иными правовыми актами Ростовской области, муниципальными правовыми актами, настоящим Положением, а также Методическими рекомендациями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w:t>
      </w:r>
      <w:proofErr w:type="gramEnd"/>
      <w:r w:rsidRPr="00773701">
        <w:rPr>
          <w:color w:val="000000"/>
          <w:sz w:val="28"/>
          <w:szCs w:val="28"/>
        </w:rPr>
        <w:t xml:space="preserve"> государственных </w:t>
      </w:r>
      <w:proofErr w:type="gramStart"/>
      <w:r w:rsidRPr="00773701">
        <w:rPr>
          <w:color w:val="000000"/>
          <w:sz w:val="28"/>
          <w:szCs w:val="28"/>
        </w:rPr>
        <w:t>органах</w:t>
      </w:r>
      <w:proofErr w:type="gramEnd"/>
      <w:r w:rsidRPr="00773701">
        <w:rPr>
          <w:color w:val="000000"/>
          <w:sz w:val="28"/>
          <w:szCs w:val="28"/>
        </w:rPr>
        <w:t>, одобренными президиумом Совета при Президенте Российской Федерации по противодействию коррупции, инструктивно-методическими материалами, издаваемыми Министерством труда и социальной защиты Российской Федерации.».</w:t>
      </w:r>
    </w:p>
    <w:p w:rsidR="00DE0885" w:rsidRPr="00773701" w:rsidRDefault="006351DD" w:rsidP="00DE0885">
      <w:pPr>
        <w:ind w:firstLine="707"/>
        <w:jc w:val="both"/>
        <w:rPr>
          <w:color w:val="000000"/>
          <w:sz w:val="28"/>
          <w:szCs w:val="28"/>
        </w:rPr>
      </w:pPr>
      <w:r>
        <w:rPr>
          <w:color w:val="000000"/>
          <w:sz w:val="28"/>
          <w:szCs w:val="28"/>
        </w:rPr>
        <w:t>1.</w:t>
      </w:r>
      <w:r w:rsidR="00DE0885" w:rsidRPr="00773701">
        <w:rPr>
          <w:color w:val="000000"/>
          <w:sz w:val="28"/>
          <w:szCs w:val="28"/>
        </w:rPr>
        <w:t>2. Пункт 11 изложить в редакции:</w:t>
      </w:r>
    </w:p>
    <w:p w:rsidR="00DE0885" w:rsidRPr="00773701" w:rsidRDefault="00DE0885" w:rsidP="00DE0885">
      <w:pPr>
        <w:ind w:firstLine="707"/>
        <w:jc w:val="both"/>
        <w:rPr>
          <w:color w:val="000000"/>
          <w:sz w:val="28"/>
          <w:szCs w:val="28"/>
        </w:rPr>
      </w:pPr>
      <w:r w:rsidRPr="00773701">
        <w:rPr>
          <w:color w:val="000000"/>
          <w:sz w:val="28"/>
          <w:szCs w:val="28"/>
        </w:rPr>
        <w:t xml:space="preserve">«11.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Глава Администрации </w:t>
      </w:r>
      <w:r w:rsidR="00557BDC">
        <w:rPr>
          <w:sz w:val="28"/>
          <w:szCs w:val="28"/>
        </w:rPr>
        <w:t>Гигантовского</w:t>
      </w:r>
      <w:r w:rsidR="006351DD" w:rsidRPr="006351DD">
        <w:rPr>
          <w:sz w:val="28"/>
          <w:szCs w:val="28"/>
        </w:rPr>
        <w:t xml:space="preserve"> сельского поселения</w:t>
      </w:r>
      <w:r w:rsidRPr="00773701">
        <w:rPr>
          <w:color w:val="000000"/>
          <w:sz w:val="28"/>
          <w:szCs w:val="28"/>
        </w:rPr>
        <w:t xml:space="preserve"> не может принимать участие в заседании комиссии, за исключением случаев, когда глава Администрации </w:t>
      </w:r>
      <w:r w:rsidR="00557BDC">
        <w:rPr>
          <w:sz w:val="28"/>
          <w:szCs w:val="28"/>
        </w:rPr>
        <w:t>Гигантовского</w:t>
      </w:r>
      <w:r w:rsidR="006351DD" w:rsidRPr="006351DD">
        <w:rPr>
          <w:sz w:val="28"/>
          <w:szCs w:val="28"/>
        </w:rPr>
        <w:t xml:space="preserve"> сельского поселения</w:t>
      </w:r>
      <w:r w:rsidR="006351DD" w:rsidRPr="00773701">
        <w:rPr>
          <w:color w:val="000000"/>
          <w:sz w:val="28"/>
          <w:szCs w:val="28"/>
        </w:rPr>
        <w:t xml:space="preserve"> </w:t>
      </w:r>
      <w:r w:rsidRPr="00773701">
        <w:rPr>
          <w:color w:val="000000"/>
          <w:sz w:val="28"/>
          <w:szCs w:val="28"/>
        </w:rPr>
        <w:t>участвует в заседании комиссии по основаниям, указанным в подпункте 10.1 пункта 10 настоящего Положения</w:t>
      </w:r>
      <w:proofErr w:type="gramStart"/>
      <w:r w:rsidRPr="00773701">
        <w:rPr>
          <w:color w:val="000000"/>
          <w:sz w:val="28"/>
          <w:szCs w:val="28"/>
        </w:rPr>
        <w:t>.».</w:t>
      </w:r>
      <w:proofErr w:type="gramEnd"/>
    </w:p>
    <w:p w:rsidR="00DE0885" w:rsidRPr="00773701" w:rsidRDefault="009937AC" w:rsidP="00DE0885">
      <w:pPr>
        <w:ind w:firstLine="707"/>
        <w:jc w:val="both"/>
        <w:rPr>
          <w:color w:val="000000"/>
          <w:sz w:val="28"/>
          <w:szCs w:val="28"/>
        </w:rPr>
      </w:pPr>
      <w:r>
        <w:rPr>
          <w:color w:val="000000"/>
          <w:sz w:val="28"/>
          <w:szCs w:val="28"/>
        </w:rPr>
        <w:t>1.</w:t>
      </w:r>
      <w:r w:rsidR="00DE0885" w:rsidRPr="00773701">
        <w:rPr>
          <w:color w:val="000000"/>
          <w:sz w:val="28"/>
          <w:szCs w:val="28"/>
        </w:rPr>
        <w:t>3. Пункт 13 изложить в редакции:</w:t>
      </w:r>
    </w:p>
    <w:p w:rsidR="00DE0885" w:rsidRPr="00773701" w:rsidRDefault="00DE0885" w:rsidP="00DE0885">
      <w:pPr>
        <w:ind w:firstLine="707"/>
        <w:jc w:val="both"/>
        <w:rPr>
          <w:color w:val="000000"/>
          <w:sz w:val="28"/>
          <w:szCs w:val="28"/>
        </w:rPr>
      </w:pPr>
      <w:r w:rsidRPr="00773701">
        <w:rPr>
          <w:color w:val="000000"/>
          <w:sz w:val="28"/>
          <w:szCs w:val="28"/>
        </w:rPr>
        <w:t xml:space="preserve">«13. Заседание комиссии считается правомочным, если на нем присутствует не менее двух третей от общего числа членов комиссии. Член комиссии вправе принимать участие в заседании комиссии в случае, если с момента его начала он постоянно присутствовал на заседании комиссии. Проведение заседаний с участием только членов комиссии, замещающих должности муниципальной службы в Администрации </w:t>
      </w:r>
      <w:r w:rsidR="00557BDC">
        <w:rPr>
          <w:sz w:val="28"/>
          <w:szCs w:val="28"/>
        </w:rPr>
        <w:t>Гигантовского</w:t>
      </w:r>
      <w:r w:rsidR="009937AC" w:rsidRPr="006351DD">
        <w:rPr>
          <w:sz w:val="28"/>
          <w:szCs w:val="28"/>
        </w:rPr>
        <w:t xml:space="preserve"> сельского поселения</w:t>
      </w:r>
      <w:r w:rsidRPr="00773701">
        <w:rPr>
          <w:color w:val="000000"/>
          <w:sz w:val="28"/>
          <w:szCs w:val="28"/>
        </w:rPr>
        <w:t>, недопустимо</w:t>
      </w:r>
      <w:proofErr w:type="gramStart"/>
      <w:r w:rsidRPr="00773701">
        <w:rPr>
          <w:color w:val="000000"/>
          <w:sz w:val="28"/>
          <w:szCs w:val="28"/>
        </w:rPr>
        <w:t>.».</w:t>
      </w:r>
      <w:proofErr w:type="gramEnd"/>
    </w:p>
    <w:p w:rsidR="00DE0885" w:rsidRPr="00773701" w:rsidRDefault="009937AC" w:rsidP="00DE0885">
      <w:pPr>
        <w:ind w:firstLine="707"/>
        <w:jc w:val="both"/>
        <w:rPr>
          <w:color w:val="000000"/>
          <w:sz w:val="28"/>
          <w:szCs w:val="28"/>
        </w:rPr>
      </w:pPr>
      <w:r>
        <w:rPr>
          <w:color w:val="000000"/>
          <w:sz w:val="28"/>
          <w:szCs w:val="28"/>
        </w:rPr>
        <w:t>1.</w:t>
      </w:r>
      <w:r w:rsidR="00DE0885" w:rsidRPr="00773701">
        <w:rPr>
          <w:color w:val="000000"/>
          <w:sz w:val="28"/>
          <w:szCs w:val="28"/>
        </w:rPr>
        <w:t>4. Пункт 41 изложить в редакции:</w:t>
      </w:r>
    </w:p>
    <w:p w:rsidR="00DE0885" w:rsidRPr="00773701" w:rsidRDefault="00DE0885" w:rsidP="00DE0885">
      <w:pPr>
        <w:ind w:firstLine="707"/>
        <w:jc w:val="both"/>
        <w:rPr>
          <w:color w:val="000000"/>
          <w:sz w:val="28"/>
          <w:szCs w:val="28"/>
        </w:rPr>
      </w:pPr>
      <w:r w:rsidRPr="00773701">
        <w:rPr>
          <w:color w:val="000000"/>
          <w:sz w:val="28"/>
          <w:szCs w:val="28"/>
        </w:rPr>
        <w:t>«41. Решения комиссии по вопросам, указанным в подпунктах 14.2, 14.3, 14.5 пункта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В случае принятия решений комиссией открытым голосованием председательствующий на заседании комиссии голосует последним</w:t>
      </w:r>
      <w:proofErr w:type="gramStart"/>
      <w:r w:rsidRPr="00773701">
        <w:rPr>
          <w:color w:val="000000"/>
          <w:sz w:val="28"/>
          <w:szCs w:val="28"/>
        </w:rPr>
        <w:t>.».</w:t>
      </w:r>
      <w:proofErr w:type="gramEnd"/>
    </w:p>
    <w:p w:rsidR="00DE0885" w:rsidRPr="00773701" w:rsidRDefault="009937AC" w:rsidP="00DE0885">
      <w:pPr>
        <w:ind w:firstLine="707"/>
        <w:jc w:val="both"/>
        <w:rPr>
          <w:color w:val="000000"/>
          <w:sz w:val="28"/>
          <w:szCs w:val="28"/>
        </w:rPr>
      </w:pPr>
      <w:r>
        <w:rPr>
          <w:color w:val="000000"/>
          <w:sz w:val="28"/>
          <w:szCs w:val="28"/>
        </w:rPr>
        <w:t>1.</w:t>
      </w:r>
      <w:r w:rsidR="00DE0885" w:rsidRPr="00773701">
        <w:rPr>
          <w:color w:val="000000"/>
          <w:sz w:val="28"/>
          <w:szCs w:val="28"/>
        </w:rPr>
        <w:t>5. Дополнить пунктом 41.1 следующего содержания:</w:t>
      </w:r>
    </w:p>
    <w:p w:rsidR="00DE0885" w:rsidRPr="00773701" w:rsidRDefault="00DE0885" w:rsidP="00DE0885">
      <w:pPr>
        <w:ind w:firstLine="707"/>
        <w:jc w:val="both"/>
        <w:rPr>
          <w:color w:val="000000"/>
          <w:sz w:val="28"/>
          <w:szCs w:val="28"/>
        </w:rPr>
      </w:pPr>
      <w:r w:rsidRPr="00773701">
        <w:rPr>
          <w:color w:val="000000"/>
          <w:sz w:val="28"/>
          <w:szCs w:val="28"/>
        </w:rPr>
        <w:t xml:space="preserve">«41.1. </w:t>
      </w:r>
      <w:proofErr w:type="gramStart"/>
      <w:r w:rsidRPr="00773701">
        <w:rPr>
          <w:color w:val="000000"/>
          <w:sz w:val="28"/>
          <w:szCs w:val="28"/>
        </w:rPr>
        <w:t xml:space="preserve">Решения комиссии по вопросам, указанным в подпунктах 14.1, 14.4, 14.6 пункта 14 настоящего Положения, принимаются тайным голосованием простым большинством голосов присутствующих на заседании членов комиссии с использованием бюллетеней для тайного голосования, оформленных согласно приложению к настоящему Положению (далее – </w:t>
      </w:r>
      <w:r w:rsidRPr="00773701">
        <w:rPr>
          <w:color w:val="000000"/>
          <w:sz w:val="28"/>
          <w:szCs w:val="28"/>
        </w:rPr>
        <w:lastRenderedPageBreak/>
        <w:t xml:space="preserve">бюллетень для тайного голосования), если на заседании комиссии любым ее членом на голосование будет вынесено предложение – рекомендовать главе Администрации </w:t>
      </w:r>
      <w:r w:rsidR="00C87718">
        <w:rPr>
          <w:sz w:val="28"/>
          <w:szCs w:val="28"/>
        </w:rPr>
        <w:t>Гигантовского</w:t>
      </w:r>
      <w:r w:rsidR="009937AC" w:rsidRPr="006351DD">
        <w:rPr>
          <w:sz w:val="28"/>
          <w:szCs w:val="28"/>
        </w:rPr>
        <w:t xml:space="preserve"> сельского поселения</w:t>
      </w:r>
      <w:proofErr w:type="gramEnd"/>
      <w:r w:rsidRPr="00773701">
        <w:rPr>
          <w:color w:val="000000"/>
          <w:sz w:val="28"/>
          <w:szCs w:val="28"/>
        </w:rPr>
        <w:t xml:space="preserve"> применить к муниципальному служащему (руководителю учреждения) меру ответственности в виде увольнения в связи с утратой доверия. В остальных случаях голосование проводится по правилам, установленным пунктом 41 настоящего Положения.</w:t>
      </w:r>
    </w:p>
    <w:p w:rsidR="00DE0885" w:rsidRPr="00773701" w:rsidRDefault="00DE0885" w:rsidP="00DE0885">
      <w:pPr>
        <w:ind w:firstLine="707"/>
        <w:jc w:val="both"/>
        <w:rPr>
          <w:color w:val="000000"/>
          <w:sz w:val="28"/>
          <w:szCs w:val="28"/>
        </w:rPr>
      </w:pPr>
      <w:r w:rsidRPr="00773701">
        <w:rPr>
          <w:color w:val="000000"/>
          <w:sz w:val="28"/>
          <w:szCs w:val="28"/>
        </w:rPr>
        <w:t>Член комиссии вправе указать в бюллетене для тайного голосования краткую мотивировку принятого им решения.</w:t>
      </w:r>
    </w:p>
    <w:p w:rsidR="00DE0885" w:rsidRPr="00773701" w:rsidRDefault="00DE0885" w:rsidP="00DE0885">
      <w:pPr>
        <w:ind w:firstLine="707"/>
        <w:jc w:val="both"/>
        <w:rPr>
          <w:color w:val="000000"/>
          <w:sz w:val="28"/>
          <w:szCs w:val="28"/>
        </w:rPr>
      </w:pPr>
      <w:r w:rsidRPr="00773701">
        <w:rPr>
          <w:color w:val="000000"/>
          <w:sz w:val="28"/>
          <w:szCs w:val="28"/>
        </w:rPr>
        <w:t>В случае</w:t>
      </w:r>
      <w:proofErr w:type="gramStart"/>
      <w:r w:rsidRPr="00773701">
        <w:rPr>
          <w:color w:val="000000"/>
          <w:sz w:val="28"/>
          <w:szCs w:val="28"/>
        </w:rPr>
        <w:t>,</w:t>
      </w:r>
      <w:proofErr w:type="gramEnd"/>
      <w:r w:rsidRPr="00773701">
        <w:rPr>
          <w:color w:val="000000"/>
          <w:sz w:val="28"/>
          <w:szCs w:val="28"/>
        </w:rPr>
        <w:t xml:space="preserve"> если после проведенного тайного голосования по вопросу, указанному в абзаце </w:t>
      </w:r>
      <w:r w:rsidRPr="00773701">
        <w:rPr>
          <w:color w:val="1C1C1C"/>
          <w:sz w:val="28"/>
          <w:szCs w:val="28"/>
        </w:rPr>
        <w:t>первом</w:t>
      </w:r>
      <w:r w:rsidRPr="00773701">
        <w:rPr>
          <w:color w:val="000000"/>
          <w:sz w:val="28"/>
          <w:szCs w:val="28"/>
        </w:rPr>
        <w:t xml:space="preserve"> настоящего пункта, комиссией установлено, что сведения, представленные муниципальным служащим в соответствии с подпунктом 1.1 пункта 1 Порядка проверки, частью 1 статьи 3 Федерального закона № 230-ФЗ, или руководителем учреждения в соответствии с пунктом 1 Положения о проверке, являются недостоверными и (или) неполными, муниципальный служащий не соблюдал требования к </w:t>
      </w:r>
      <w:proofErr w:type="gramStart"/>
      <w:r w:rsidRPr="00773701">
        <w:rPr>
          <w:color w:val="000000"/>
          <w:sz w:val="28"/>
          <w:szCs w:val="28"/>
        </w:rPr>
        <w:t xml:space="preserve">служебному поведению и (или) требования об урегулировании конфликта интересов, но не рекомендовано применять меру ответственности в виде увольнения в связи с утратой доверия, комиссия проводит открытое голосование, на котором ставится вопрос – рекомендовать главе Администрации </w:t>
      </w:r>
      <w:r w:rsidR="00C87718">
        <w:rPr>
          <w:sz w:val="28"/>
          <w:szCs w:val="28"/>
        </w:rPr>
        <w:t>Гигантовского</w:t>
      </w:r>
      <w:r w:rsidR="009937AC" w:rsidRPr="006351DD">
        <w:rPr>
          <w:sz w:val="28"/>
          <w:szCs w:val="28"/>
        </w:rPr>
        <w:t xml:space="preserve"> сельского поселения</w:t>
      </w:r>
      <w:r w:rsidRPr="00773701">
        <w:rPr>
          <w:color w:val="000000"/>
          <w:sz w:val="28"/>
          <w:szCs w:val="28"/>
        </w:rPr>
        <w:t xml:space="preserve"> применить к муниципальному служащему (руководителю учреждения) иную конкретную меру ответственности, предложенную на заседании комиссии любым ее членом, или иное мотивированное решение при наличии</w:t>
      </w:r>
      <w:proofErr w:type="gramEnd"/>
      <w:r w:rsidRPr="00773701">
        <w:rPr>
          <w:color w:val="000000"/>
          <w:sz w:val="28"/>
          <w:szCs w:val="28"/>
        </w:rPr>
        <w:t xml:space="preserve"> достаточных для этого оснований. При этом председательствующий на заседании комиссии голосует последним</w:t>
      </w:r>
      <w:proofErr w:type="gramStart"/>
      <w:r w:rsidRPr="00773701">
        <w:rPr>
          <w:color w:val="000000"/>
          <w:sz w:val="28"/>
          <w:szCs w:val="28"/>
        </w:rPr>
        <w:t>.».</w:t>
      </w:r>
      <w:proofErr w:type="gramEnd"/>
    </w:p>
    <w:p w:rsidR="00DE0885" w:rsidRPr="00773701" w:rsidRDefault="009937AC" w:rsidP="00DE0885">
      <w:pPr>
        <w:ind w:firstLine="707"/>
        <w:jc w:val="both"/>
        <w:rPr>
          <w:color w:val="000000"/>
          <w:sz w:val="28"/>
          <w:szCs w:val="28"/>
        </w:rPr>
      </w:pPr>
      <w:r>
        <w:rPr>
          <w:color w:val="000000"/>
          <w:sz w:val="28"/>
          <w:szCs w:val="28"/>
        </w:rPr>
        <w:t>1.</w:t>
      </w:r>
      <w:r w:rsidR="00DE0885" w:rsidRPr="00773701">
        <w:rPr>
          <w:color w:val="000000"/>
          <w:sz w:val="28"/>
          <w:szCs w:val="28"/>
        </w:rPr>
        <w:t>6. Дополнить пунктом 41.2 следующего содержания:</w:t>
      </w:r>
    </w:p>
    <w:p w:rsidR="00DE0885" w:rsidRPr="00773701" w:rsidRDefault="00DE0885" w:rsidP="00DE0885">
      <w:pPr>
        <w:ind w:firstLine="707"/>
        <w:jc w:val="both"/>
        <w:rPr>
          <w:color w:val="000000"/>
          <w:sz w:val="28"/>
          <w:szCs w:val="28"/>
        </w:rPr>
      </w:pPr>
      <w:r w:rsidRPr="00773701">
        <w:rPr>
          <w:color w:val="000000"/>
          <w:sz w:val="28"/>
          <w:szCs w:val="28"/>
        </w:rPr>
        <w:t>«41.2. Секретарем комиссии перед проведением тайного голосования по вопросу, указанному в пункте 41.1 настоящего Положения, каждому члену комиссии выдается один бюллетень для тайного голосования.</w:t>
      </w:r>
    </w:p>
    <w:p w:rsidR="00DE0885" w:rsidRPr="00773701" w:rsidRDefault="00DE0885" w:rsidP="00DE0885">
      <w:pPr>
        <w:ind w:firstLine="707"/>
        <w:jc w:val="both"/>
        <w:rPr>
          <w:color w:val="000000"/>
          <w:sz w:val="28"/>
          <w:szCs w:val="28"/>
        </w:rPr>
      </w:pPr>
      <w:r w:rsidRPr="00773701">
        <w:rPr>
          <w:color w:val="000000"/>
          <w:sz w:val="28"/>
          <w:szCs w:val="28"/>
        </w:rPr>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бюллетеня для тайного голосования.</w:t>
      </w:r>
    </w:p>
    <w:p w:rsidR="00DE0885" w:rsidRPr="00773701" w:rsidRDefault="00DE0885" w:rsidP="00DE0885">
      <w:pPr>
        <w:ind w:firstLine="707"/>
        <w:jc w:val="both"/>
        <w:rPr>
          <w:color w:val="000000"/>
          <w:sz w:val="28"/>
          <w:szCs w:val="28"/>
        </w:rPr>
      </w:pPr>
      <w:r w:rsidRPr="00773701">
        <w:rPr>
          <w:color w:val="000000"/>
          <w:sz w:val="28"/>
          <w:szCs w:val="28"/>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бюллетень для тайного голосования.</w:t>
      </w:r>
    </w:p>
    <w:p w:rsidR="00DE0885" w:rsidRPr="00773701" w:rsidRDefault="00DE0885" w:rsidP="00DE0885">
      <w:pPr>
        <w:ind w:firstLine="707"/>
        <w:jc w:val="both"/>
        <w:rPr>
          <w:color w:val="000000"/>
          <w:sz w:val="28"/>
          <w:szCs w:val="28"/>
        </w:rPr>
      </w:pPr>
      <w:r w:rsidRPr="00773701">
        <w:rPr>
          <w:color w:val="000000"/>
          <w:sz w:val="28"/>
          <w:szCs w:val="28"/>
        </w:rPr>
        <w:t xml:space="preserve">Заполненный членом комиссии бюллетень для тайного голосования передается </w:t>
      </w:r>
      <w:proofErr w:type="gramStart"/>
      <w:r w:rsidRPr="00773701">
        <w:rPr>
          <w:color w:val="000000"/>
          <w:sz w:val="28"/>
          <w:szCs w:val="28"/>
        </w:rPr>
        <w:t>секретарю</w:t>
      </w:r>
      <w:proofErr w:type="gramEnd"/>
      <w:r w:rsidRPr="00773701">
        <w:rPr>
          <w:color w:val="000000"/>
          <w:sz w:val="28"/>
          <w:szCs w:val="28"/>
        </w:rPr>
        <w:t xml:space="preserve"> комиссии в сложенном виде или в конверте, который может предоставляться вместе с письменными принадлежностями члену комиссии.</w:t>
      </w:r>
    </w:p>
    <w:p w:rsidR="00DE0885" w:rsidRPr="00773701" w:rsidRDefault="00DE0885" w:rsidP="00DE0885">
      <w:pPr>
        <w:ind w:firstLine="707"/>
        <w:jc w:val="both"/>
        <w:rPr>
          <w:color w:val="000000"/>
          <w:sz w:val="28"/>
          <w:szCs w:val="28"/>
        </w:rPr>
      </w:pPr>
      <w:r w:rsidRPr="00773701">
        <w:rPr>
          <w:color w:val="000000"/>
          <w:sz w:val="28"/>
          <w:szCs w:val="28"/>
        </w:rPr>
        <w:lastRenderedPageBreak/>
        <w:t>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учитываются при подсчете голосов.</w:t>
      </w:r>
    </w:p>
    <w:p w:rsidR="00DE0885" w:rsidRPr="00773701" w:rsidRDefault="00DE0885" w:rsidP="00DE0885">
      <w:pPr>
        <w:ind w:firstLine="707"/>
        <w:jc w:val="both"/>
        <w:rPr>
          <w:color w:val="000000"/>
          <w:sz w:val="28"/>
          <w:szCs w:val="28"/>
        </w:rPr>
      </w:pPr>
      <w:r w:rsidRPr="00773701">
        <w:rPr>
          <w:color w:val="000000"/>
          <w:sz w:val="28"/>
          <w:szCs w:val="28"/>
        </w:rPr>
        <w:t>Бюллетени для тайного голосования, в том числе испорченные и недействительные, являются неотъемлемой частью протокола заседания комиссии</w:t>
      </w:r>
      <w:proofErr w:type="gramStart"/>
      <w:r w:rsidRPr="00773701">
        <w:rPr>
          <w:color w:val="000000"/>
          <w:sz w:val="28"/>
          <w:szCs w:val="28"/>
        </w:rPr>
        <w:t>.».</w:t>
      </w:r>
      <w:proofErr w:type="gramEnd"/>
    </w:p>
    <w:p w:rsidR="00DE0885" w:rsidRPr="00773701" w:rsidRDefault="009937AC" w:rsidP="00DE0885">
      <w:pPr>
        <w:ind w:firstLine="707"/>
        <w:jc w:val="both"/>
        <w:rPr>
          <w:color w:val="000000"/>
          <w:sz w:val="28"/>
          <w:szCs w:val="28"/>
        </w:rPr>
      </w:pPr>
      <w:r>
        <w:rPr>
          <w:color w:val="000000"/>
          <w:sz w:val="28"/>
          <w:szCs w:val="28"/>
        </w:rPr>
        <w:t>1.</w:t>
      </w:r>
      <w:r w:rsidR="00DE0885" w:rsidRPr="00773701">
        <w:rPr>
          <w:color w:val="000000"/>
          <w:sz w:val="28"/>
          <w:szCs w:val="28"/>
        </w:rPr>
        <w:t>7. Дополнить пунктом 41.3</w:t>
      </w:r>
      <w:r w:rsidR="00DE0885" w:rsidRPr="00773701">
        <w:rPr>
          <w:color w:val="000000"/>
          <w:sz w:val="28"/>
          <w:szCs w:val="28"/>
          <w:vertAlign w:val="superscript"/>
        </w:rPr>
        <w:t> </w:t>
      </w:r>
      <w:r w:rsidR="00DE0885" w:rsidRPr="00773701">
        <w:rPr>
          <w:color w:val="000000"/>
          <w:sz w:val="28"/>
          <w:szCs w:val="28"/>
        </w:rPr>
        <w:t>следующего содержания:</w:t>
      </w:r>
    </w:p>
    <w:p w:rsidR="00DE0885" w:rsidRPr="00773701" w:rsidRDefault="00DE0885" w:rsidP="00DE0885">
      <w:pPr>
        <w:ind w:firstLine="707"/>
        <w:jc w:val="both"/>
        <w:rPr>
          <w:color w:val="000000"/>
          <w:sz w:val="28"/>
          <w:szCs w:val="28"/>
        </w:rPr>
      </w:pPr>
      <w:r w:rsidRPr="00773701">
        <w:rPr>
          <w:color w:val="000000"/>
          <w:sz w:val="28"/>
          <w:szCs w:val="28"/>
        </w:rPr>
        <w:t>«41.3. 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w:t>
      </w:r>
      <w:r w:rsidR="00F727F7">
        <w:rPr>
          <w:color w:val="000000"/>
          <w:sz w:val="28"/>
          <w:szCs w:val="28"/>
        </w:rPr>
        <w:t>рисутствии всех членов комиссии</w:t>
      </w:r>
      <w:r w:rsidRPr="00773701">
        <w:rPr>
          <w:color w:val="000000"/>
          <w:sz w:val="28"/>
          <w:szCs w:val="28"/>
        </w:rPr>
        <w:t>».</w:t>
      </w:r>
    </w:p>
    <w:p w:rsidR="00DE0885" w:rsidRPr="00773701" w:rsidRDefault="009937AC" w:rsidP="00DE0885">
      <w:pPr>
        <w:ind w:firstLine="707"/>
        <w:jc w:val="both"/>
        <w:rPr>
          <w:color w:val="000000"/>
          <w:sz w:val="28"/>
          <w:szCs w:val="28"/>
        </w:rPr>
      </w:pPr>
      <w:r>
        <w:rPr>
          <w:color w:val="000000"/>
          <w:sz w:val="28"/>
          <w:szCs w:val="28"/>
        </w:rPr>
        <w:t>1.</w:t>
      </w:r>
      <w:r w:rsidR="00DE0885" w:rsidRPr="00773701">
        <w:rPr>
          <w:color w:val="000000"/>
          <w:sz w:val="28"/>
          <w:szCs w:val="28"/>
        </w:rPr>
        <w:t xml:space="preserve">8. </w:t>
      </w:r>
      <w:r w:rsidR="008E127A" w:rsidRPr="008E127A">
        <w:rPr>
          <w:sz w:val="28"/>
          <w:szCs w:val="28"/>
        </w:rPr>
        <w:t>П</w:t>
      </w:r>
      <w:r w:rsidR="008E127A" w:rsidRPr="008E127A">
        <w:rPr>
          <w:bCs/>
          <w:sz w:val="28"/>
          <w:szCs w:val="28"/>
        </w:rPr>
        <w:t xml:space="preserve">оложение </w:t>
      </w:r>
      <w:r w:rsidR="008E127A" w:rsidRPr="008E127A">
        <w:rPr>
          <w:sz w:val="28"/>
          <w:szCs w:val="28"/>
        </w:rPr>
        <w:t xml:space="preserve">о комиссии по соблюдению требований к служебному поведению муниципальных служащих Администрации </w:t>
      </w:r>
      <w:r w:rsidR="00C87718">
        <w:rPr>
          <w:sz w:val="28"/>
          <w:szCs w:val="28"/>
        </w:rPr>
        <w:t>Гигантовского</w:t>
      </w:r>
      <w:r w:rsidR="008E127A" w:rsidRPr="008E127A">
        <w:rPr>
          <w:sz w:val="28"/>
          <w:szCs w:val="28"/>
        </w:rPr>
        <w:t xml:space="preserve"> сельского поселения </w:t>
      </w:r>
      <w:r w:rsidR="008E127A" w:rsidRPr="008E127A">
        <w:rPr>
          <w:rFonts w:eastAsia="Arial"/>
          <w:color w:val="000000"/>
          <w:sz w:val="28"/>
          <w:szCs w:val="28"/>
        </w:rPr>
        <w:t>и урегулированию конфликта интересов</w:t>
      </w:r>
      <w:r w:rsidR="00DE0885" w:rsidRPr="00773701">
        <w:rPr>
          <w:color w:val="000000"/>
          <w:sz w:val="28"/>
          <w:szCs w:val="28"/>
        </w:rPr>
        <w:t xml:space="preserve"> дополнить приложением </w:t>
      </w:r>
      <w:r w:rsidR="00BB4F4A">
        <w:rPr>
          <w:color w:val="000000"/>
          <w:sz w:val="28"/>
          <w:szCs w:val="28"/>
        </w:rPr>
        <w:t>2 к настоящему постановлению.</w:t>
      </w:r>
    </w:p>
    <w:p w:rsidR="00F727F7" w:rsidRPr="00466B23" w:rsidRDefault="00DE0885" w:rsidP="00F727F7">
      <w:pPr>
        <w:ind w:firstLine="709"/>
        <w:jc w:val="both"/>
        <w:rPr>
          <w:sz w:val="28"/>
          <w:szCs w:val="28"/>
        </w:rPr>
      </w:pPr>
      <w:r w:rsidRPr="00773701">
        <w:rPr>
          <w:color w:val="000000"/>
          <w:sz w:val="28"/>
          <w:szCs w:val="28"/>
        </w:rPr>
        <w:br w:type="textWrapping" w:clear="all"/>
      </w:r>
      <w:r w:rsidR="00F727F7">
        <w:rPr>
          <w:sz w:val="28"/>
          <w:szCs w:val="28"/>
        </w:rPr>
        <w:t xml:space="preserve">          3</w:t>
      </w:r>
      <w:r w:rsidR="00F727F7" w:rsidRPr="00466B23">
        <w:rPr>
          <w:sz w:val="28"/>
          <w:szCs w:val="28"/>
        </w:rPr>
        <w:t>. Настоящее распоряжение обнародов</w:t>
      </w:r>
      <w:r w:rsidR="00F727F7">
        <w:rPr>
          <w:sz w:val="28"/>
          <w:szCs w:val="28"/>
        </w:rPr>
        <w:t>ать на информационных стендах в Гигантовского</w:t>
      </w:r>
      <w:r w:rsidR="00F727F7" w:rsidRPr="00466B23">
        <w:rPr>
          <w:sz w:val="28"/>
          <w:szCs w:val="28"/>
        </w:rPr>
        <w:t xml:space="preserve"> сельско</w:t>
      </w:r>
      <w:r w:rsidR="00F727F7">
        <w:rPr>
          <w:sz w:val="28"/>
          <w:szCs w:val="28"/>
        </w:rPr>
        <w:t>го</w:t>
      </w:r>
      <w:r w:rsidR="00F727F7" w:rsidRPr="00466B23">
        <w:rPr>
          <w:sz w:val="28"/>
          <w:szCs w:val="28"/>
        </w:rPr>
        <w:t xml:space="preserve"> поселени</w:t>
      </w:r>
      <w:r w:rsidR="00F727F7">
        <w:rPr>
          <w:sz w:val="28"/>
          <w:szCs w:val="28"/>
        </w:rPr>
        <w:t>я</w:t>
      </w:r>
      <w:r w:rsidR="00F727F7" w:rsidRPr="00466B23">
        <w:rPr>
          <w:sz w:val="28"/>
          <w:szCs w:val="28"/>
        </w:rPr>
        <w:t xml:space="preserve"> и разместить на официальном сайте Администрации </w:t>
      </w:r>
      <w:r w:rsidR="00F727F7">
        <w:rPr>
          <w:sz w:val="28"/>
          <w:szCs w:val="28"/>
        </w:rPr>
        <w:t>Гигантовского</w:t>
      </w:r>
      <w:r w:rsidR="00F727F7" w:rsidRPr="00466B23">
        <w:rPr>
          <w:sz w:val="28"/>
          <w:szCs w:val="28"/>
        </w:rPr>
        <w:t xml:space="preserve"> сельского поселения </w:t>
      </w:r>
      <w:r w:rsidR="00F727F7">
        <w:rPr>
          <w:sz w:val="28"/>
          <w:szCs w:val="28"/>
        </w:rPr>
        <w:t>в сети Интернет.</w:t>
      </w:r>
    </w:p>
    <w:p w:rsidR="00F727F7" w:rsidRPr="00466B23" w:rsidRDefault="00F727F7" w:rsidP="00F727F7">
      <w:pPr>
        <w:autoSpaceDE w:val="0"/>
        <w:autoSpaceDN w:val="0"/>
        <w:adjustRightInd w:val="0"/>
        <w:ind w:firstLine="709"/>
        <w:jc w:val="both"/>
        <w:rPr>
          <w:sz w:val="28"/>
          <w:szCs w:val="28"/>
        </w:rPr>
      </w:pPr>
      <w:r>
        <w:rPr>
          <w:bCs/>
          <w:sz w:val="28"/>
          <w:szCs w:val="28"/>
        </w:rPr>
        <w:t>4</w:t>
      </w:r>
      <w:r w:rsidRPr="00466B23">
        <w:rPr>
          <w:bCs/>
          <w:sz w:val="28"/>
          <w:szCs w:val="28"/>
        </w:rPr>
        <w:t xml:space="preserve">. </w:t>
      </w:r>
      <w:r>
        <w:rPr>
          <w:bCs/>
          <w:sz w:val="28"/>
          <w:szCs w:val="28"/>
        </w:rPr>
        <w:t xml:space="preserve">Настоящее распоряжение </w:t>
      </w:r>
      <w:r>
        <w:rPr>
          <w:sz w:val="28"/>
          <w:szCs w:val="28"/>
        </w:rPr>
        <w:t>вступает в силу после дня его официального обнародования.</w:t>
      </w:r>
    </w:p>
    <w:p w:rsidR="00F727F7" w:rsidRDefault="00F727F7" w:rsidP="00F727F7">
      <w:pPr>
        <w:rPr>
          <w:sz w:val="28"/>
          <w:szCs w:val="28"/>
        </w:rPr>
      </w:pPr>
    </w:p>
    <w:p w:rsidR="00C87718" w:rsidRDefault="00C87718" w:rsidP="008E127A">
      <w:pPr>
        <w:ind w:left="5103"/>
        <w:jc w:val="center"/>
        <w:rPr>
          <w:color w:val="000000"/>
          <w:sz w:val="28"/>
          <w:szCs w:val="28"/>
        </w:rPr>
      </w:pPr>
    </w:p>
    <w:p w:rsidR="00C87718" w:rsidRDefault="00C87718" w:rsidP="008E127A">
      <w:pPr>
        <w:ind w:left="5103"/>
        <w:jc w:val="center"/>
        <w:rPr>
          <w:color w:val="000000"/>
          <w:sz w:val="28"/>
          <w:szCs w:val="28"/>
        </w:rPr>
      </w:pPr>
    </w:p>
    <w:p w:rsidR="00C87718" w:rsidRDefault="00C87718" w:rsidP="008E127A">
      <w:pPr>
        <w:ind w:left="5103"/>
        <w:jc w:val="center"/>
        <w:rPr>
          <w:color w:val="000000"/>
          <w:sz w:val="28"/>
          <w:szCs w:val="28"/>
        </w:rPr>
      </w:pPr>
    </w:p>
    <w:p w:rsidR="00C87718" w:rsidRDefault="00C87718" w:rsidP="008E127A">
      <w:pPr>
        <w:ind w:left="5103"/>
        <w:jc w:val="center"/>
        <w:rPr>
          <w:color w:val="000000"/>
          <w:sz w:val="28"/>
          <w:szCs w:val="28"/>
        </w:rPr>
      </w:pPr>
    </w:p>
    <w:p w:rsidR="00C87718" w:rsidRDefault="00C87718" w:rsidP="00F727F7">
      <w:pPr>
        <w:rPr>
          <w:color w:val="000000"/>
          <w:sz w:val="28"/>
          <w:szCs w:val="28"/>
        </w:rPr>
      </w:pPr>
    </w:p>
    <w:p w:rsidR="00C87718" w:rsidRDefault="00C87718" w:rsidP="008E127A">
      <w:pPr>
        <w:ind w:left="5103"/>
        <w:jc w:val="center"/>
        <w:rPr>
          <w:color w:val="000000"/>
          <w:sz w:val="28"/>
          <w:szCs w:val="28"/>
        </w:rPr>
      </w:pPr>
    </w:p>
    <w:p w:rsidR="00F727F7" w:rsidRPr="00466B23" w:rsidRDefault="00F727F7" w:rsidP="00F727F7">
      <w:pPr>
        <w:jc w:val="both"/>
        <w:rPr>
          <w:sz w:val="28"/>
          <w:szCs w:val="28"/>
        </w:rPr>
      </w:pPr>
      <w:r w:rsidRPr="00466B23">
        <w:rPr>
          <w:sz w:val="28"/>
          <w:szCs w:val="28"/>
        </w:rPr>
        <w:t>Глава Администрации</w:t>
      </w:r>
    </w:p>
    <w:p w:rsidR="00C87718" w:rsidRDefault="00F727F7" w:rsidP="00F727F7">
      <w:pPr>
        <w:rPr>
          <w:color w:val="000000"/>
          <w:sz w:val="28"/>
          <w:szCs w:val="28"/>
        </w:rPr>
      </w:pPr>
      <w:r>
        <w:rPr>
          <w:sz w:val="28"/>
          <w:szCs w:val="28"/>
        </w:rPr>
        <w:t>Гигантовского</w:t>
      </w:r>
      <w:r w:rsidRPr="00466B23">
        <w:rPr>
          <w:sz w:val="28"/>
          <w:szCs w:val="28"/>
        </w:rPr>
        <w:t xml:space="preserve"> сельского поселения                                </w:t>
      </w:r>
      <w:r>
        <w:rPr>
          <w:sz w:val="28"/>
          <w:szCs w:val="28"/>
        </w:rPr>
        <w:t xml:space="preserve">   </w:t>
      </w:r>
      <w:proofErr w:type="spellStart"/>
      <w:r>
        <w:rPr>
          <w:sz w:val="28"/>
          <w:szCs w:val="28"/>
        </w:rPr>
        <w:t>Ю.М.Штельман</w:t>
      </w:r>
      <w:proofErr w:type="spellEnd"/>
    </w:p>
    <w:p w:rsidR="00C87718" w:rsidRDefault="00C87718" w:rsidP="008E127A">
      <w:pPr>
        <w:ind w:left="5103"/>
        <w:jc w:val="center"/>
        <w:rPr>
          <w:color w:val="000000"/>
          <w:sz w:val="28"/>
          <w:szCs w:val="28"/>
        </w:rPr>
      </w:pPr>
    </w:p>
    <w:p w:rsidR="00C87718" w:rsidRDefault="00C87718" w:rsidP="008E127A">
      <w:pPr>
        <w:ind w:left="5103"/>
        <w:jc w:val="center"/>
        <w:rPr>
          <w:color w:val="000000"/>
          <w:sz w:val="28"/>
          <w:szCs w:val="28"/>
        </w:rPr>
      </w:pPr>
    </w:p>
    <w:p w:rsidR="00C87718" w:rsidRDefault="00C87718" w:rsidP="008E127A">
      <w:pPr>
        <w:ind w:left="5103"/>
        <w:jc w:val="center"/>
        <w:rPr>
          <w:color w:val="000000"/>
          <w:sz w:val="28"/>
          <w:szCs w:val="28"/>
        </w:rPr>
      </w:pPr>
    </w:p>
    <w:p w:rsidR="00C87718" w:rsidRDefault="00C87718" w:rsidP="008E127A">
      <w:pPr>
        <w:ind w:left="5103"/>
        <w:jc w:val="center"/>
        <w:rPr>
          <w:color w:val="000000"/>
          <w:sz w:val="28"/>
          <w:szCs w:val="28"/>
        </w:rPr>
      </w:pPr>
    </w:p>
    <w:p w:rsidR="00C87718" w:rsidRDefault="00C87718" w:rsidP="008E127A">
      <w:pPr>
        <w:ind w:left="5103"/>
        <w:jc w:val="center"/>
        <w:rPr>
          <w:color w:val="000000"/>
          <w:sz w:val="28"/>
          <w:szCs w:val="28"/>
        </w:rPr>
      </w:pPr>
    </w:p>
    <w:p w:rsidR="00C87718" w:rsidRDefault="00C87718" w:rsidP="008E127A">
      <w:pPr>
        <w:ind w:left="5103"/>
        <w:jc w:val="center"/>
        <w:rPr>
          <w:color w:val="000000"/>
          <w:sz w:val="28"/>
          <w:szCs w:val="28"/>
        </w:rPr>
      </w:pPr>
    </w:p>
    <w:p w:rsidR="00C87718" w:rsidRDefault="00C87718" w:rsidP="008E127A">
      <w:pPr>
        <w:ind w:left="5103"/>
        <w:jc w:val="center"/>
        <w:rPr>
          <w:color w:val="000000"/>
          <w:sz w:val="28"/>
          <w:szCs w:val="28"/>
        </w:rPr>
      </w:pPr>
    </w:p>
    <w:p w:rsidR="00C87718" w:rsidRDefault="00C87718" w:rsidP="008E127A">
      <w:pPr>
        <w:ind w:left="5103"/>
        <w:jc w:val="center"/>
        <w:rPr>
          <w:color w:val="000000"/>
          <w:sz w:val="28"/>
          <w:szCs w:val="28"/>
        </w:rPr>
      </w:pPr>
    </w:p>
    <w:p w:rsidR="00C87718" w:rsidRDefault="00C87718" w:rsidP="008E127A">
      <w:pPr>
        <w:ind w:left="5103"/>
        <w:jc w:val="center"/>
        <w:rPr>
          <w:color w:val="000000"/>
          <w:sz w:val="28"/>
          <w:szCs w:val="28"/>
        </w:rPr>
      </w:pPr>
    </w:p>
    <w:p w:rsidR="00C87718" w:rsidRDefault="00C87718" w:rsidP="008E127A">
      <w:pPr>
        <w:ind w:left="5103"/>
        <w:jc w:val="center"/>
        <w:rPr>
          <w:color w:val="000000"/>
          <w:sz w:val="28"/>
          <w:szCs w:val="28"/>
        </w:rPr>
      </w:pPr>
    </w:p>
    <w:p w:rsidR="00C87718" w:rsidRDefault="00C87718" w:rsidP="008E127A">
      <w:pPr>
        <w:ind w:left="5103"/>
        <w:jc w:val="center"/>
        <w:rPr>
          <w:color w:val="000000"/>
          <w:sz w:val="28"/>
          <w:szCs w:val="28"/>
        </w:rPr>
      </w:pPr>
    </w:p>
    <w:p w:rsidR="00C87718" w:rsidRDefault="00C87718" w:rsidP="008E127A">
      <w:pPr>
        <w:ind w:left="5103"/>
        <w:jc w:val="center"/>
        <w:rPr>
          <w:color w:val="000000"/>
          <w:sz w:val="28"/>
          <w:szCs w:val="28"/>
        </w:rPr>
      </w:pPr>
    </w:p>
    <w:p w:rsidR="00F727F7" w:rsidRDefault="00F727F7" w:rsidP="008E127A">
      <w:pPr>
        <w:ind w:left="5103"/>
        <w:jc w:val="center"/>
        <w:rPr>
          <w:color w:val="000000"/>
          <w:sz w:val="28"/>
          <w:szCs w:val="28"/>
        </w:rPr>
      </w:pPr>
    </w:p>
    <w:p w:rsidR="00F727F7" w:rsidRDefault="00F727F7" w:rsidP="008E127A">
      <w:pPr>
        <w:ind w:left="5103"/>
        <w:jc w:val="center"/>
        <w:rPr>
          <w:color w:val="000000"/>
          <w:sz w:val="28"/>
          <w:szCs w:val="28"/>
        </w:rPr>
      </w:pPr>
    </w:p>
    <w:p w:rsidR="00BB4F4A" w:rsidRPr="00773701" w:rsidRDefault="00BB4F4A" w:rsidP="00BB4F4A">
      <w:pPr>
        <w:ind w:left="5103"/>
        <w:jc w:val="center"/>
        <w:rPr>
          <w:color w:val="000000"/>
          <w:sz w:val="28"/>
          <w:szCs w:val="28"/>
        </w:rPr>
      </w:pPr>
      <w:r w:rsidRPr="00773701">
        <w:rPr>
          <w:color w:val="000000"/>
          <w:sz w:val="28"/>
          <w:szCs w:val="28"/>
        </w:rPr>
        <w:t>Приложение</w:t>
      </w:r>
      <w:r>
        <w:rPr>
          <w:color w:val="000000"/>
          <w:sz w:val="28"/>
          <w:szCs w:val="28"/>
        </w:rPr>
        <w:t xml:space="preserve"> 2</w:t>
      </w:r>
    </w:p>
    <w:p w:rsidR="00BB4F4A" w:rsidRDefault="00BB4F4A" w:rsidP="00BB4F4A">
      <w:pPr>
        <w:ind w:left="4678"/>
        <w:jc w:val="center"/>
        <w:rPr>
          <w:color w:val="000000"/>
          <w:sz w:val="28"/>
          <w:szCs w:val="28"/>
        </w:rPr>
      </w:pPr>
      <w:r w:rsidRPr="00773701">
        <w:rPr>
          <w:color w:val="000000"/>
          <w:sz w:val="28"/>
          <w:szCs w:val="28"/>
        </w:rPr>
        <w:t xml:space="preserve">к </w:t>
      </w:r>
      <w:r>
        <w:rPr>
          <w:color w:val="000000"/>
          <w:sz w:val="28"/>
          <w:szCs w:val="28"/>
        </w:rPr>
        <w:t>Постановлению Администрации Гигантовского сельского поселения</w:t>
      </w:r>
    </w:p>
    <w:p w:rsidR="00BB4F4A" w:rsidRPr="00773701" w:rsidRDefault="00BB4F4A" w:rsidP="00BB4F4A">
      <w:pPr>
        <w:ind w:left="4678"/>
        <w:jc w:val="center"/>
        <w:rPr>
          <w:color w:val="000000"/>
          <w:sz w:val="28"/>
          <w:szCs w:val="28"/>
        </w:rPr>
      </w:pPr>
      <w:r>
        <w:rPr>
          <w:color w:val="000000"/>
          <w:sz w:val="28"/>
          <w:szCs w:val="28"/>
        </w:rPr>
        <w:t>от 02.04.2021 № 50</w:t>
      </w:r>
    </w:p>
    <w:p w:rsidR="00BB4F4A" w:rsidRDefault="00BB4F4A" w:rsidP="00BB4F4A">
      <w:pPr>
        <w:autoSpaceDE w:val="0"/>
        <w:autoSpaceDN w:val="0"/>
        <w:adjustRightInd w:val="0"/>
        <w:jc w:val="center"/>
        <w:outlineLvl w:val="0"/>
        <w:rPr>
          <w:bCs/>
          <w:color w:val="000000"/>
          <w:sz w:val="28"/>
          <w:szCs w:val="28"/>
        </w:rPr>
      </w:pPr>
    </w:p>
    <w:p w:rsidR="00BB4F4A" w:rsidRDefault="00BB4F4A" w:rsidP="00BB4F4A">
      <w:pPr>
        <w:autoSpaceDE w:val="0"/>
        <w:autoSpaceDN w:val="0"/>
        <w:adjustRightInd w:val="0"/>
        <w:outlineLvl w:val="0"/>
        <w:rPr>
          <w:bCs/>
          <w:color w:val="000000"/>
          <w:sz w:val="28"/>
          <w:szCs w:val="28"/>
        </w:rPr>
      </w:pPr>
    </w:p>
    <w:p w:rsidR="00BB4F4A" w:rsidRDefault="00BB4F4A" w:rsidP="00BB4F4A">
      <w:pPr>
        <w:autoSpaceDE w:val="0"/>
        <w:autoSpaceDN w:val="0"/>
        <w:adjustRightInd w:val="0"/>
        <w:jc w:val="center"/>
        <w:outlineLvl w:val="0"/>
        <w:rPr>
          <w:bCs/>
          <w:color w:val="000000"/>
          <w:sz w:val="28"/>
          <w:szCs w:val="28"/>
        </w:rPr>
      </w:pPr>
      <w:r>
        <w:rPr>
          <w:bCs/>
          <w:color w:val="000000"/>
          <w:sz w:val="28"/>
          <w:szCs w:val="28"/>
        </w:rPr>
        <w:t>СОСТАВ</w:t>
      </w:r>
    </w:p>
    <w:tbl>
      <w:tblPr>
        <w:tblpPr w:leftFromText="180" w:rightFromText="180" w:vertAnchor="text" w:horzAnchor="margin" w:tblpXSpec="center" w:tblpY="1486"/>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7"/>
        <w:gridCol w:w="285"/>
        <w:gridCol w:w="6548"/>
      </w:tblGrid>
      <w:tr w:rsidR="00BB4F4A" w:rsidRPr="007A4BCE" w:rsidTr="00BB4F4A">
        <w:tc>
          <w:tcPr>
            <w:tcW w:w="3427" w:type="dxa"/>
          </w:tcPr>
          <w:p w:rsidR="00BB4F4A" w:rsidRPr="00FA7875" w:rsidRDefault="00EB7D0B" w:rsidP="00BB4F4A">
            <w:pPr>
              <w:rPr>
                <w:sz w:val="28"/>
                <w:szCs w:val="28"/>
              </w:rPr>
            </w:pPr>
            <w:r>
              <w:rPr>
                <w:sz w:val="28"/>
                <w:szCs w:val="28"/>
              </w:rPr>
              <w:t>Алексеева Елена Владимировна</w:t>
            </w:r>
          </w:p>
        </w:tc>
        <w:tc>
          <w:tcPr>
            <w:tcW w:w="285" w:type="dxa"/>
          </w:tcPr>
          <w:p w:rsidR="00BB4F4A" w:rsidRPr="007A4BCE" w:rsidRDefault="00BB4F4A" w:rsidP="00BB4F4A">
            <w:pPr>
              <w:pStyle w:val="ad"/>
              <w:jc w:val="center"/>
              <w:rPr>
                <w:rFonts w:ascii="Times New Roman" w:hAnsi="Times New Roman"/>
                <w:sz w:val="28"/>
                <w:szCs w:val="28"/>
              </w:rPr>
            </w:pPr>
            <w:r>
              <w:rPr>
                <w:rFonts w:ascii="Times New Roman" w:hAnsi="Times New Roman"/>
                <w:sz w:val="28"/>
                <w:szCs w:val="28"/>
              </w:rPr>
              <w:t>-</w:t>
            </w:r>
          </w:p>
        </w:tc>
        <w:tc>
          <w:tcPr>
            <w:tcW w:w="6548" w:type="dxa"/>
          </w:tcPr>
          <w:p w:rsidR="00BB4F4A" w:rsidRPr="007A4BCE" w:rsidRDefault="00EB7D0B" w:rsidP="00BB4F4A">
            <w:pPr>
              <w:pStyle w:val="ae"/>
              <w:rPr>
                <w:rFonts w:ascii="Times New Roman" w:hAnsi="Times New Roman"/>
                <w:sz w:val="28"/>
                <w:szCs w:val="28"/>
              </w:rPr>
            </w:pPr>
            <w:r>
              <w:rPr>
                <w:rFonts w:ascii="Times New Roman" w:hAnsi="Times New Roman"/>
                <w:sz w:val="28"/>
                <w:szCs w:val="28"/>
              </w:rPr>
              <w:t>Начальник финансово-экономического отдела,</w:t>
            </w:r>
            <w:r w:rsidR="00BB4F4A">
              <w:rPr>
                <w:rFonts w:ascii="Times New Roman" w:hAnsi="Times New Roman"/>
                <w:sz w:val="28"/>
                <w:szCs w:val="28"/>
              </w:rPr>
              <w:t xml:space="preserve"> председатель комиссии</w:t>
            </w:r>
          </w:p>
        </w:tc>
      </w:tr>
      <w:tr w:rsidR="00BB4F4A" w:rsidRPr="007A4BCE" w:rsidTr="00BB4F4A">
        <w:tc>
          <w:tcPr>
            <w:tcW w:w="3427" w:type="dxa"/>
          </w:tcPr>
          <w:p w:rsidR="00BB4F4A" w:rsidRPr="007A4BCE" w:rsidRDefault="00EB7D0B" w:rsidP="00BB4F4A">
            <w:pPr>
              <w:pStyle w:val="ae"/>
              <w:rPr>
                <w:rFonts w:ascii="Times New Roman" w:hAnsi="Times New Roman"/>
                <w:sz w:val="28"/>
                <w:szCs w:val="28"/>
              </w:rPr>
            </w:pPr>
            <w:r>
              <w:rPr>
                <w:rFonts w:ascii="Times New Roman" w:hAnsi="Times New Roman"/>
                <w:sz w:val="28"/>
                <w:szCs w:val="28"/>
              </w:rPr>
              <w:t>Андреева Елена Евгеньевна</w:t>
            </w:r>
          </w:p>
        </w:tc>
        <w:tc>
          <w:tcPr>
            <w:tcW w:w="285" w:type="dxa"/>
          </w:tcPr>
          <w:p w:rsidR="00BB4F4A" w:rsidRPr="007A4BCE" w:rsidRDefault="00BB4F4A" w:rsidP="00BB4F4A">
            <w:pPr>
              <w:pStyle w:val="ad"/>
              <w:jc w:val="center"/>
              <w:rPr>
                <w:rFonts w:ascii="Times New Roman" w:hAnsi="Times New Roman"/>
                <w:sz w:val="28"/>
                <w:szCs w:val="28"/>
              </w:rPr>
            </w:pPr>
            <w:r>
              <w:rPr>
                <w:rFonts w:ascii="Times New Roman" w:hAnsi="Times New Roman"/>
                <w:sz w:val="28"/>
                <w:szCs w:val="28"/>
              </w:rPr>
              <w:t>-</w:t>
            </w:r>
          </w:p>
        </w:tc>
        <w:tc>
          <w:tcPr>
            <w:tcW w:w="6548" w:type="dxa"/>
          </w:tcPr>
          <w:p w:rsidR="00BB4F4A" w:rsidRPr="007A4BCE" w:rsidRDefault="00EB7D0B" w:rsidP="00EB7D0B">
            <w:pPr>
              <w:pStyle w:val="ae"/>
              <w:rPr>
                <w:rFonts w:ascii="Times New Roman" w:hAnsi="Times New Roman"/>
                <w:sz w:val="28"/>
                <w:szCs w:val="28"/>
              </w:rPr>
            </w:pPr>
            <w:r>
              <w:rPr>
                <w:rFonts w:ascii="Times New Roman" w:hAnsi="Times New Roman"/>
                <w:sz w:val="28"/>
                <w:szCs w:val="28"/>
              </w:rPr>
              <w:t>Ведущий специалист финансово-экономического отдела</w:t>
            </w:r>
            <w:r w:rsidR="00BB4F4A">
              <w:rPr>
                <w:rFonts w:ascii="Times New Roman" w:hAnsi="Times New Roman"/>
                <w:sz w:val="28"/>
                <w:szCs w:val="28"/>
              </w:rPr>
              <w:t>, заместитель председателя комиссии</w:t>
            </w:r>
          </w:p>
        </w:tc>
      </w:tr>
      <w:tr w:rsidR="00BB4F4A" w:rsidRPr="007A4BCE" w:rsidTr="00BB4F4A">
        <w:tc>
          <w:tcPr>
            <w:tcW w:w="3427" w:type="dxa"/>
          </w:tcPr>
          <w:p w:rsidR="00BB4F4A" w:rsidRPr="007A4BCE" w:rsidRDefault="00EB7D0B" w:rsidP="00BB4F4A">
            <w:pPr>
              <w:pStyle w:val="ae"/>
              <w:rPr>
                <w:rFonts w:ascii="Times New Roman" w:hAnsi="Times New Roman"/>
                <w:sz w:val="28"/>
                <w:szCs w:val="28"/>
              </w:rPr>
            </w:pPr>
            <w:r>
              <w:rPr>
                <w:rFonts w:ascii="Times New Roman" w:hAnsi="Times New Roman"/>
                <w:sz w:val="28"/>
                <w:szCs w:val="28"/>
              </w:rPr>
              <w:t>Кожухова Светлана Николаевна</w:t>
            </w:r>
          </w:p>
        </w:tc>
        <w:tc>
          <w:tcPr>
            <w:tcW w:w="285" w:type="dxa"/>
          </w:tcPr>
          <w:p w:rsidR="00BB4F4A" w:rsidRPr="007A4BCE" w:rsidRDefault="00BB4F4A" w:rsidP="00BB4F4A">
            <w:pPr>
              <w:pStyle w:val="ad"/>
              <w:jc w:val="center"/>
              <w:rPr>
                <w:rFonts w:ascii="Times New Roman" w:hAnsi="Times New Roman"/>
                <w:sz w:val="28"/>
                <w:szCs w:val="28"/>
              </w:rPr>
            </w:pPr>
            <w:r>
              <w:rPr>
                <w:rFonts w:ascii="Times New Roman" w:hAnsi="Times New Roman"/>
                <w:sz w:val="28"/>
                <w:szCs w:val="28"/>
              </w:rPr>
              <w:t>-</w:t>
            </w:r>
          </w:p>
        </w:tc>
        <w:tc>
          <w:tcPr>
            <w:tcW w:w="6548" w:type="dxa"/>
          </w:tcPr>
          <w:p w:rsidR="00BB4F4A" w:rsidRPr="007A4BCE" w:rsidRDefault="00BB4F4A" w:rsidP="00EB7D0B">
            <w:pPr>
              <w:pStyle w:val="ae"/>
              <w:rPr>
                <w:rFonts w:ascii="Times New Roman" w:hAnsi="Times New Roman"/>
                <w:sz w:val="28"/>
                <w:szCs w:val="28"/>
              </w:rPr>
            </w:pPr>
            <w:r>
              <w:rPr>
                <w:rFonts w:ascii="Times New Roman" w:hAnsi="Times New Roman"/>
                <w:sz w:val="28"/>
                <w:szCs w:val="28"/>
              </w:rPr>
              <w:t xml:space="preserve">ведущий специалист по </w:t>
            </w:r>
            <w:r w:rsidR="00EB7D0B">
              <w:rPr>
                <w:rFonts w:ascii="Times New Roman" w:hAnsi="Times New Roman"/>
                <w:sz w:val="28"/>
                <w:szCs w:val="28"/>
              </w:rPr>
              <w:t xml:space="preserve">кадровой, </w:t>
            </w:r>
            <w:r>
              <w:rPr>
                <w:rFonts w:ascii="Times New Roman" w:hAnsi="Times New Roman"/>
                <w:sz w:val="28"/>
                <w:szCs w:val="28"/>
              </w:rPr>
              <w:t xml:space="preserve"> правовой и кадровой работе, секретарь комиссии</w:t>
            </w:r>
          </w:p>
        </w:tc>
      </w:tr>
    </w:tbl>
    <w:p w:rsidR="00BB4F4A" w:rsidRPr="00AE068D" w:rsidRDefault="00BB4F4A" w:rsidP="00BB4F4A">
      <w:pPr>
        <w:autoSpaceDE w:val="0"/>
        <w:autoSpaceDN w:val="0"/>
        <w:adjustRightInd w:val="0"/>
        <w:jc w:val="center"/>
        <w:outlineLvl w:val="0"/>
        <w:rPr>
          <w:bCs/>
          <w:color w:val="000000"/>
          <w:sz w:val="28"/>
          <w:szCs w:val="28"/>
        </w:rPr>
      </w:pPr>
      <w:r>
        <w:rPr>
          <w:bCs/>
          <w:color w:val="000000"/>
          <w:sz w:val="28"/>
          <w:szCs w:val="28"/>
        </w:rPr>
        <w:t xml:space="preserve">комиссии </w:t>
      </w:r>
      <w:r w:rsidRPr="00AE068D">
        <w:rPr>
          <w:color w:val="000000"/>
          <w:sz w:val="28"/>
          <w:szCs w:val="28"/>
        </w:rPr>
        <w:t xml:space="preserve">по соблюдению </w:t>
      </w:r>
      <w:r w:rsidRPr="00B32B2C">
        <w:rPr>
          <w:bCs/>
          <w:color w:val="000000"/>
          <w:sz w:val="28"/>
          <w:szCs w:val="28"/>
        </w:rPr>
        <w:t>требований</w:t>
      </w:r>
      <w:r>
        <w:rPr>
          <w:bCs/>
          <w:color w:val="000000"/>
          <w:sz w:val="28"/>
          <w:szCs w:val="28"/>
        </w:rPr>
        <w:t xml:space="preserve"> </w:t>
      </w:r>
      <w:r w:rsidRPr="00B32B2C">
        <w:rPr>
          <w:bCs/>
          <w:color w:val="000000"/>
          <w:sz w:val="28"/>
          <w:szCs w:val="28"/>
        </w:rPr>
        <w:t>к служебному поведению</w:t>
      </w:r>
      <w:r>
        <w:rPr>
          <w:bCs/>
          <w:color w:val="000000"/>
          <w:sz w:val="28"/>
          <w:szCs w:val="28"/>
        </w:rPr>
        <w:t xml:space="preserve"> </w:t>
      </w:r>
      <w:r w:rsidRPr="00B32B2C">
        <w:rPr>
          <w:bCs/>
          <w:color w:val="000000"/>
          <w:sz w:val="28"/>
          <w:szCs w:val="28"/>
        </w:rPr>
        <w:t>муниципальных</w:t>
      </w:r>
      <w:r>
        <w:rPr>
          <w:bCs/>
          <w:color w:val="000000"/>
          <w:sz w:val="28"/>
          <w:szCs w:val="28"/>
        </w:rPr>
        <w:t xml:space="preserve"> </w:t>
      </w:r>
      <w:r w:rsidRPr="00B32B2C">
        <w:rPr>
          <w:bCs/>
          <w:color w:val="000000"/>
          <w:sz w:val="28"/>
          <w:szCs w:val="28"/>
        </w:rPr>
        <w:t>служащих</w:t>
      </w:r>
      <w:r w:rsidR="00EB7D0B">
        <w:rPr>
          <w:bCs/>
          <w:color w:val="000000"/>
          <w:sz w:val="28"/>
          <w:szCs w:val="28"/>
        </w:rPr>
        <w:t xml:space="preserve">  </w:t>
      </w:r>
      <w:r w:rsidRPr="00B32B2C">
        <w:rPr>
          <w:bCs/>
          <w:color w:val="000000"/>
          <w:sz w:val="28"/>
          <w:szCs w:val="28"/>
        </w:rPr>
        <w:t>и</w:t>
      </w:r>
      <w:r>
        <w:rPr>
          <w:bCs/>
          <w:color w:val="000000"/>
          <w:sz w:val="28"/>
          <w:szCs w:val="28"/>
        </w:rPr>
        <w:t xml:space="preserve"> </w:t>
      </w:r>
      <w:r w:rsidRPr="00B32B2C">
        <w:rPr>
          <w:bCs/>
          <w:color w:val="000000"/>
          <w:sz w:val="28"/>
          <w:szCs w:val="28"/>
        </w:rPr>
        <w:t>урегулированию</w:t>
      </w:r>
      <w:r>
        <w:rPr>
          <w:bCs/>
          <w:color w:val="000000"/>
          <w:sz w:val="28"/>
          <w:szCs w:val="28"/>
        </w:rPr>
        <w:t xml:space="preserve"> </w:t>
      </w:r>
      <w:r w:rsidRPr="00B32B2C">
        <w:rPr>
          <w:bCs/>
          <w:color w:val="000000"/>
          <w:sz w:val="28"/>
          <w:szCs w:val="28"/>
        </w:rPr>
        <w:t>конфликта интересов</w:t>
      </w:r>
    </w:p>
    <w:p w:rsidR="00BB4F4A" w:rsidRPr="007A4BCE" w:rsidRDefault="00BB4F4A" w:rsidP="00BB4F4A">
      <w:pPr>
        <w:ind w:firstLine="720"/>
        <w:jc w:val="both"/>
        <w:rPr>
          <w:sz w:val="28"/>
          <w:szCs w:val="28"/>
        </w:rPr>
      </w:pPr>
    </w:p>
    <w:p w:rsidR="00BB4F4A" w:rsidRPr="007A4BCE" w:rsidRDefault="00BB4F4A" w:rsidP="00BB4F4A">
      <w:pPr>
        <w:rPr>
          <w:sz w:val="28"/>
          <w:szCs w:val="28"/>
        </w:rPr>
      </w:pPr>
    </w:p>
    <w:p w:rsidR="00F727F7" w:rsidRDefault="00F727F7" w:rsidP="00BB4F4A">
      <w:pPr>
        <w:pStyle w:val="ad"/>
        <w:jc w:val="center"/>
        <w:rPr>
          <w:rFonts w:ascii="Times New Roman" w:hAnsi="Times New Roman"/>
          <w:sz w:val="28"/>
          <w:szCs w:val="28"/>
        </w:rPr>
      </w:pPr>
    </w:p>
    <w:p w:rsidR="00BB4F4A" w:rsidRPr="007A4BCE" w:rsidRDefault="00BB4F4A" w:rsidP="00BB4F4A">
      <w:pPr>
        <w:pStyle w:val="ad"/>
        <w:jc w:val="center"/>
        <w:rPr>
          <w:rFonts w:ascii="Times New Roman" w:hAnsi="Times New Roman"/>
          <w:sz w:val="28"/>
          <w:szCs w:val="28"/>
        </w:rPr>
      </w:pPr>
      <w:r w:rsidRPr="007A4BCE">
        <w:rPr>
          <w:rFonts w:ascii="Times New Roman" w:hAnsi="Times New Roman"/>
          <w:sz w:val="28"/>
          <w:szCs w:val="28"/>
        </w:rPr>
        <w:t>Члены комиссии:</w:t>
      </w:r>
    </w:p>
    <w:p w:rsidR="00BB4F4A" w:rsidRPr="007A4BCE" w:rsidRDefault="00BB4F4A" w:rsidP="00BB4F4A">
      <w:pPr>
        <w:rPr>
          <w:sz w:val="28"/>
          <w:szCs w:val="28"/>
        </w:rPr>
      </w:pPr>
    </w:p>
    <w:tbl>
      <w:tblPr>
        <w:tblW w:w="98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3"/>
        <w:gridCol w:w="283"/>
        <w:gridCol w:w="6142"/>
      </w:tblGrid>
      <w:tr w:rsidR="00BB4F4A" w:rsidRPr="007A4BCE" w:rsidTr="00BB4F4A">
        <w:tc>
          <w:tcPr>
            <w:tcW w:w="3403" w:type="dxa"/>
          </w:tcPr>
          <w:p w:rsidR="00BB4F4A" w:rsidRPr="007A4BCE" w:rsidRDefault="00BB4F4A" w:rsidP="00715438">
            <w:pPr>
              <w:pStyle w:val="ae"/>
              <w:rPr>
                <w:rFonts w:ascii="Times New Roman" w:hAnsi="Times New Roman"/>
                <w:sz w:val="28"/>
                <w:szCs w:val="28"/>
              </w:rPr>
            </w:pPr>
            <w:r>
              <w:rPr>
                <w:rFonts w:ascii="Times New Roman" w:hAnsi="Times New Roman"/>
                <w:sz w:val="28"/>
                <w:szCs w:val="28"/>
              </w:rPr>
              <w:t>Представитель управления по противодействию коррупции при Губернаторе Ростовской области</w:t>
            </w:r>
          </w:p>
        </w:tc>
        <w:tc>
          <w:tcPr>
            <w:tcW w:w="283" w:type="dxa"/>
          </w:tcPr>
          <w:p w:rsidR="00BB4F4A" w:rsidRPr="007A4BCE" w:rsidRDefault="00BB4F4A" w:rsidP="00715438">
            <w:pPr>
              <w:pStyle w:val="ad"/>
              <w:jc w:val="center"/>
              <w:rPr>
                <w:rFonts w:ascii="Times New Roman" w:hAnsi="Times New Roman"/>
                <w:sz w:val="28"/>
                <w:szCs w:val="28"/>
              </w:rPr>
            </w:pPr>
            <w:r>
              <w:rPr>
                <w:rFonts w:ascii="Times New Roman" w:hAnsi="Times New Roman"/>
                <w:sz w:val="28"/>
                <w:szCs w:val="28"/>
              </w:rPr>
              <w:t>-</w:t>
            </w:r>
          </w:p>
        </w:tc>
        <w:tc>
          <w:tcPr>
            <w:tcW w:w="6142" w:type="dxa"/>
          </w:tcPr>
          <w:p w:rsidR="00BB4F4A" w:rsidRPr="007A4BCE" w:rsidRDefault="00BB4F4A" w:rsidP="00715438">
            <w:pPr>
              <w:pStyle w:val="ae"/>
              <w:jc w:val="both"/>
              <w:rPr>
                <w:rFonts w:ascii="Times New Roman" w:hAnsi="Times New Roman"/>
                <w:sz w:val="28"/>
                <w:szCs w:val="28"/>
              </w:rPr>
            </w:pPr>
            <w:r>
              <w:rPr>
                <w:rFonts w:ascii="Times New Roman" w:hAnsi="Times New Roman"/>
                <w:sz w:val="28"/>
                <w:szCs w:val="28"/>
              </w:rPr>
              <w:t>по согласованию с управлением по противодействию коррупции</w:t>
            </w:r>
          </w:p>
        </w:tc>
      </w:tr>
      <w:tr w:rsidR="00BB4F4A" w:rsidRPr="007A4BCE" w:rsidTr="00BB4F4A">
        <w:tc>
          <w:tcPr>
            <w:tcW w:w="3403" w:type="dxa"/>
          </w:tcPr>
          <w:p w:rsidR="00BB4F4A" w:rsidRPr="00FA7875" w:rsidRDefault="00F727F7" w:rsidP="00715438">
            <w:pPr>
              <w:rPr>
                <w:sz w:val="28"/>
                <w:szCs w:val="28"/>
              </w:rPr>
            </w:pPr>
            <w:r>
              <w:rPr>
                <w:sz w:val="28"/>
                <w:szCs w:val="28"/>
              </w:rPr>
              <w:t>Карпенко Марина Анатольевна</w:t>
            </w:r>
          </w:p>
          <w:p w:rsidR="00BB4F4A" w:rsidRPr="00FA7875" w:rsidRDefault="00BB4F4A" w:rsidP="00715438"/>
        </w:tc>
        <w:tc>
          <w:tcPr>
            <w:tcW w:w="283" w:type="dxa"/>
          </w:tcPr>
          <w:p w:rsidR="00BB4F4A" w:rsidRPr="007A4BCE" w:rsidRDefault="00BB4F4A" w:rsidP="00715438">
            <w:pPr>
              <w:pStyle w:val="ad"/>
              <w:jc w:val="center"/>
              <w:rPr>
                <w:rFonts w:ascii="Times New Roman" w:hAnsi="Times New Roman"/>
                <w:sz w:val="28"/>
                <w:szCs w:val="28"/>
              </w:rPr>
            </w:pPr>
            <w:r>
              <w:rPr>
                <w:rFonts w:ascii="Times New Roman" w:hAnsi="Times New Roman"/>
                <w:sz w:val="28"/>
                <w:szCs w:val="28"/>
              </w:rPr>
              <w:t>-</w:t>
            </w:r>
          </w:p>
        </w:tc>
        <w:tc>
          <w:tcPr>
            <w:tcW w:w="6142" w:type="dxa"/>
          </w:tcPr>
          <w:p w:rsidR="00BB4F4A" w:rsidRPr="007A4BCE" w:rsidRDefault="00F727F7" w:rsidP="00715438">
            <w:pPr>
              <w:pStyle w:val="ae"/>
              <w:rPr>
                <w:rFonts w:ascii="Times New Roman" w:hAnsi="Times New Roman"/>
                <w:sz w:val="28"/>
                <w:szCs w:val="28"/>
              </w:rPr>
            </w:pPr>
            <w:r>
              <w:rPr>
                <w:rFonts w:ascii="Times New Roman" w:hAnsi="Times New Roman"/>
                <w:sz w:val="28"/>
                <w:szCs w:val="28"/>
              </w:rPr>
              <w:t>Ведущий специалист жилищно-коммунального хозяйства</w:t>
            </w:r>
          </w:p>
        </w:tc>
      </w:tr>
      <w:tr w:rsidR="00BB4F4A" w:rsidRPr="007A4BCE" w:rsidTr="00BB4F4A">
        <w:tc>
          <w:tcPr>
            <w:tcW w:w="3403" w:type="dxa"/>
          </w:tcPr>
          <w:p w:rsidR="00BB4F4A" w:rsidRPr="00FA7875" w:rsidRDefault="00F727F7" w:rsidP="00715438">
            <w:pPr>
              <w:rPr>
                <w:sz w:val="28"/>
                <w:szCs w:val="28"/>
              </w:rPr>
            </w:pPr>
            <w:proofErr w:type="spellStart"/>
            <w:r>
              <w:rPr>
                <w:sz w:val="28"/>
                <w:szCs w:val="28"/>
              </w:rPr>
              <w:t>Дорохин</w:t>
            </w:r>
            <w:proofErr w:type="spellEnd"/>
            <w:r>
              <w:rPr>
                <w:sz w:val="28"/>
                <w:szCs w:val="28"/>
              </w:rPr>
              <w:t xml:space="preserve"> Николай Михайлович</w:t>
            </w:r>
          </w:p>
        </w:tc>
        <w:tc>
          <w:tcPr>
            <w:tcW w:w="283" w:type="dxa"/>
          </w:tcPr>
          <w:p w:rsidR="00BB4F4A" w:rsidRPr="007A4BCE" w:rsidRDefault="00BB4F4A" w:rsidP="00715438">
            <w:pPr>
              <w:pStyle w:val="ad"/>
              <w:jc w:val="center"/>
              <w:rPr>
                <w:rFonts w:ascii="Times New Roman" w:hAnsi="Times New Roman"/>
                <w:sz w:val="28"/>
                <w:szCs w:val="28"/>
              </w:rPr>
            </w:pPr>
            <w:r>
              <w:rPr>
                <w:rFonts w:ascii="Times New Roman" w:hAnsi="Times New Roman"/>
                <w:sz w:val="28"/>
                <w:szCs w:val="28"/>
              </w:rPr>
              <w:t>-</w:t>
            </w:r>
          </w:p>
        </w:tc>
        <w:tc>
          <w:tcPr>
            <w:tcW w:w="6142" w:type="dxa"/>
          </w:tcPr>
          <w:p w:rsidR="00BB4F4A" w:rsidRPr="007A4BCE" w:rsidRDefault="00BB4F4A" w:rsidP="00F727F7">
            <w:pPr>
              <w:pStyle w:val="ae"/>
              <w:rPr>
                <w:rFonts w:ascii="Times New Roman" w:hAnsi="Times New Roman"/>
                <w:sz w:val="28"/>
                <w:szCs w:val="28"/>
              </w:rPr>
            </w:pPr>
            <w:r>
              <w:rPr>
                <w:rFonts w:ascii="Times New Roman" w:hAnsi="Times New Roman"/>
                <w:sz w:val="28"/>
                <w:szCs w:val="28"/>
              </w:rPr>
              <w:t>директор МБУК СДК «</w:t>
            </w:r>
            <w:r w:rsidR="00F727F7">
              <w:rPr>
                <w:rFonts w:ascii="Times New Roman" w:hAnsi="Times New Roman"/>
                <w:sz w:val="28"/>
                <w:szCs w:val="28"/>
              </w:rPr>
              <w:t xml:space="preserve">Гигантовского </w:t>
            </w:r>
            <w:r>
              <w:rPr>
                <w:rFonts w:ascii="Times New Roman" w:hAnsi="Times New Roman"/>
                <w:sz w:val="28"/>
                <w:szCs w:val="28"/>
              </w:rPr>
              <w:t xml:space="preserve"> сельского поселения» (по согласованию)</w:t>
            </w:r>
          </w:p>
        </w:tc>
      </w:tr>
      <w:tr w:rsidR="00BB4F4A" w:rsidRPr="007A4BCE" w:rsidTr="00BB4F4A">
        <w:tc>
          <w:tcPr>
            <w:tcW w:w="3403" w:type="dxa"/>
          </w:tcPr>
          <w:p w:rsidR="00BB4F4A" w:rsidRPr="006148A8" w:rsidRDefault="00EB7D0B" w:rsidP="00715438">
            <w:pPr>
              <w:rPr>
                <w:sz w:val="28"/>
                <w:szCs w:val="28"/>
              </w:rPr>
            </w:pPr>
            <w:r>
              <w:rPr>
                <w:sz w:val="28"/>
                <w:szCs w:val="28"/>
              </w:rPr>
              <w:t xml:space="preserve">Пономаренко Ольга </w:t>
            </w:r>
          </w:p>
        </w:tc>
        <w:tc>
          <w:tcPr>
            <w:tcW w:w="283" w:type="dxa"/>
          </w:tcPr>
          <w:p w:rsidR="00BB4F4A" w:rsidRDefault="00BB4F4A" w:rsidP="00715438">
            <w:pPr>
              <w:pStyle w:val="ad"/>
              <w:jc w:val="center"/>
              <w:rPr>
                <w:rFonts w:ascii="Times New Roman" w:hAnsi="Times New Roman"/>
                <w:sz w:val="28"/>
                <w:szCs w:val="28"/>
              </w:rPr>
            </w:pPr>
            <w:r>
              <w:rPr>
                <w:rFonts w:ascii="Times New Roman" w:hAnsi="Times New Roman"/>
                <w:sz w:val="28"/>
                <w:szCs w:val="28"/>
              </w:rPr>
              <w:t>-</w:t>
            </w:r>
          </w:p>
        </w:tc>
        <w:tc>
          <w:tcPr>
            <w:tcW w:w="6142" w:type="dxa"/>
          </w:tcPr>
          <w:p w:rsidR="00BB4F4A" w:rsidRDefault="00F727F7" w:rsidP="00F727F7">
            <w:pPr>
              <w:pStyle w:val="ae"/>
              <w:rPr>
                <w:rFonts w:ascii="Times New Roman" w:hAnsi="Times New Roman"/>
                <w:sz w:val="28"/>
                <w:szCs w:val="28"/>
              </w:rPr>
            </w:pPr>
            <w:r>
              <w:rPr>
                <w:rFonts w:ascii="Times New Roman" w:hAnsi="Times New Roman"/>
                <w:sz w:val="28"/>
                <w:szCs w:val="28"/>
              </w:rPr>
              <w:t>депутат Собрания депутатов  Гигантовского</w:t>
            </w:r>
            <w:r w:rsidR="00EB7D0B">
              <w:rPr>
                <w:rFonts w:ascii="Times New Roman" w:hAnsi="Times New Roman"/>
                <w:sz w:val="28"/>
                <w:szCs w:val="28"/>
              </w:rPr>
              <w:t xml:space="preserve"> сельского поселения </w:t>
            </w:r>
            <w:r>
              <w:rPr>
                <w:rFonts w:ascii="Times New Roman" w:hAnsi="Times New Roman"/>
                <w:sz w:val="28"/>
                <w:szCs w:val="28"/>
              </w:rPr>
              <w:t>(по согласованию</w:t>
            </w:r>
            <w:r w:rsidR="00BB4F4A">
              <w:rPr>
                <w:rFonts w:ascii="Times New Roman" w:hAnsi="Times New Roman"/>
                <w:sz w:val="28"/>
                <w:szCs w:val="28"/>
              </w:rPr>
              <w:t>)</w:t>
            </w:r>
          </w:p>
        </w:tc>
      </w:tr>
    </w:tbl>
    <w:p w:rsidR="00BB4F4A" w:rsidRPr="007A4BCE" w:rsidRDefault="00BB4F4A" w:rsidP="00BB4F4A">
      <w:pPr>
        <w:jc w:val="both"/>
      </w:pPr>
    </w:p>
    <w:p w:rsidR="00C87718" w:rsidRDefault="00C87718" w:rsidP="008E127A">
      <w:pPr>
        <w:ind w:left="5103"/>
        <w:jc w:val="center"/>
        <w:rPr>
          <w:color w:val="000000"/>
          <w:sz w:val="28"/>
          <w:szCs w:val="28"/>
        </w:rPr>
      </w:pPr>
    </w:p>
    <w:p w:rsidR="00C87718" w:rsidRDefault="00C87718" w:rsidP="008E127A">
      <w:pPr>
        <w:ind w:left="5103"/>
        <w:jc w:val="center"/>
        <w:rPr>
          <w:color w:val="000000"/>
          <w:sz w:val="28"/>
          <w:szCs w:val="28"/>
        </w:rPr>
      </w:pPr>
    </w:p>
    <w:p w:rsidR="00EB7D0B" w:rsidRDefault="00EB7D0B" w:rsidP="008E127A">
      <w:pPr>
        <w:ind w:left="5103"/>
        <w:jc w:val="center"/>
        <w:rPr>
          <w:color w:val="000000"/>
          <w:sz w:val="28"/>
          <w:szCs w:val="28"/>
        </w:rPr>
      </w:pPr>
    </w:p>
    <w:p w:rsidR="00EB7D0B" w:rsidRDefault="00EB7D0B" w:rsidP="008E127A">
      <w:pPr>
        <w:ind w:left="5103"/>
        <w:jc w:val="center"/>
        <w:rPr>
          <w:color w:val="000000"/>
          <w:sz w:val="28"/>
          <w:szCs w:val="28"/>
        </w:rPr>
      </w:pPr>
    </w:p>
    <w:p w:rsidR="00EB7D0B" w:rsidRDefault="00EB7D0B" w:rsidP="008E127A">
      <w:pPr>
        <w:ind w:left="5103"/>
        <w:jc w:val="center"/>
        <w:rPr>
          <w:color w:val="000000"/>
          <w:sz w:val="28"/>
          <w:szCs w:val="28"/>
        </w:rPr>
      </w:pPr>
    </w:p>
    <w:p w:rsidR="00EB7D0B" w:rsidRDefault="00EB7D0B" w:rsidP="008E127A">
      <w:pPr>
        <w:ind w:left="5103"/>
        <w:jc w:val="center"/>
        <w:rPr>
          <w:color w:val="000000"/>
          <w:sz w:val="28"/>
          <w:szCs w:val="28"/>
        </w:rPr>
      </w:pPr>
    </w:p>
    <w:p w:rsidR="00EB7D0B" w:rsidRDefault="00EB7D0B" w:rsidP="008E127A">
      <w:pPr>
        <w:ind w:left="5103"/>
        <w:jc w:val="center"/>
        <w:rPr>
          <w:color w:val="000000"/>
          <w:sz w:val="28"/>
          <w:szCs w:val="28"/>
        </w:rPr>
      </w:pPr>
    </w:p>
    <w:p w:rsidR="00EB7D0B" w:rsidRDefault="00EB7D0B" w:rsidP="008E127A">
      <w:pPr>
        <w:ind w:left="5103"/>
        <w:jc w:val="center"/>
        <w:rPr>
          <w:color w:val="000000"/>
          <w:sz w:val="28"/>
          <w:szCs w:val="28"/>
        </w:rPr>
      </w:pPr>
    </w:p>
    <w:p w:rsidR="00EB7D0B" w:rsidRDefault="00EB7D0B" w:rsidP="00F727F7">
      <w:pPr>
        <w:rPr>
          <w:color w:val="000000"/>
          <w:sz w:val="28"/>
          <w:szCs w:val="28"/>
        </w:rPr>
      </w:pPr>
    </w:p>
    <w:p w:rsidR="00EB7D0B" w:rsidRDefault="00EB7D0B" w:rsidP="008E127A">
      <w:pPr>
        <w:ind w:left="5103"/>
        <w:jc w:val="center"/>
        <w:rPr>
          <w:color w:val="000000"/>
          <w:sz w:val="28"/>
          <w:szCs w:val="28"/>
        </w:rPr>
      </w:pPr>
    </w:p>
    <w:p w:rsidR="00DE0885" w:rsidRPr="00773701" w:rsidRDefault="00DE0885" w:rsidP="008E127A">
      <w:pPr>
        <w:ind w:left="5103"/>
        <w:jc w:val="center"/>
        <w:rPr>
          <w:color w:val="000000"/>
          <w:sz w:val="28"/>
          <w:szCs w:val="28"/>
        </w:rPr>
      </w:pPr>
      <w:r w:rsidRPr="00773701">
        <w:rPr>
          <w:color w:val="000000"/>
          <w:sz w:val="28"/>
          <w:szCs w:val="28"/>
        </w:rPr>
        <w:t>«Приложение</w:t>
      </w:r>
      <w:r w:rsidR="00BB4F4A">
        <w:rPr>
          <w:color w:val="000000"/>
          <w:sz w:val="28"/>
          <w:szCs w:val="28"/>
        </w:rPr>
        <w:t xml:space="preserve"> 2</w:t>
      </w:r>
    </w:p>
    <w:p w:rsidR="00C87718" w:rsidRDefault="00DE0885" w:rsidP="008E127A">
      <w:pPr>
        <w:ind w:left="4678"/>
        <w:jc w:val="center"/>
        <w:rPr>
          <w:color w:val="000000"/>
          <w:sz w:val="28"/>
          <w:szCs w:val="28"/>
        </w:rPr>
      </w:pPr>
      <w:r w:rsidRPr="00773701">
        <w:rPr>
          <w:color w:val="000000"/>
          <w:sz w:val="28"/>
          <w:szCs w:val="28"/>
        </w:rPr>
        <w:t xml:space="preserve">к </w:t>
      </w:r>
      <w:r w:rsidR="00C87718">
        <w:rPr>
          <w:color w:val="000000"/>
          <w:sz w:val="28"/>
          <w:szCs w:val="28"/>
        </w:rPr>
        <w:t>Постановлению Администрации Гигантовского сельского поселения</w:t>
      </w:r>
    </w:p>
    <w:p w:rsidR="00DE0885" w:rsidRPr="00773701" w:rsidRDefault="00C87718" w:rsidP="008E127A">
      <w:pPr>
        <w:ind w:left="4678"/>
        <w:jc w:val="center"/>
        <w:rPr>
          <w:color w:val="000000"/>
          <w:sz w:val="28"/>
          <w:szCs w:val="28"/>
        </w:rPr>
      </w:pPr>
      <w:r>
        <w:rPr>
          <w:color w:val="000000"/>
          <w:sz w:val="28"/>
          <w:szCs w:val="28"/>
        </w:rPr>
        <w:t>от 02.04.2021 № 50</w:t>
      </w:r>
    </w:p>
    <w:p w:rsidR="00DE0885" w:rsidRPr="00773701" w:rsidRDefault="00DE0885" w:rsidP="00DE0885">
      <w:pPr>
        <w:ind w:firstLine="707"/>
        <w:rPr>
          <w:color w:val="000000"/>
          <w:sz w:val="30"/>
          <w:szCs w:val="30"/>
        </w:rPr>
      </w:pPr>
      <w:r w:rsidRPr="00773701">
        <w:rPr>
          <w:color w:val="000000"/>
          <w:sz w:val="30"/>
          <w:szCs w:val="30"/>
        </w:rPr>
        <w:t> </w:t>
      </w:r>
    </w:p>
    <w:p w:rsidR="00DE0885" w:rsidRPr="00773701" w:rsidRDefault="00DE0885" w:rsidP="00DE0885">
      <w:pPr>
        <w:ind w:firstLine="707"/>
        <w:jc w:val="center"/>
        <w:rPr>
          <w:color w:val="000000"/>
          <w:sz w:val="30"/>
          <w:szCs w:val="30"/>
        </w:rPr>
      </w:pPr>
      <w:r w:rsidRPr="00773701">
        <w:rPr>
          <w:color w:val="000000"/>
          <w:sz w:val="30"/>
          <w:szCs w:val="30"/>
        </w:rPr>
        <w:t>БЮЛЛЕТЕНЬ</w:t>
      </w:r>
    </w:p>
    <w:p w:rsidR="00DE0885" w:rsidRPr="00773701" w:rsidRDefault="00DE0885" w:rsidP="00DE0885">
      <w:pPr>
        <w:ind w:firstLine="707"/>
        <w:jc w:val="center"/>
        <w:rPr>
          <w:color w:val="000000"/>
          <w:sz w:val="30"/>
          <w:szCs w:val="30"/>
        </w:rPr>
      </w:pPr>
      <w:r w:rsidRPr="00773701">
        <w:rPr>
          <w:color w:val="000000"/>
          <w:sz w:val="30"/>
          <w:szCs w:val="30"/>
        </w:rPr>
        <w:t>для тайного голосования</w:t>
      </w:r>
    </w:p>
    <w:p w:rsidR="00DE0885" w:rsidRPr="00773701" w:rsidRDefault="00DE0885" w:rsidP="00DE0885">
      <w:pPr>
        <w:ind w:firstLine="707"/>
        <w:rPr>
          <w:color w:val="000000"/>
          <w:sz w:val="30"/>
          <w:szCs w:val="30"/>
        </w:rPr>
      </w:pPr>
      <w:r w:rsidRPr="00773701">
        <w:rPr>
          <w:color w:val="000000"/>
          <w:sz w:val="30"/>
          <w:szCs w:val="30"/>
        </w:rPr>
        <w:t> </w:t>
      </w:r>
    </w:p>
    <w:tbl>
      <w:tblPr>
        <w:tblW w:w="0" w:type="auto"/>
        <w:tblLayout w:type="fixed"/>
        <w:tblCellMar>
          <w:left w:w="0" w:type="dxa"/>
          <w:right w:w="0" w:type="dxa"/>
        </w:tblCellMar>
        <w:tblLook w:val="04A0"/>
      </w:tblPr>
      <w:tblGrid>
        <w:gridCol w:w="5778"/>
        <w:gridCol w:w="3794"/>
      </w:tblGrid>
      <w:tr w:rsidR="00DE0885" w:rsidRPr="00773701" w:rsidTr="00B206C7">
        <w:tc>
          <w:tcPr>
            <w:tcW w:w="577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DE0885" w:rsidRPr="00773701" w:rsidRDefault="00DE0885" w:rsidP="000E29B2">
            <w:pPr>
              <w:ind w:firstLine="567"/>
              <w:jc w:val="both"/>
            </w:pPr>
            <w:r w:rsidRPr="00773701">
              <w:rPr>
                <w:b/>
                <w:bCs/>
                <w:spacing w:val="-2"/>
              </w:rPr>
              <w:t>БЮЛЛЕТЕНЬ ДЛЯ ТАЙНОГО ГОЛОСОВАНИЯ</w:t>
            </w:r>
            <w:r w:rsidRPr="00773701">
              <w:t> протокола заседания комиссии по соблюдению </w:t>
            </w:r>
            <w:r w:rsidRPr="00773701">
              <w:rPr>
                <w:spacing w:val="-4"/>
              </w:rPr>
              <w:t>требований к служебному поведению </w:t>
            </w:r>
            <w:r w:rsidRPr="00773701">
              <w:rPr>
                <w:color w:val="000000"/>
                <w:spacing w:val="-4"/>
              </w:rPr>
              <w:t xml:space="preserve">муниципальных служащих Администрации </w:t>
            </w:r>
            <w:r w:rsidR="00C87718">
              <w:t>Гигантовского</w:t>
            </w:r>
            <w:r w:rsidR="000E29B2" w:rsidRPr="000E29B2">
              <w:t xml:space="preserve"> сельского поселения</w:t>
            </w:r>
            <w:r w:rsidRPr="00773701">
              <w:rPr>
                <w:color w:val="000000"/>
                <w:spacing w:val="-4"/>
              </w:rPr>
              <w:t> </w:t>
            </w:r>
            <w:r w:rsidRPr="00773701">
              <w:t>и урегулированию конфликта интересов № _______ по вопросу: _________________________________________</w:t>
            </w:r>
          </w:p>
          <w:p w:rsidR="00773701" w:rsidRPr="00773701" w:rsidRDefault="00DE0885" w:rsidP="00174D34">
            <w:pPr>
              <w:ind w:firstLine="567"/>
            </w:pPr>
            <w:r w:rsidRPr="00773701">
              <w:t>_______________________________________________________________________________________________________________________________________________________________</w:t>
            </w:r>
          </w:p>
        </w:tc>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06C7" w:rsidRDefault="00B206C7" w:rsidP="00B206C7">
            <w:pPr>
              <w:rPr>
                <w:spacing w:val="-6"/>
              </w:rPr>
            </w:pPr>
          </w:p>
          <w:p w:rsidR="00DE0885" w:rsidRPr="00773701" w:rsidRDefault="00DE0885" w:rsidP="00B206C7">
            <w:r w:rsidRPr="00773701">
              <w:rPr>
                <w:spacing w:val="-6"/>
              </w:rPr>
              <w:t>Дата «___»_________ «_</w:t>
            </w:r>
            <w:r w:rsidR="00B206C7">
              <w:rPr>
                <w:spacing w:val="-6"/>
              </w:rPr>
              <w:t>____</w:t>
            </w:r>
            <w:r w:rsidRPr="00773701">
              <w:rPr>
                <w:spacing w:val="-6"/>
              </w:rPr>
              <w:t xml:space="preserve">___» </w:t>
            </w:r>
            <w:proofErr w:type="gramStart"/>
            <w:r w:rsidRPr="00773701">
              <w:rPr>
                <w:spacing w:val="-6"/>
              </w:rPr>
              <w:t>г</w:t>
            </w:r>
            <w:proofErr w:type="gramEnd"/>
            <w:r w:rsidRPr="00773701">
              <w:rPr>
                <w:spacing w:val="-6"/>
              </w:rPr>
              <w:t>.</w:t>
            </w:r>
          </w:p>
          <w:p w:rsidR="00DE0885" w:rsidRPr="00773701" w:rsidRDefault="00DE0885" w:rsidP="00174D34">
            <w:pPr>
              <w:ind w:firstLine="567"/>
            </w:pPr>
            <w:r w:rsidRPr="00773701">
              <w:t> </w:t>
            </w:r>
          </w:p>
          <w:p w:rsidR="00DE0885" w:rsidRPr="00773701" w:rsidRDefault="00DE0885" w:rsidP="00B206C7">
            <w:r w:rsidRPr="00773701">
              <w:t>Секретарь комиссии</w:t>
            </w:r>
          </w:p>
          <w:p w:rsidR="00B206C7" w:rsidRDefault="00B206C7" w:rsidP="00B206C7">
            <w:r>
              <w:t xml:space="preserve">                     </w:t>
            </w:r>
          </w:p>
          <w:p w:rsidR="00B206C7" w:rsidRDefault="00B206C7" w:rsidP="00B206C7">
            <w:r>
              <w:t xml:space="preserve">                                           </w:t>
            </w:r>
          </w:p>
          <w:p w:rsidR="00DE0885" w:rsidRPr="00773701" w:rsidRDefault="00B206C7" w:rsidP="00B206C7">
            <w:r>
              <w:t xml:space="preserve">                                           </w:t>
            </w:r>
            <w:r w:rsidR="00DE0885" w:rsidRPr="00773701">
              <w:t>(Ф.И.О.)</w:t>
            </w:r>
          </w:p>
          <w:p w:rsidR="00DE0885" w:rsidRPr="00773701" w:rsidRDefault="00DE0885" w:rsidP="00B206C7">
            <w:pPr>
              <w:ind w:firstLine="567"/>
            </w:pPr>
            <w:r w:rsidRPr="00773701">
              <w:t> (подпись)</w:t>
            </w:r>
          </w:p>
          <w:p w:rsidR="00DE0885" w:rsidRPr="00773701" w:rsidRDefault="00DE0885" w:rsidP="00174D34">
            <w:pPr>
              <w:ind w:firstLine="567"/>
            </w:pPr>
            <w:r w:rsidRPr="00773701">
              <w:t> </w:t>
            </w:r>
          </w:p>
          <w:p w:rsidR="00773701" w:rsidRPr="00773701" w:rsidRDefault="00DE0885" w:rsidP="00B206C7">
            <w:r w:rsidRPr="00773701">
              <w:t>М.П.</w:t>
            </w:r>
          </w:p>
        </w:tc>
      </w:tr>
      <w:tr w:rsidR="00DE0885" w:rsidRPr="00773701" w:rsidTr="00174D34">
        <w:tc>
          <w:tcPr>
            <w:tcW w:w="9572"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DE0885" w:rsidRPr="00773701" w:rsidRDefault="00DE0885" w:rsidP="00174D34">
            <w:pPr>
              <w:ind w:firstLine="567"/>
            </w:pPr>
            <w:r w:rsidRPr="00773701">
              <w:rPr>
                <w:b/>
                <w:bCs/>
              </w:rPr>
              <w:t>РАЗЪЯСНЕНИЯ О ПОРЯДКЕ ЗАПОЛЕНИЯ БЮЛЛЮТЕНЯ</w:t>
            </w:r>
          </w:p>
          <w:p w:rsidR="00DE0885" w:rsidRPr="00773701" w:rsidRDefault="00DE0885" w:rsidP="00466B23">
            <w:pPr>
              <w:ind w:firstLine="567"/>
              <w:jc w:val="both"/>
            </w:pPr>
            <w:r w:rsidRPr="00773701">
              <w:t>Поставьте любой знак в пустом квадрате справа от принимаемого Вами решения по рассматриваемому вопросу.</w:t>
            </w:r>
          </w:p>
          <w:p w:rsidR="00DE0885" w:rsidRPr="00773701" w:rsidRDefault="00DE0885" w:rsidP="00466B23">
            <w:pPr>
              <w:ind w:firstLine="567"/>
              <w:jc w:val="both"/>
            </w:pPr>
            <w:proofErr w:type="gramStart"/>
            <w:r w:rsidRPr="00773701">
              <w:t>Бюллетень для тайного голосования, в котором не содержится отметок в квадратах, расположенных справа от соответствующей графы по рассматриваемому вопросу, или знак (знаки) проставлен (проставлены) более чем в одном квадрате, считается недействительным.</w:t>
            </w:r>
            <w:proofErr w:type="gramEnd"/>
          </w:p>
          <w:p w:rsidR="00DE0885" w:rsidRPr="00773701" w:rsidRDefault="00DE0885" w:rsidP="00466B23">
            <w:pPr>
              <w:ind w:firstLine="567"/>
              <w:jc w:val="both"/>
            </w:pPr>
            <w:r w:rsidRPr="00773701">
              <w:t xml:space="preserve">Бюллетень для тайного голосования, не заверенный подписью секретаря комиссии и печатью Администрации </w:t>
            </w:r>
            <w:r w:rsidR="00C87718">
              <w:t>Гигантовского</w:t>
            </w:r>
            <w:r w:rsidR="00C44784" w:rsidRPr="000E29B2">
              <w:t xml:space="preserve"> сельского поселения</w:t>
            </w:r>
            <w:r w:rsidRPr="00773701">
              <w:t>, признается бюллетенем неустановленной формы и при подсчете голосов не учитывается.</w:t>
            </w:r>
          </w:p>
          <w:p w:rsidR="00DE0885" w:rsidRPr="00773701" w:rsidRDefault="00DE0885" w:rsidP="00466B23">
            <w:pPr>
              <w:ind w:firstLine="567"/>
              <w:jc w:val="both"/>
            </w:pPr>
            <w:r w:rsidRPr="00773701">
              <w:t>Член комиссии вправе указать в бюллетене для тайного голосования краткую мотивировку принятого им решения.</w:t>
            </w:r>
          </w:p>
          <w:p w:rsidR="00DE0885" w:rsidRPr="00773701" w:rsidRDefault="00DE0885" w:rsidP="00466B23">
            <w:pPr>
              <w:ind w:firstLine="567"/>
              <w:jc w:val="both"/>
            </w:pPr>
            <w:r w:rsidRPr="00773701">
              <w:t>В случае</w:t>
            </w:r>
            <w:proofErr w:type="gramStart"/>
            <w:r w:rsidRPr="00773701">
              <w:t>,</w:t>
            </w:r>
            <w:proofErr w:type="gramEnd"/>
            <w:r w:rsidRPr="00773701">
              <w:t xml:space="preserve"> если после проведенного тайного голосования установлено нарушение норм антикоррупционного законодательства, но не принято решение о применении меры ответственности в виде увольнения в связи с утратой доверия, комиссия проводит открытое голосование, на котором ставится вопрос – рекомендовать главе Администрации </w:t>
            </w:r>
            <w:r w:rsidR="00C87718">
              <w:t>Гигантовского</w:t>
            </w:r>
            <w:r w:rsidR="00FF6A7E" w:rsidRPr="000E29B2">
              <w:t xml:space="preserve"> сельского поселения</w:t>
            </w:r>
            <w:r w:rsidRPr="00773701">
              <w:t xml:space="preserve"> применить к муниципальному служащему (руководителю учреждения) иную конкретную меру ответственности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DE0885" w:rsidRPr="00773701" w:rsidRDefault="00DE0885" w:rsidP="00466B23">
            <w:pPr>
              <w:ind w:firstLine="567"/>
              <w:jc w:val="both"/>
            </w:pPr>
            <w:r w:rsidRPr="00773701">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w:t>
            </w:r>
          </w:p>
          <w:p w:rsidR="00773701" w:rsidRPr="00773701" w:rsidRDefault="00DE0885" w:rsidP="00466B23">
            <w:pPr>
              <w:ind w:firstLine="567"/>
              <w:jc w:val="both"/>
            </w:pPr>
            <w:r w:rsidRPr="00773701">
              <w:t xml:space="preserve">Заполненный членом комиссии бюллетень для тайного голосования передается </w:t>
            </w:r>
            <w:proofErr w:type="gramStart"/>
            <w:r w:rsidRPr="00773701">
              <w:t>секретарю</w:t>
            </w:r>
            <w:proofErr w:type="gramEnd"/>
            <w:r w:rsidRPr="00773701">
              <w:t xml:space="preserve"> комиссии в сложенном виде или в конверте, который может предоставляться вместе с письменными принадлежностями члену комиссии.</w:t>
            </w:r>
          </w:p>
        </w:tc>
      </w:tr>
      <w:tr w:rsidR="00DE0885" w:rsidRPr="00773701" w:rsidTr="00174D34">
        <w:tc>
          <w:tcPr>
            <w:tcW w:w="9572"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3701" w:rsidRPr="00773701" w:rsidRDefault="00DE0885" w:rsidP="00466B23">
            <w:pPr>
              <w:ind w:firstLine="567"/>
              <w:jc w:val="both"/>
            </w:pPr>
            <w:r w:rsidRPr="00773701">
              <w:rPr>
                <w:b/>
                <w:bCs/>
              </w:rPr>
              <w:t xml:space="preserve">1. Считаете ли Вы, что сведения о доходах, расходах, об имуществе и обязательствах имущественного характера, представленные муниципальным служащим (руководителем учреждения), являются недостоверными и (или) </w:t>
            </w:r>
            <w:r w:rsidRPr="00773701">
              <w:rPr>
                <w:b/>
                <w:bCs/>
              </w:rPr>
              <w:lastRenderedPageBreak/>
              <w:t>неполными либо муниципальным служащим не соблюдались требования к служебному поведению и (или) требования об урегулировании конфликта интересов?</w:t>
            </w:r>
          </w:p>
        </w:tc>
      </w:tr>
      <w:tr w:rsidR="00DE0885" w:rsidRPr="00773701" w:rsidTr="00B206C7">
        <w:trPr>
          <w:trHeight w:val="513"/>
        </w:trPr>
        <w:tc>
          <w:tcPr>
            <w:tcW w:w="577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773701" w:rsidRPr="00773701" w:rsidRDefault="00DE0885" w:rsidP="00174D34">
            <w:pPr>
              <w:ind w:firstLine="567"/>
            </w:pPr>
            <w:r w:rsidRPr="00773701">
              <w:rPr>
                <w:b/>
                <w:bCs/>
              </w:rPr>
              <w:lastRenderedPageBreak/>
              <w:t>ДА</w:t>
            </w:r>
          </w:p>
        </w:tc>
        <w:tc>
          <w:tcPr>
            <w:tcW w:w="3794"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73701" w:rsidRPr="00773701" w:rsidRDefault="00DE0885" w:rsidP="00174D34">
            <w:pPr>
              <w:ind w:firstLine="567"/>
            </w:pPr>
            <w:r w:rsidRPr="00773701">
              <w:t> </w:t>
            </w:r>
          </w:p>
        </w:tc>
      </w:tr>
      <w:tr w:rsidR="00DE0885" w:rsidRPr="00773701" w:rsidTr="00B206C7">
        <w:trPr>
          <w:trHeight w:val="591"/>
        </w:trPr>
        <w:tc>
          <w:tcPr>
            <w:tcW w:w="577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773701" w:rsidRPr="00773701" w:rsidRDefault="00DE0885" w:rsidP="00174D34">
            <w:pPr>
              <w:ind w:firstLine="567"/>
            </w:pPr>
            <w:r w:rsidRPr="00773701">
              <w:rPr>
                <w:b/>
                <w:bCs/>
              </w:rPr>
              <w:t>НЕТ</w:t>
            </w:r>
          </w:p>
        </w:tc>
        <w:tc>
          <w:tcPr>
            <w:tcW w:w="3794"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73701" w:rsidRPr="00773701" w:rsidRDefault="00DE0885" w:rsidP="00174D34">
            <w:pPr>
              <w:ind w:firstLine="567"/>
            </w:pPr>
            <w:r w:rsidRPr="00773701">
              <w:t> </w:t>
            </w:r>
          </w:p>
        </w:tc>
      </w:tr>
      <w:tr w:rsidR="00DE0885" w:rsidRPr="00773701" w:rsidTr="00B206C7">
        <w:trPr>
          <w:trHeight w:val="529"/>
        </w:trPr>
        <w:tc>
          <w:tcPr>
            <w:tcW w:w="577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773701" w:rsidRPr="00773701" w:rsidRDefault="00DE0885" w:rsidP="00174D34">
            <w:pPr>
              <w:ind w:firstLine="567"/>
            </w:pPr>
            <w:r w:rsidRPr="00773701">
              <w:rPr>
                <w:b/>
                <w:bCs/>
              </w:rPr>
              <w:t>ВОЗДЕРЖАЛСЯ</w:t>
            </w:r>
          </w:p>
        </w:tc>
        <w:tc>
          <w:tcPr>
            <w:tcW w:w="3794"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73701" w:rsidRPr="00773701" w:rsidRDefault="00DE0885" w:rsidP="00174D34">
            <w:pPr>
              <w:ind w:firstLine="567"/>
            </w:pPr>
            <w:r w:rsidRPr="00773701">
              <w:t> </w:t>
            </w:r>
          </w:p>
        </w:tc>
      </w:tr>
      <w:tr w:rsidR="00DE0885" w:rsidRPr="00773701" w:rsidTr="00174D34">
        <w:trPr>
          <w:trHeight w:val="529"/>
        </w:trPr>
        <w:tc>
          <w:tcPr>
            <w:tcW w:w="9572"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3701" w:rsidRPr="00773701" w:rsidRDefault="00DE0885" w:rsidP="00C87718">
            <w:pPr>
              <w:ind w:firstLine="567"/>
              <w:jc w:val="both"/>
            </w:pPr>
            <w:r w:rsidRPr="00773701">
              <w:rPr>
                <w:b/>
                <w:bCs/>
              </w:rPr>
              <w:t xml:space="preserve">2. Считаете ли Вы необходимым рекомендовать главе Администрации </w:t>
            </w:r>
            <w:r w:rsidR="00C87718">
              <w:rPr>
                <w:b/>
              </w:rPr>
              <w:t>Гигантовского</w:t>
            </w:r>
            <w:r w:rsidR="00FF6A7E" w:rsidRPr="00FF6A7E">
              <w:rPr>
                <w:b/>
              </w:rPr>
              <w:t xml:space="preserve"> сельского поселения</w:t>
            </w:r>
            <w:r w:rsidRPr="00773701">
              <w:rPr>
                <w:b/>
                <w:bCs/>
              </w:rPr>
              <w:t xml:space="preserve"> применить к муниципальному служащему (руководителю учреждения) меру ответственности в виде увольнения в связи с утратой доверия?</w:t>
            </w:r>
          </w:p>
        </w:tc>
      </w:tr>
      <w:tr w:rsidR="00DE0885" w:rsidRPr="00773701" w:rsidTr="00B206C7">
        <w:trPr>
          <w:trHeight w:val="513"/>
        </w:trPr>
        <w:tc>
          <w:tcPr>
            <w:tcW w:w="577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773701" w:rsidRPr="00773701" w:rsidRDefault="00DE0885" w:rsidP="00174D34">
            <w:pPr>
              <w:ind w:firstLine="567"/>
            </w:pPr>
            <w:r w:rsidRPr="00773701">
              <w:rPr>
                <w:b/>
                <w:bCs/>
              </w:rPr>
              <w:t>ДА</w:t>
            </w:r>
          </w:p>
        </w:tc>
        <w:tc>
          <w:tcPr>
            <w:tcW w:w="3794"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73701" w:rsidRPr="00773701" w:rsidRDefault="00DE0885" w:rsidP="00174D34">
            <w:pPr>
              <w:ind w:firstLine="567"/>
            </w:pPr>
            <w:r w:rsidRPr="00773701">
              <w:t> </w:t>
            </w:r>
          </w:p>
        </w:tc>
      </w:tr>
      <w:tr w:rsidR="00DE0885" w:rsidRPr="00773701" w:rsidTr="00B206C7">
        <w:trPr>
          <w:trHeight w:val="591"/>
        </w:trPr>
        <w:tc>
          <w:tcPr>
            <w:tcW w:w="577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773701" w:rsidRPr="00773701" w:rsidRDefault="00DE0885" w:rsidP="00174D34">
            <w:pPr>
              <w:ind w:firstLine="567"/>
            </w:pPr>
            <w:r w:rsidRPr="00773701">
              <w:rPr>
                <w:b/>
                <w:bCs/>
              </w:rPr>
              <w:t>НЕТ</w:t>
            </w:r>
          </w:p>
        </w:tc>
        <w:tc>
          <w:tcPr>
            <w:tcW w:w="3794"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73701" w:rsidRPr="00773701" w:rsidRDefault="00DE0885" w:rsidP="00174D34">
            <w:pPr>
              <w:ind w:firstLine="567"/>
            </w:pPr>
            <w:r w:rsidRPr="00773701">
              <w:t> </w:t>
            </w:r>
          </w:p>
        </w:tc>
      </w:tr>
      <w:tr w:rsidR="00DE0885" w:rsidRPr="00773701" w:rsidTr="00B206C7">
        <w:trPr>
          <w:trHeight w:val="529"/>
        </w:trPr>
        <w:tc>
          <w:tcPr>
            <w:tcW w:w="577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773701" w:rsidRPr="00773701" w:rsidRDefault="00DE0885" w:rsidP="00174D34">
            <w:pPr>
              <w:ind w:firstLine="567"/>
            </w:pPr>
            <w:r w:rsidRPr="00773701">
              <w:rPr>
                <w:b/>
                <w:bCs/>
              </w:rPr>
              <w:t>ВОЗДЕРЖАЛСЯ</w:t>
            </w:r>
          </w:p>
        </w:tc>
        <w:tc>
          <w:tcPr>
            <w:tcW w:w="3794"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73701" w:rsidRPr="00773701" w:rsidRDefault="00DE0885" w:rsidP="00174D34">
            <w:pPr>
              <w:ind w:firstLine="567"/>
            </w:pPr>
            <w:r w:rsidRPr="00773701">
              <w:t> </w:t>
            </w:r>
          </w:p>
        </w:tc>
      </w:tr>
      <w:tr w:rsidR="00DE0885" w:rsidRPr="00773701" w:rsidTr="00174D34">
        <w:trPr>
          <w:trHeight w:val="353"/>
        </w:trPr>
        <w:tc>
          <w:tcPr>
            <w:tcW w:w="9572"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3701" w:rsidRPr="00773701" w:rsidRDefault="00DE0885" w:rsidP="00174D34">
            <w:pPr>
              <w:ind w:firstLine="567"/>
            </w:pPr>
            <w:r w:rsidRPr="00773701">
              <w:rPr>
                <w:b/>
                <w:bCs/>
              </w:rPr>
              <w:t> </w:t>
            </w:r>
          </w:p>
        </w:tc>
      </w:tr>
      <w:tr w:rsidR="00DE0885" w:rsidRPr="00773701" w:rsidTr="00174D34">
        <w:trPr>
          <w:trHeight w:val="529"/>
        </w:trPr>
        <w:tc>
          <w:tcPr>
            <w:tcW w:w="9572"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3701" w:rsidRPr="00773701" w:rsidRDefault="00DE0885" w:rsidP="00174D34">
            <w:pPr>
              <w:ind w:firstLine="567"/>
            </w:pPr>
            <w:r w:rsidRPr="00773701">
              <w:t>(мотивировка принятого</w:t>
            </w:r>
            <w:bookmarkStart w:id="1" w:name="_GoBack1"/>
            <w:bookmarkEnd w:id="1"/>
            <w:r w:rsidRPr="00773701">
              <w:t> решения)»</w:t>
            </w:r>
          </w:p>
        </w:tc>
      </w:tr>
      <w:tr w:rsidR="00DE0885" w:rsidRPr="00773701" w:rsidTr="00174D34">
        <w:trPr>
          <w:trHeight w:val="345"/>
        </w:trPr>
        <w:tc>
          <w:tcPr>
            <w:tcW w:w="9572"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3701" w:rsidRPr="00773701" w:rsidRDefault="00DE0885" w:rsidP="00174D34">
            <w:pPr>
              <w:ind w:firstLine="567"/>
            </w:pPr>
            <w:r w:rsidRPr="00773701">
              <w:rPr>
                <w:b/>
                <w:bCs/>
              </w:rPr>
              <w:t> </w:t>
            </w:r>
          </w:p>
        </w:tc>
      </w:tr>
      <w:tr w:rsidR="00DE0885" w:rsidRPr="00773701" w:rsidTr="00174D34">
        <w:trPr>
          <w:trHeight w:val="360"/>
        </w:trPr>
        <w:tc>
          <w:tcPr>
            <w:tcW w:w="9572"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3701" w:rsidRPr="00773701" w:rsidRDefault="003D4D00" w:rsidP="00174D34">
            <w:pPr>
              <w:ind w:firstLine="567"/>
            </w:pPr>
            <w:r w:rsidRPr="003D4D00">
              <w:rPr>
                <w:b/>
                <w:bCs/>
                <w:noProof/>
              </w:rPr>
              <w:pict>
                <v:rect id="_x0000_s1030" style="position:absolute;left:0;text-align:left;margin-left:473.7pt;margin-top:.35pt;width:30pt;height:18pt;z-index:251661312;mso-position-horizontal-relative:text;mso-position-vertical-relative:text" strokecolor="white [3212]">
                  <v:textbox>
                    <w:txbxContent>
                      <w:p w:rsidR="00FF6A7E" w:rsidRDefault="0081213F" w:rsidP="0081213F">
                        <w:pPr>
                          <w:ind w:left="-284"/>
                        </w:pPr>
                        <w:r w:rsidRPr="0081213F">
                          <w:rPr>
                            <w:color w:val="FFFFFF" w:themeColor="background1"/>
                          </w:rPr>
                          <w:t>«</w:t>
                        </w:r>
                        <w:r>
                          <w:t>».</w:t>
                        </w:r>
                      </w:p>
                    </w:txbxContent>
                  </v:textbox>
                </v:rect>
              </w:pict>
            </w:r>
            <w:r w:rsidR="00DE0885" w:rsidRPr="00773701">
              <w:rPr>
                <w:b/>
                <w:bCs/>
              </w:rPr>
              <w:t> </w:t>
            </w:r>
          </w:p>
        </w:tc>
      </w:tr>
    </w:tbl>
    <w:p w:rsidR="00466B23" w:rsidRPr="00466B23" w:rsidRDefault="00466B23" w:rsidP="00DE0885">
      <w:pPr>
        <w:rPr>
          <w:sz w:val="28"/>
          <w:szCs w:val="28"/>
        </w:rPr>
      </w:pPr>
    </w:p>
    <w:p w:rsidR="00ED41AE" w:rsidRPr="00466B23" w:rsidRDefault="00ED41AE" w:rsidP="00ED41AE">
      <w:pPr>
        <w:autoSpaceDE w:val="0"/>
        <w:autoSpaceDN w:val="0"/>
        <w:adjustRightInd w:val="0"/>
        <w:ind w:firstLine="709"/>
        <w:jc w:val="both"/>
        <w:rPr>
          <w:sz w:val="28"/>
          <w:szCs w:val="28"/>
        </w:rPr>
      </w:pPr>
    </w:p>
    <w:p w:rsidR="00ED41AE" w:rsidRPr="00466B23" w:rsidRDefault="00ED41AE" w:rsidP="00ED41AE">
      <w:pPr>
        <w:jc w:val="both"/>
        <w:rPr>
          <w:sz w:val="28"/>
          <w:szCs w:val="28"/>
        </w:rPr>
      </w:pPr>
    </w:p>
    <w:sectPr w:rsidR="00ED41AE" w:rsidRPr="00466B23" w:rsidSect="00357109">
      <w:pgSz w:w="11906" w:h="16838"/>
      <w:pgMar w:top="1134" w:right="567" w:bottom="1134" w:left="170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7C079C"/>
    <w:multiLevelType w:val="hybridMultilevel"/>
    <w:tmpl w:val="C6AAE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585574"/>
    <w:multiLevelType w:val="hybridMultilevel"/>
    <w:tmpl w:val="5BD0A248"/>
    <w:lvl w:ilvl="0" w:tplc="8D103B74">
      <w:start w:val="1"/>
      <w:numFmt w:val="decimal"/>
      <w:lvlText w:val="%1."/>
      <w:lvlJc w:val="left"/>
      <w:pPr>
        <w:ind w:left="1416" w:hanging="360"/>
      </w:pPr>
      <w:rPr>
        <w:rFonts w:hint="default"/>
      </w:r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3">
    <w:nsid w:val="47E9061D"/>
    <w:multiLevelType w:val="singleLevel"/>
    <w:tmpl w:val="8CB44110"/>
    <w:lvl w:ilvl="0">
      <w:start w:val="1"/>
      <w:numFmt w:val="decimal"/>
      <w:lvlText w:val="%1."/>
      <w:legacy w:legacy="1" w:legacySpace="0" w:legacyIndent="360"/>
      <w:lvlJc w:val="left"/>
      <w:rPr>
        <w:rFonts w:ascii="Times New Roman" w:hAnsi="Times New Roman" w:cs="Times New Roman" w:hint="default"/>
      </w:rPr>
    </w:lvl>
  </w:abstractNum>
  <w:abstractNum w:abstractNumId="4">
    <w:nsid w:val="48831279"/>
    <w:multiLevelType w:val="hybridMultilevel"/>
    <w:tmpl w:val="E82220EA"/>
    <w:lvl w:ilvl="0" w:tplc="5AACFFE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EAE6938"/>
    <w:multiLevelType w:val="hybridMultilevel"/>
    <w:tmpl w:val="E78EC002"/>
    <w:lvl w:ilvl="0" w:tplc="08DC5D9E">
      <w:start w:val="1"/>
      <w:numFmt w:val="decimal"/>
      <w:lvlText w:val="%1."/>
      <w:lvlJc w:val="left"/>
      <w:pPr>
        <w:ind w:left="735" w:hanging="360"/>
      </w:pPr>
      <w:rPr>
        <w:rFonts w:hint="default"/>
        <w:color w:val="auto"/>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3"/>
  </w:num>
  <w:num w:numId="2">
    <w:abstractNumId w:val="0"/>
  </w:num>
  <w:num w:numId="3">
    <w:abstractNumId w:val="2"/>
  </w:num>
  <w:num w:numId="4">
    <w:abstractNumId w:val="1"/>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634B94"/>
    <w:rsid w:val="00012942"/>
    <w:rsid w:val="00016D3D"/>
    <w:rsid w:val="00043C61"/>
    <w:rsid w:val="000613DA"/>
    <w:rsid w:val="00064423"/>
    <w:rsid w:val="00065EAC"/>
    <w:rsid w:val="00090249"/>
    <w:rsid w:val="0009191D"/>
    <w:rsid w:val="000A5381"/>
    <w:rsid w:val="000C0745"/>
    <w:rsid w:val="000D5731"/>
    <w:rsid w:val="000E29B2"/>
    <w:rsid w:val="000F2162"/>
    <w:rsid w:val="000F38F7"/>
    <w:rsid w:val="0010150B"/>
    <w:rsid w:val="00152A3E"/>
    <w:rsid w:val="00156370"/>
    <w:rsid w:val="00164CC0"/>
    <w:rsid w:val="00172BDF"/>
    <w:rsid w:val="00185B01"/>
    <w:rsid w:val="001A11BD"/>
    <w:rsid w:val="001C6816"/>
    <w:rsid w:val="001D563F"/>
    <w:rsid w:val="00201D6A"/>
    <w:rsid w:val="002066D7"/>
    <w:rsid w:val="00213C7D"/>
    <w:rsid w:val="0023442A"/>
    <w:rsid w:val="00244145"/>
    <w:rsid w:val="00245231"/>
    <w:rsid w:val="00264DB6"/>
    <w:rsid w:val="00270621"/>
    <w:rsid w:val="0027698B"/>
    <w:rsid w:val="00276EEA"/>
    <w:rsid w:val="0028071A"/>
    <w:rsid w:val="00281FC2"/>
    <w:rsid w:val="002A4B47"/>
    <w:rsid w:val="002A4DFD"/>
    <w:rsid w:val="002C1C47"/>
    <w:rsid w:val="002D0F93"/>
    <w:rsid w:val="002D2EA3"/>
    <w:rsid w:val="002E3DBC"/>
    <w:rsid w:val="002F7757"/>
    <w:rsid w:val="003020CA"/>
    <w:rsid w:val="003146CA"/>
    <w:rsid w:val="0031502C"/>
    <w:rsid w:val="00317022"/>
    <w:rsid w:val="0033703E"/>
    <w:rsid w:val="00357109"/>
    <w:rsid w:val="0036525C"/>
    <w:rsid w:val="00385F67"/>
    <w:rsid w:val="00397C67"/>
    <w:rsid w:val="003A2EF0"/>
    <w:rsid w:val="003A5F10"/>
    <w:rsid w:val="003C148A"/>
    <w:rsid w:val="003C5F44"/>
    <w:rsid w:val="003D4D00"/>
    <w:rsid w:val="004108E4"/>
    <w:rsid w:val="00440F0F"/>
    <w:rsid w:val="0045457E"/>
    <w:rsid w:val="004629D9"/>
    <w:rsid w:val="00466B23"/>
    <w:rsid w:val="00466D18"/>
    <w:rsid w:val="00467D76"/>
    <w:rsid w:val="00473FCB"/>
    <w:rsid w:val="0047780E"/>
    <w:rsid w:val="00486EB5"/>
    <w:rsid w:val="00492002"/>
    <w:rsid w:val="004A412D"/>
    <w:rsid w:val="004B2B15"/>
    <w:rsid w:val="004B3A04"/>
    <w:rsid w:val="004B67B2"/>
    <w:rsid w:val="004C0FA5"/>
    <w:rsid w:val="004C13AB"/>
    <w:rsid w:val="004C57D5"/>
    <w:rsid w:val="004D1A56"/>
    <w:rsid w:val="004D696C"/>
    <w:rsid w:val="004E4C23"/>
    <w:rsid w:val="00502F17"/>
    <w:rsid w:val="005032D1"/>
    <w:rsid w:val="00506900"/>
    <w:rsid w:val="00527230"/>
    <w:rsid w:val="0053274A"/>
    <w:rsid w:val="00557BDC"/>
    <w:rsid w:val="00562EDF"/>
    <w:rsid w:val="00564261"/>
    <w:rsid w:val="005800C2"/>
    <w:rsid w:val="005A5813"/>
    <w:rsid w:val="005A59CA"/>
    <w:rsid w:val="005C2E5D"/>
    <w:rsid w:val="005D051B"/>
    <w:rsid w:val="005D3788"/>
    <w:rsid w:val="005D4F40"/>
    <w:rsid w:val="005E6BB2"/>
    <w:rsid w:val="0060617B"/>
    <w:rsid w:val="0061158C"/>
    <w:rsid w:val="0061399E"/>
    <w:rsid w:val="00615C26"/>
    <w:rsid w:val="00634B94"/>
    <w:rsid w:val="006351DD"/>
    <w:rsid w:val="00637179"/>
    <w:rsid w:val="00655BE9"/>
    <w:rsid w:val="00666943"/>
    <w:rsid w:val="00676F36"/>
    <w:rsid w:val="00682242"/>
    <w:rsid w:val="00684579"/>
    <w:rsid w:val="006D7432"/>
    <w:rsid w:val="006F32AE"/>
    <w:rsid w:val="00717376"/>
    <w:rsid w:val="00721ED7"/>
    <w:rsid w:val="00741FCD"/>
    <w:rsid w:val="00752124"/>
    <w:rsid w:val="007E0C7B"/>
    <w:rsid w:val="007E10BC"/>
    <w:rsid w:val="007E5759"/>
    <w:rsid w:val="007F310A"/>
    <w:rsid w:val="0081213F"/>
    <w:rsid w:val="008129CB"/>
    <w:rsid w:val="00814A9B"/>
    <w:rsid w:val="00841AC2"/>
    <w:rsid w:val="00866264"/>
    <w:rsid w:val="008766A3"/>
    <w:rsid w:val="0088540C"/>
    <w:rsid w:val="008879D7"/>
    <w:rsid w:val="008936BC"/>
    <w:rsid w:val="008A183A"/>
    <w:rsid w:val="008B0E3C"/>
    <w:rsid w:val="008C795D"/>
    <w:rsid w:val="008E127A"/>
    <w:rsid w:val="008F452E"/>
    <w:rsid w:val="0090166C"/>
    <w:rsid w:val="0092520C"/>
    <w:rsid w:val="009418F2"/>
    <w:rsid w:val="009505BD"/>
    <w:rsid w:val="00960178"/>
    <w:rsid w:val="009615EC"/>
    <w:rsid w:val="00967A28"/>
    <w:rsid w:val="00973953"/>
    <w:rsid w:val="00987079"/>
    <w:rsid w:val="009937AC"/>
    <w:rsid w:val="009C16EA"/>
    <w:rsid w:val="009E2265"/>
    <w:rsid w:val="00A115CB"/>
    <w:rsid w:val="00A12ABD"/>
    <w:rsid w:val="00A1690E"/>
    <w:rsid w:val="00A34A1D"/>
    <w:rsid w:val="00A70143"/>
    <w:rsid w:val="00A753F2"/>
    <w:rsid w:val="00A9350B"/>
    <w:rsid w:val="00AF59F3"/>
    <w:rsid w:val="00B00C9F"/>
    <w:rsid w:val="00B206C7"/>
    <w:rsid w:val="00B22B65"/>
    <w:rsid w:val="00B32F0C"/>
    <w:rsid w:val="00B33DD2"/>
    <w:rsid w:val="00B46262"/>
    <w:rsid w:val="00B62D0D"/>
    <w:rsid w:val="00B65F07"/>
    <w:rsid w:val="00B70AF6"/>
    <w:rsid w:val="00B7647F"/>
    <w:rsid w:val="00B8030E"/>
    <w:rsid w:val="00B823D9"/>
    <w:rsid w:val="00B872F8"/>
    <w:rsid w:val="00BB20F6"/>
    <w:rsid w:val="00BB4F4A"/>
    <w:rsid w:val="00BB5FF8"/>
    <w:rsid w:val="00BC172E"/>
    <w:rsid w:val="00BC289C"/>
    <w:rsid w:val="00BD4158"/>
    <w:rsid w:val="00BE3E22"/>
    <w:rsid w:val="00BF2745"/>
    <w:rsid w:val="00C2483B"/>
    <w:rsid w:val="00C412D9"/>
    <w:rsid w:val="00C44784"/>
    <w:rsid w:val="00C5718D"/>
    <w:rsid w:val="00C64888"/>
    <w:rsid w:val="00C664C4"/>
    <w:rsid w:val="00C7507E"/>
    <w:rsid w:val="00C8034F"/>
    <w:rsid w:val="00C87718"/>
    <w:rsid w:val="00C9319C"/>
    <w:rsid w:val="00C97E9A"/>
    <w:rsid w:val="00CA59D8"/>
    <w:rsid w:val="00CB18FB"/>
    <w:rsid w:val="00CC6C8E"/>
    <w:rsid w:val="00CD5939"/>
    <w:rsid w:val="00CD71FD"/>
    <w:rsid w:val="00CE674F"/>
    <w:rsid w:val="00CE7E1C"/>
    <w:rsid w:val="00D07371"/>
    <w:rsid w:val="00D2057C"/>
    <w:rsid w:val="00D439BF"/>
    <w:rsid w:val="00D5553E"/>
    <w:rsid w:val="00D63B5A"/>
    <w:rsid w:val="00D70AC4"/>
    <w:rsid w:val="00D77ECB"/>
    <w:rsid w:val="00D92F0C"/>
    <w:rsid w:val="00DA2AA0"/>
    <w:rsid w:val="00DC46F8"/>
    <w:rsid w:val="00DE0885"/>
    <w:rsid w:val="00DE1EE3"/>
    <w:rsid w:val="00DE2CEA"/>
    <w:rsid w:val="00DE3744"/>
    <w:rsid w:val="00DE5CA5"/>
    <w:rsid w:val="00E13AB7"/>
    <w:rsid w:val="00E23FB3"/>
    <w:rsid w:val="00E45DF7"/>
    <w:rsid w:val="00E64DFC"/>
    <w:rsid w:val="00E72929"/>
    <w:rsid w:val="00E73AF5"/>
    <w:rsid w:val="00E82B92"/>
    <w:rsid w:val="00E8459F"/>
    <w:rsid w:val="00EA281E"/>
    <w:rsid w:val="00EA5966"/>
    <w:rsid w:val="00EB4AA3"/>
    <w:rsid w:val="00EB6A6B"/>
    <w:rsid w:val="00EB7D0B"/>
    <w:rsid w:val="00EC601E"/>
    <w:rsid w:val="00ED41AE"/>
    <w:rsid w:val="00ED5217"/>
    <w:rsid w:val="00F21568"/>
    <w:rsid w:val="00F35795"/>
    <w:rsid w:val="00F46DC0"/>
    <w:rsid w:val="00F63502"/>
    <w:rsid w:val="00F727F7"/>
    <w:rsid w:val="00F80FE5"/>
    <w:rsid w:val="00F94D93"/>
    <w:rsid w:val="00FA21D8"/>
    <w:rsid w:val="00FB59D4"/>
    <w:rsid w:val="00FB651D"/>
    <w:rsid w:val="00FF6A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B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w:basedOn w:val="a"/>
    <w:rsid w:val="00634B94"/>
    <w:pPr>
      <w:widowControl w:val="0"/>
      <w:adjustRightInd w:val="0"/>
      <w:spacing w:after="160" w:line="240" w:lineRule="exact"/>
      <w:jc w:val="right"/>
    </w:pPr>
    <w:rPr>
      <w:sz w:val="20"/>
      <w:szCs w:val="20"/>
      <w:lang w:val="en-GB" w:eastAsia="en-US"/>
    </w:rPr>
  </w:style>
  <w:style w:type="paragraph" w:styleId="a3">
    <w:name w:val="Balloon Text"/>
    <w:basedOn w:val="a"/>
    <w:link w:val="a4"/>
    <w:rsid w:val="00B22B65"/>
    <w:rPr>
      <w:rFonts w:ascii="Tahoma" w:hAnsi="Tahoma"/>
      <w:sz w:val="16"/>
      <w:szCs w:val="16"/>
    </w:rPr>
  </w:style>
  <w:style w:type="character" w:customStyle="1" w:styleId="a4">
    <w:name w:val="Текст выноски Знак"/>
    <w:link w:val="a3"/>
    <w:rsid w:val="00B22B65"/>
    <w:rPr>
      <w:rFonts w:ascii="Tahoma" w:hAnsi="Tahoma" w:cs="Tahoma"/>
      <w:sz w:val="16"/>
      <w:szCs w:val="16"/>
    </w:rPr>
  </w:style>
  <w:style w:type="paragraph" w:customStyle="1" w:styleId="10">
    <w:name w:val="Без интервала1"/>
    <w:uiPriority w:val="99"/>
    <w:qFormat/>
    <w:rsid w:val="007E0C7B"/>
    <w:pPr>
      <w:suppressAutoHyphens/>
    </w:pPr>
    <w:rPr>
      <w:rFonts w:ascii="Calibri" w:eastAsia="Arial" w:hAnsi="Calibri"/>
      <w:sz w:val="22"/>
      <w:szCs w:val="22"/>
      <w:lang w:eastAsia="ar-SA"/>
    </w:rPr>
  </w:style>
  <w:style w:type="table" w:styleId="a5">
    <w:name w:val="Table Grid"/>
    <w:basedOn w:val="a1"/>
    <w:rsid w:val="007E0C7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qFormat/>
    <w:rsid w:val="0075212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00C9F"/>
    <w:pPr>
      <w:widowControl w:val="0"/>
      <w:suppressAutoHyphens/>
      <w:autoSpaceDE w:val="0"/>
    </w:pPr>
    <w:rPr>
      <w:rFonts w:ascii="Courier New" w:eastAsia="Arial" w:hAnsi="Courier New" w:cs="Courier New"/>
      <w:lang w:eastAsia="ar-SA"/>
    </w:rPr>
  </w:style>
  <w:style w:type="paragraph" w:styleId="a6">
    <w:name w:val="Normal (Web)"/>
    <w:basedOn w:val="a"/>
    <w:link w:val="a7"/>
    <w:rsid w:val="00B00C9F"/>
    <w:pPr>
      <w:suppressAutoHyphens/>
      <w:spacing w:before="30" w:after="30"/>
    </w:pPr>
    <w:rPr>
      <w:rFonts w:ascii="Arial" w:hAnsi="Arial"/>
      <w:color w:val="332E2D"/>
      <w:spacing w:val="2"/>
      <w:sz w:val="28"/>
      <w:szCs w:val="28"/>
      <w:lang w:eastAsia="ar-SA"/>
    </w:rPr>
  </w:style>
  <w:style w:type="paragraph" w:customStyle="1" w:styleId="justppt">
    <w:name w:val="justppt"/>
    <w:basedOn w:val="a"/>
    <w:rsid w:val="00B00C9F"/>
    <w:pPr>
      <w:spacing w:before="100" w:beforeAutospacing="1" w:after="100" w:afterAutospacing="1"/>
    </w:pPr>
  </w:style>
  <w:style w:type="character" w:customStyle="1" w:styleId="a7">
    <w:name w:val="Обычный (веб) Знак"/>
    <w:link w:val="a6"/>
    <w:rsid w:val="00B00C9F"/>
    <w:rPr>
      <w:rFonts w:ascii="Arial" w:hAnsi="Arial" w:cs="Arial"/>
      <w:color w:val="332E2D"/>
      <w:spacing w:val="2"/>
      <w:sz w:val="28"/>
      <w:szCs w:val="28"/>
      <w:lang w:eastAsia="ar-SA"/>
    </w:rPr>
  </w:style>
  <w:style w:type="paragraph" w:styleId="a8">
    <w:name w:val="No Spacing"/>
    <w:uiPriority w:val="1"/>
    <w:qFormat/>
    <w:rsid w:val="00C7507E"/>
    <w:pPr>
      <w:widowControl w:val="0"/>
      <w:suppressAutoHyphens/>
      <w:autoSpaceDE w:val="0"/>
    </w:pPr>
    <w:rPr>
      <w:rFonts w:eastAsia="Arial"/>
      <w:lang w:eastAsia="ar-SA"/>
    </w:rPr>
  </w:style>
  <w:style w:type="paragraph" w:styleId="a9">
    <w:name w:val="List Paragraph"/>
    <w:basedOn w:val="a"/>
    <w:uiPriority w:val="34"/>
    <w:qFormat/>
    <w:rsid w:val="00CE7E1C"/>
    <w:pPr>
      <w:ind w:left="720"/>
      <w:contextualSpacing/>
    </w:pPr>
  </w:style>
  <w:style w:type="paragraph" w:customStyle="1" w:styleId="ConsPlusTitle">
    <w:name w:val="ConsPlusTitle"/>
    <w:rsid w:val="005E6BB2"/>
    <w:pPr>
      <w:widowControl w:val="0"/>
      <w:autoSpaceDE w:val="0"/>
      <w:autoSpaceDN w:val="0"/>
      <w:adjustRightInd w:val="0"/>
    </w:pPr>
    <w:rPr>
      <w:rFonts w:ascii="Arial" w:hAnsi="Arial" w:cs="Arial"/>
      <w:b/>
      <w:bCs/>
    </w:rPr>
  </w:style>
  <w:style w:type="character" w:customStyle="1" w:styleId="apple-style-span">
    <w:name w:val="apple-style-span"/>
    <w:basedOn w:val="a0"/>
    <w:rsid w:val="008C795D"/>
  </w:style>
  <w:style w:type="paragraph" w:customStyle="1" w:styleId="Default">
    <w:name w:val="Default"/>
    <w:rsid w:val="008936BC"/>
    <w:pPr>
      <w:autoSpaceDE w:val="0"/>
      <w:autoSpaceDN w:val="0"/>
      <w:adjustRightInd w:val="0"/>
    </w:pPr>
    <w:rPr>
      <w:color w:val="000000"/>
      <w:sz w:val="24"/>
      <w:szCs w:val="24"/>
    </w:rPr>
  </w:style>
  <w:style w:type="character" w:styleId="aa">
    <w:name w:val="Hyperlink"/>
    <w:uiPriority w:val="99"/>
    <w:rsid w:val="009418F2"/>
    <w:rPr>
      <w:color w:val="0000FF"/>
      <w:u w:val="single"/>
    </w:rPr>
  </w:style>
  <w:style w:type="paragraph" w:styleId="ab">
    <w:name w:val="Title"/>
    <w:basedOn w:val="a"/>
    <w:next w:val="a"/>
    <w:link w:val="ac"/>
    <w:qFormat/>
    <w:rsid w:val="00BB20F6"/>
    <w:pPr>
      <w:suppressAutoHyphens/>
      <w:overflowPunct w:val="0"/>
      <w:autoSpaceDE w:val="0"/>
      <w:jc w:val="center"/>
    </w:pPr>
    <w:rPr>
      <w:szCs w:val="20"/>
      <w:lang w:eastAsia="ar-SA"/>
    </w:rPr>
  </w:style>
  <w:style w:type="character" w:customStyle="1" w:styleId="ac">
    <w:name w:val="Название Знак"/>
    <w:link w:val="ab"/>
    <w:rsid w:val="00BB20F6"/>
    <w:rPr>
      <w:sz w:val="24"/>
      <w:lang w:eastAsia="ar-SA"/>
    </w:rPr>
  </w:style>
  <w:style w:type="paragraph" w:customStyle="1" w:styleId="ad">
    <w:name w:val="Нормальный (таблица)"/>
    <w:basedOn w:val="a"/>
    <w:next w:val="a"/>
    <w:rsid w:val="00BB4F4A"/>
    <w:pPr>
      <w:autoSpaceDE w:val="0"/>
      <w:autoSpaceDN w:val="0"/>
      <w:adjustRightInd w:val="0"/>
      <w:jc w:val="both"/>
    </w:pPr>
    <w:rPr>
      <w:rFonts w:ascii="Arial" w:hAnsi="Arial"/>
    </w:rPr>
  </w:style>
  <w:style w:type="paragraph" w:customStyle="1" w:styleId="ae">
    <w:name w:val="Прижатый влево"/>
    <w:basedOn w:val="a"/>
    <w:next w:val="a"/>
    <w:rsid w:val="00BB4F4A"/>
    <w:pPr>
      <w:autoSpaceDE w:val="0"/>
      <w:autoSpaceDN w:val="0"/>
      <w:adjustRightInd w:val="0"/>
    </w:pPr>
    <w:rPr>
      <w:rFonts w:ascii="Arial" w:hAnsi="Arial"/>
    </w:rPr>
  </w:style>
</w:styles>
</file>

<file path=word/webSettings.xml><?xml version="1.0" encoding="utf-8"?>
<w:webSettings xmlns:r="http://schemas.openxmlformats.org/officeDocument/2006/relationships" xmlns:w="http://schemas.openxmlformats.org/wordprocessingml/2006/main">
  <w:divs>
    <w:div w:id="210557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7</Pages>
  <Words>1961</Words>
  <Characters>11178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13113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Админ</cp:lastModifiedBy>
  <cp:revision>6</cp:revision>
  <cp:lastPrinted>2021-04-12T12:38:00Z</cp:lastPrinted>
  <dcterms:created xsi:type="dcterms:W3CDTF">2021-04-12T06:41:00Z</dcterms:created>
  <dcterms:modified xsi:type="dcterms:W3CDTF">2021-04-12T14:22:00Z</dcterms:modified>
</cp:coreProperties>
</file>