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731B92" w:rsidRPr="00911CF8" w:rsidRDefault="001669F9" w:rsidP="00731B92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01.06.</w:t>
      </w:r>
      <w:r w:rsidR="00BC2892">
        <w:rPr>
          <w:sz w:val="26"/>
          <w:szCs w:val="26"/>
        </w:rPr>
        <w:t>2022</w:t>
      </w:r>
      <w:r w:rsidR="00731B92" w:rsidRPr="00911CF8">
        <w:rPr>
          <w:sz w:val="26"/>
          <w:szCs w:val="26"/>
        </w:rPr>
        <w:t xml:space="preserve"> г.                                                                 </w:t>
      </w:r>
      <w:r w:rsidR="00731B92">
        <w:rPr>
          <w:sz w:val="26"/>
          <w:szCs w:val="26"/>
        </w:rPr>
        <w:t xml:space="preserve">                         </w:t>
      </w:r>
      <w:r w:rsidR="00731B92" w:rsidRPr="00911CF8">
        <w:rPr>
          <w:sz w:val="26"/>
          <w:szCs w:val="26"/>
        </w:rPr>
        <w:t xml:space="preserve">    </w:t>
      </w:r>
      <w:r w:rsidR="00731B92">
        <w:rPr>
          <w:sz w:val="26"/>
          <w:szCs w:val="26"/>
        </w:rPr>
        <w:t xml:space="preserve">                      </w:t>
      </w:r>
      <w:r w:rsidR="00731B92" w:rsidRPr="00911CF8">
        <w:rPr>
          <w:sz w:val="26"/>
          <w:szCs w:val="26"/>
        </w:rPr>
        <w:t xml:space="preserve">   № </w:t>
      </w:r>
      <w:r w:rsidR="00FF4C8B">
        <w:rPr>
          <w:sz w:val="26"/>
          <w:szCs w:val="26"/>
        </w:rPr>
        <w:t>71</w:t>
      </w:r>
    </w:p>
    <w:p w:rsidR="00731B92" w:rsidRDefault="00731B92" w:rsidP="00731B9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31B92" w:rsidRPr="0071782C" w:rsidRDefault="00731B92" w:rsidP="00731B92">
      <w:pPr>
        <w:ind w:left="120" w:right="245"/>
        <w:jc w:val="center"/>
        <w:rPr>
          <w:sz w:val="16"/>
          <w:szCs w:val="16"/>
        </w:rPr>
      </w:pP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исключении </w:t>
      </w:r>
      <w:proofErr w:type="gramStart"/>
      <w:r>
        <w:rPr>
          <w:sz w:val="28"/>
          <w:szCs w:val="28"/>
        </w:rPr>
        <w:t>недвижимого</w:t>
      </w:r>
      <w:proofErr w:type="gramEnd"/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из реестра муниципального 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 состава </w:t>
      </w:r>
      <w:proofErr w:type="gramStart"/>
      <w:r>
        <w:rPr>
          <w:sz w:val="28"/>
          <w:szCs w:val="28"/>
        </w:rPr>
        <w:t>местной</w:t>
      </w:r>
      <w:proofErr w:type="gramEnd"/>
      <w:r>
        <w:rPr>
          <w:sz w:val="28"/>
          <w:szCs w:val="28"/>
        </w:rPr>
        <w:t xml:space="preserve"> 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казны, </w:t>
      </w: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 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«Гигантовское сельское поселение»</w:t>
      </w:r>
    </w:p>
    <w:p w:rsidR="00731B92" w:rsidRDefault="00731B92" w:rsidP="00731B92">
      <w:pPr>
        <w:ind w:firstLine="600"/>
        <w:jc w:val="both"/>
        <w:rPr>
          <w:sz w:val="28"/>
          <w:szCs w:val="28"/>
        </w:rPr>
      </w:pPr>
    </w:p>
    <w:p w:rsidR="00731B92" w:rsidRPr="009A3F5A" w:rsidRDefault="00731B92" w:rsidP="00731B92">
      <w:pPr>
        <w:ind w:right="245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на основании решения Собрания депутатов Гигантовского сельского поселения от 27.12.2013 года № 58 «Об утверждении в новой редакции Положения об учете муниципального имущества Гигантовского сельского поселения», </w:t>
      </w:r>
      <w:r w:rsidR="001669F9">
        <w:rPr>
          <w:sz w:val="28"/>
          <w:szCs w:val="28"/>
        </w:rPr>
        <w:t>Договор</w:t>
      </w:r>
      <w:r w:rsidR="005D07DD">
        <w:rPr>
          <w:sz w:val="28"/>
          <w:szCs w:val="28"/>
        </w:rPr>
        <w:t>ом</w:t>
      </w:r>
      <w:r w:rsidR="001669F9">
        <w:rPr>
          <w:sz w:val="28"/>
          <w:szCs w:val="28"/>
        </w:rPr>
        <w:t xml:space="preserve"> купли-продажи недвижимого имущества № 1 от 16 мая 2022 года</w:t>
      </w:r>
      <w:r w:rsidR="005D07DD">
        <w:rPr>
          <w:sz w:val="28"/>
          <w:szCs w:val="28"/>
        </w:rPr>
        <w:t xml:space="preserve">; Выпиской из ЕГРН от 01.06.2022 г. </w:t>
      </w:r>
    </w:p>
    <w:p w:rsidR="00731B92" w:rsidRPr="00316D13" w:rsidRDefault="00731B92" w:rsidP="00731B92">
      <w:pPr>
        <w:ind w:firstLine="600"/>
        <w:jc w:val="both"/>
        <w:rPr>
          <w:sz w:val="16"/>
          <w:szCs w:val="16"/>
        </w:rPr>
      </w:pPr>
    </w:p>
    <w:p w:rsidR="00731B92" w:rsidRDefault="00731B92" w:rsidP="00731B92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731B92" w:rsidRPr="00316D13" w:rsidRDefault="00731B92" w:rsidP="00731B92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31B92" w:rsidRDefault="00731B92" w:rsidP="00731B9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(главному бухгалтеру) Администрации Гигантовского сельского поселения </w:t>
      </w:r>
      <w:proofErr w:type="spellStart"/>
      <w:r>
        <w:rPr>
          <w:sz w:val="28"/>
          <w:szCs w:val="28"/>
        </w:rPr>
        <w:t>Шешуковой</w:t>
      </w:r>
      <w:proofErr w:type="spellEnd"/>
      <w:r>
        <w:rPr>
          <w:sz w:val="28"/>
          <w:szCs w:val="28"/>
        </w:rPr>
        <w:t xml:space="preserve"> Н.Д. исключить из муниципальной казны Муниципального образования «Гигантовское сельского поселения» недвижимое имущество,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 к настоящему постановлению.</w:t>
      </w:r>
    </w:p>
    <w:p w:rsidR="00731B92" w:rsidRPr="00C07373" w:rsidRDefault="00731B92" w:rsidP="00731B9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Администрации Гигантовского сельского поселения </w:t>
      </w:r>
      <w:r w:rsidR="00BC2892">
        <w:rPr>
          <w:sz w:val="28"/>
          <w:szCs w:val="28"/>
        </w:rPr>
        <w:t>Гусев</w:t>
      </w:r>
      <w:r w:rsidR="00B6299F">
        <w:rPr>
          <w:sz w:val="28"/>
          <w:szCs w:val="28"/>
        </w:rPr>
        <w:t>ой</w:t>
      </w:r>
      <w:r w:rsidR="00BC2892">
        <w:rPr>
          <w:sz w:val="28"/>
          <w:szCs w:val="28"/>
        </w:rPr>
        <w:t xml:space="preserve"> А.Ю</w:t>
      </w:r>
      <w:r>
        <w:rPr>
          <w:sz w:val="28"/>
          <w:szCs w:val="28"/>
        </w:rPr>
        <w:t>. внести изменения в реестр муниципального имущества Гигантовского сельского поселения.</w:t>
      </w:r>
    </w:p>
    <w:p w:rsidR="00731B92" w:rsidRDefault="00731B92" w:rsidP="00731B9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731B92" w:rsidRPr="00315F2A" w:rsidRDefault="00731B92" w:rsidP="00731B92">
      <w:pPr>
        <w:ind w:left="120" w:right="245"/>
        <w:jc w:val="both"/>
        <w:rPr>
          <w:sz w:val="16"/>
          <w:szCs w:val="16"/>
        </w:rPr>
      </w:pPr>
    </w:p>
    <w:p w:rsidR="00731B92" w:rsidRDefault="00731B92" w:rsidP="00731B92">
      <w:pPr>
        <w:ind w:left="120" w:right="245"/>
        <w:jc w:val="both"/>
        <w:rPr>
          <w:sz w:val="28"/>
          <w:szCs w:val="28"/>
        </w:rPr>
      </w:pPr>
    </w:p>
    <w:p w:rsidR="00731B92" w:rsidRDefault="00731B92" w:rsidP="00731B92">
      <w:pPr>
        <w:ind w:left="120" w:right="245"/>
        <w:jc w:val="both"/>
        <w:rPr>
          <w:sz w:val="28"/>
          <w:szCs w:val="28"/>
        </w:rPr>
      </w:pPr>
    </w:p>
    <w:p w:rsidR="00731B92" w:rsidRDefault="00731B92" w:rsidP="00731B92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731B92" w:rsidRDefault="00731B92" w:rsidP="00731B92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731B92" w:rsidRPr="006235E3" w:rsidRDefault="00731B92" w:rsidP="00731B92">
      <w:pPr>
        <w:ind w:right="245"/>
        <w:jc w:val="both"/>
        <w:rPr>
          <w:sz w:val="28"/>
          <w:szCs w:val="28"/>
        </w:rPr>
      </w:pPr>
    </w:p>
    <w:p w:rsidR="00731B92" w:rsidRDefault="00731B92" w:rsidP="00731B92">
      <w:pPr>
        <w:ind w:left="120" w:right="245"/>
        <w:jc w:val="both"/>
        <w:rPr>
          <w:sz w:val="20"/>
          <w:szCs w:val="20"/>
        </w:rPr>
      </w:pPr>
      <w:r w:rsidRPr="006235E3">
        <w:rPr>
          <w:sz w:val="20"/>
          <w:szCs w:val="20"/>
        </w:rPr>
        <w:t>подготовил</w:t>
      </w:r>
      <w:r>
        <w:rPr>
          <w:sz w:val="20"/>
          <w:szCs w:val="20"/>
        </w:rPr>
        <w:t>: специалист</w:t>
      </w:r>
    </w:p>
    <w:p w:rsidR="00731B92" w:rsidRDefault="00BC2892" w:rsidP="00731B92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731B92" w:rsidRDefault="00731B92" w:rsidP="00731B92">
      <w:pPr>
        <w:ind w:right="245"/>
        <w:jc w:val="both"/>
        <w:rPr>
          <w:sz w:val="20"/>
          <w:szCs w:val="20"/>
        </w:rPr>
        <w:sectPr w:rsidR="00731B92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731B92" w:rsidRDefault="00731B92" w:rsidP="00731B92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Приложение № 1 к постановлению</w:t>
      </w:r>
    </w:p>
    <w:p w:rsidR="00731B92" w:rsidRDefault="00731B92" w:rsidP="00731B92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Администрации Гигантовского сельского поселения</w:t>
      </w:r>
    </w:p>
    <w:p w:rsidR="00731B92" w:rsidRDefault="00731B92" w:rsidP="00731B92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№</w:t>
      </w:r>
      <w:r w:rsidR="00FF4C8B">
        <w:rPr>
          <w:sz w:val="20"/>
          <w:szCs w:val="20"/>
        </w:rPr>
        <w:t xml:space="preserve"> 71</w:t>
      </w:r>
      <w:r w:rsidR="006E4C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от </w:t>
      </w:r>
      <w:r w:rsidR="00B6299F">
        <w:rPr>
          <w:sz w:val="20"/>
          <w:szCs w:val="20"/>
        </w:rPr>
        <w:t>01.06</w:t>
      </w:r>
      <w:r w:rsidR="006E4C60">
        <w:rPr>
          <w:sz w:val="20"/>
          <w:szCs w:val="20"/>
        </w:rPr>
        <w:t>.</w:t>
      </w:r>
      <w:r w:rsidR="00BC2892">
        <w:rPr>
          <w:sz w:val="20"/>
          <w:szCs w:val="20"/>
        </w:rPr>
        <w:t xml:space="preserve">2022 </w:t>
      </w:r>
      <w:r>
        <w:rPr>
          <w:sz w:val="20"/>
          <w:szCs w:val="20"/>
        </w:rPr>
        <w:t xml:space="preserve"> года.</w:t>
      </w:r>
    </w:p>
    <w:p w:rsidR="00731B92" w:rsidRDefault="00731B92" w:rsidP="00731B92">
      <w:pPr>
        <w:ind w:left="120" w:right="245"/>
        <w:jc w:val="right"/>
        <w:rPr>
          <w:sz w:val="20"/>
          <w:szCs w:val="20"/>
        </w:rPr>
      </w:pPr>
    </w:p>
    <w:p w:rsidR="00731B92" w:rsidRDefault="00731B92" w:rsidP="00731B92">
      <w:pPr>
        <w:ind w:left="120" w:right="245"/>
        <w:jc w:val="right"/>
        <w:rPr>
          <w:sz w:val="20"/>
          <w:szCs w:val="20"/>
        </w:rPr>
      </w:pP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Реестр имущества, подлежащего </w:t>
      </w:r>
      <w:r>
        <w:rPr>
          <w:b/>
          <w:sz w:val="28"/>
          <w:szCs w:val="28"/>
        </w:rPr>
        <w:t xml:space="preserve">исключению </w:t>
      </w:r>
      <w:r w:rsidRPr="00EC1F6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 состава</w:t>
      </w:r>
      <w:r w:rsidRPr="00EC1F61">
        <w:rPr>
          <w:b/>
          <w:sz w:val="28"/>
          <w:szCs w:val="28"/>
        </w:rPr>
        <w:t xml:space="preserve"> казны</w:t>
      </w: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 Администрации Гигантовского сельского поселения.</w:t>
      </w: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</w:p>
    <w:p w:rsidR="00731B92" w:rsidRPr="00EC1F61" w:rsidRDefault="00731B92" w:rsidP="00731B92">
      <w:pPr>
        <w:ind w:right="245"/>
        <w:rPr>
          <w:b/>
          <w:sz w:val="28"/>
          <w:szCs w:val="28"/>
        </w:rPr>
      </w:pPr>
    </w:p>
    <w:p w:rsidR="00731B92" w:rsidRDefault="00731B92" w:rsidP="00731B92">
      <w:pPr>
        <w:ind w:right="245"/>
        <w:rPr>
          <w:b/>
        </w:rPr>
      </w:pPr>
    </w:p>
    <w:tbl>
      <w:tblPr>
        <w:tblW w:w="0" w:type="auto"/>
        <w:jc w:val="center"/>
        <w:tblInd w:w="-2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1"/>
        <w:gridCol w:w="4329"/>
        <w:gridCol w:w="2786"/>
        <w:gridCol w:w="3141"/>
        <w:gridCol w:w="2733"/>
      </w:tblGrid>
      <w:tr w:rsidR="00731B92" w:rsidRPr="00110D5D" w:rsidTr="00E46C5F">
        <w:trPr>
          <w:jc w:val="center"/>
        </w:trPr>
        <w:tc>
          <w:tcPr>
            <w:tcW w:w="1121" w:type="dxa"/>
          </w:tcPr>
          <w:p w:rsidR="00731B92" w:rsidRPr="00110D5D" w:rsidRDefault="00731B92" w:rsidP="00E46C5F">
            <w:pPr>
              <w:ind w:right="245"/>
              <w:jc w:val="center"/>
            </w:pPr>
            <w:r w:rsidRPr="00110D5D">
              <w:t xml:space="preserve">№ </w:t>
            </w:r>
            <w:proofErr w:type="spellStart"/>
            <w:proofErr w:type="gramStart"/>
            <w:r w:rsidRPr="00110D5D">
              <w:t>п</w:t>
            </w:r>
            <w:proofErr w:type="spellEnd"/>
            <w:proofErr w:type="gramEnd"/>
            <w:r w:rsidRPr="00110D5D">
              <w:t>/</w:t>
            </w:r>
            <w:proofErr w:type="spellStart"/>
            <w:r w:rsidRPr="00110D5D">
              <w:t>п</w:t>
            </w:r>
            <w:proofErr w:type="spellEnd"/>
          </w:p>
        </w:tc>
        <w:tc>
          <w:tcPr>
            <w:tcW w:w="4329" w:type="dxa"/>
          </w:tcPr>
          <w:p w:rsidR="00731B92" w:rsidRPr="00110D5D" w:rsidRDefault="00731B92" w:rsidP="00E46C5F">
            <w:pPr>
              <w:ind w:right="245"/>
              <w:jc w:val="center"/>
            </w:pPr>
            <w:r w:rsidRPr="00110D5D">
              <w:t>Наименование имущества</w:t>
            </w:r>
          </w:p>
        </w:tc>
        <w:tc>
          <w:tcPr>
            <w:tcW w:w="2786" w:type="dxa"/>
          </w:tcPr>
          <w:p w:rsidR="00731B92" w:rsidRPr="00110D5D" w:rsidRDefault="00731B92" w:rsidP="00E46C5F">
            <w:pPr>
              <w:ind w:right="245"/>
              <w:jc w:val="center"/>
            </w:pPr>
            <w:r w:rsidRPr="00110D5D">
              <w:t>Дата возникновения права собственности на имущество</w:t>
            </w:r>
          </w:p>
        </w:tc>
        <w:tc>
          <w:tcPr>
            <w:tcW w:w="3141" w:type="dxa"/>
          </w:tcPr>
          <w:p w:rsidR="00731B92" w:rsidRPr="00110D5D" w:rsidRDefault="00731B92" w:rsidP="00E46C5F">
            <w:pPr>
              <w:ind w:right="245"/>
              <w:jc w:val="center"/>
            </w:pPr>
            <w:r w:rsidRPr="00110D5D">
              <w:t>Основания возникновения права собственности на имущество</w:t>
            </w:r>
          </w:p>
        </w:tc>
        <w:tc>
          <w:tcPr>
            <w:tcW w:w="2733" w:type="dxa"/>
          </w:tcPr>
          <w:p w:rsidR="00731B92" w:rsidRPr="00110D5D" w:rsidRDefault="00731B92" w:rsidP="00E46C5F">
            <w:pPr>
              <w:ind w:right="245"/>
              <w:jc w:val="center"/>
            </w:pPr>
            <w:r w:rsidRPr="00110D5D">
              <w:t>Дата прекращения права собственности, сведения о правообладателе имущества.</w:t>
            </w:r>
          </w:p>
        </w:tc>
      </w:tr>
      <w:tr w:rsidR="00731B92" w:rsidRPr="00110D5D" w:rsidTr="00E46C5F">
        <w:trPr>
          <w:jc w:val="center"/>
        </w:trPr>
        <w:tc>
          <w:tcPr>
            <w:tcW w:w="1121" w:type="dxa"/>
          </w:tcPr>
          <w:p w:rsidR="00731B92" w:rsidRPr="00110D5D" w:rsidRDefault="00731B92" w:rsidP="00731B92">
            <w:pPr>
              <w:numPr>
                <w:ilvl w:val="0"/>
                <w:numId w:val="7"/>
              </w:numPr>
              <w:ind w:right="245"/>
              <w:jc w:val="center"/>
            </w:pPr>
          </w:p>
        </w:tc>
        <w:tc>
          <w:tcPr>
            <w:tcW w:w="4329" w:type="dxa"/>
          </w:tcPr>
          <w:p w:rsidR="00FF4C8B" w:rsidRDefault="00B6299F" w:rsidP="00656247">
            <w:pPr>
              <w:jc w:val="both"/>
            </w:pPr>
            <w:r>
              <w:t>Нежилое здание,</w:t>
            </w:r>
          </w:p>
          <w:p w:rsidR="00B6299F" w:rsidRPr="00581D35" w:rsidRDefault="00B6299F" w:rsidP="00656247">
            <w:pPr>
              <w:jc w:val="both"/>
            </w:pPr>
            <w:r>
              <w:t xml:space="preserve"> Ростовская область, р-н Сальский, 235 м севернее от п. Загорье</w:t>
            </w:r>
          </w:p>
          <w:p w:rsidR="00731B92" w:rsidRPr="00110D5D" w:rsidRDefault="00731B92" w:rsidP="00DE12E9">
            <w:pPr>
              <w:jc w:val="both"/>
            </w:pPr>
          </w:p>
        </w:tc>
        <w:tc>
          <w:tcPr>
            <w:tcW w:w="2786" w:type="dxa"/>
          </w:tcPr>
          <w:p w:rsidR="00731B92" w:rsidRDefault="00731B92" w:rsidP="00E46C5F"/>
          <w:p w:rsidR="00656247" w:rsidRPr="00876C1D" w:rsidRDefault="00656247" w:rsidP="00B6299F">
            <w:pPr>
              <w:jc w:val="center"/>
            </w:pPr>
            <w:r>
              <w:t>61:34:</w:t>
            </w:r>
            <w:r w:rsidR="00B6299F">
              <w:t>0600005:3983-61/223/2021-3, 16.09.2021</w:t>
            </w:r>
          </w:p>
        </w:tc>
        <w:tc>
          <w:tcPr>
            <w:tcW w:w="3141" w:type="dxa"/>
          </w:tcPr>
          <w:p w:rsidR="00731B92" w:rsidRPr="00110D5D" w:rsidRDefault="00656247" w:rsidP="00FF4C8B">
            <w:pPr>
              <w:ind w:right="245"/>
            </w:pPr>
            <w:r>
              <w:t xml:space="preserve">Решение </w:t>
            </w:r>
            <w:proofErr w:type="spellStart"/>
            <w:r>
              <w:t>Сальского</w:t>
            </w:r>
            <w:proofErr w:type="spellEnd"/>
            <w:r>
              <w:t xml:space="preserve"> городского суда Ростовской области</w:t>
            </w:r>
            <w:r w:rsidRPr="00656247">
              <w:t xml:space="preserve"> от </w:t>
            </w:r>
            <w:r w:rsidR="00FF4C8B">
              <w:t>05.08.2021</w:t>
            </w:r>
            <w:r>
              <w:t xml:space="preserve"> года</w:t>
            </w:r>
          </w:p>
        </w:tc>
        <w:tc>
          <w:tcPr>
            <w:tcW w:w="2733" w:type="dxa"/>
          </w:tcPr>
          <w:p w:rsidR="00731B92" w:rsidRDefault="00FF4C8B" w:rsidP="00E46C5F">
            <w:pPr>
              <w:ind w:right="245"/>
              <w:jc w:val="both"/>
            </w:pPr>
            <w:r>
              <w:t>Договор купли-продажи недвижимого имущества № 1 от 16.05.2022 года;</w:t>
            </w:r>
          </w:p>
          <w:p w:rsidR="00FF4C8B" w:rsidRDefault="00FF4C8B" w:rsidP="00E46C5F">
            <w:pPr>
              <w:ind w:right="245"/>
              <w:jc w:val="both"/>
            </w:pPr>
            <w:r>
              <w:t>Хворост Александр Васильевич, номер и дата регистрации:</w:t>
            </w:r>
          </w:p>
          <w:p w:rsidR="00FF4C8B" w:rsidRPr="00110D5D" w:rsidRDefault="00FF4C8B" w:rsidP="00E46C5F">
            <w:pPr>
              <w:ind w:right="245"/>
              <w:jc w:val="both"/>
            </w:pPr>
            <w:r>
              <w:t>61:34:0600005:3983-61/223/2022-5, 01.06.2022</w:t>
            </w:r>
          </w:p>
        </w:tc>
      </w:tr>
    </w:tbl>
    <w:p w:rsidR="006A23D5" w:rsidRPr="00731B92" w:rsidRDefault="006A23D5" w:rsidP="00731B92">
      <w:pPr>
        <w:rPr>
          <w:szCs w:val="20"/>
        </w:rPr>
      </w:pPr>
    </w:p>
    <w:sectPr w:rsidR="006A23D5" w:rsidRPr="00731B92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6BEE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005C8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669F9"/>
    <w:rsid w:val="00173684"/>
    <w:rsid w:val="001950D5"/>
    <w:rsid w:val="001A3696"/>
    <w:rsid w:val="001A52D0"/>
    <w:rsid w:val="001C1D49"/>
    <w:rsid w:val="001C3335"/>
    <w:rsid w:val="001C35A1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1931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B7167"/>
    <w:rsid w:val="003C15AE"/>
    <w:rsid w:val="003C687A"/>
    <w:rsid w:val="003E1C6F"/>
    <w:rsid w:val="003E6F66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26DE3"/>
    <w:rsid w:val="00430630"/>
    <w:rsid w:val="004373A7"/>
    <w:rsid w:val="00445AF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0B8E"/>
    <w:rsid w:val="005B4E3F"/>
    <w:rsid w:val="005D0044"/>
    <w:rsid w:val="005D07DD"/>
    <w:rsid w:val="005D37BF"/>
    <w:rsid w:val="005F55B9"/>
    <w:rsid w:val="005F6CEA"/>
    <w:rsid w:val="005F7020"/>
    <w:rsid w:val="006013DF"/>
    <w:rsid w:val="006061D5"/>
    <w:rsid w:val="00606A29"/>
    <w:rsid w:val="006152F9"/>
    <w:rsid w:val="00622C36"/>
    <w:rsid w:val="006340FD"/>
    <w:rsid w:val="00635BE1"/>
    <w:rsid w:val="00654A57"/>
    <w:rsid w:val="00656247"/>
    <w:rsid w:val="0066162A"/>
    <w:rsid w:val="006629E9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4721"/>
    <w:rsid w:val="006C6FEC"/>
    <w:rsid w:val="006D448E"/>
    <w:rsid w:val="006D73B3"/>
    <w:rsid w:val="006E4C60"/>
    <w:rsid w:val="006E5DDB"/>
    <w:rsid w:val="006E6550"/>
    <w:rsid w:val="006F2A10"/>
    <w:rsid w:val="006F7B8B"/>
    <w:rsid w:val="007000ED"/>
    <w:rsid w:val="00714A8E"/>
    <w:rsid w:val="0071782C"/>
    <w:rsid w:val="00721F50"/>
    <w:rsid w:val="00724FBC"/>
    <w:rsid w:val="00731B92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597E"/>
    <w:rsid w:val="007B79EE"/>
    <w:rsid w:val="007C5FAC"/>
    <w:rsid w:val="007D0C24"/>
    <w:rsid w:val="007D4AEE"/>
    <w:rsid w:val="007D572E"/>
    <w:rsid w:val="007E4C57"/>
    <w:rsid w:val="007E7EDA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2C32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E8B"/>
    <w:rsid w:val="009C391F"/>
    <w:rsid w:val="009D0DC0"/>
    <w:rsid w:val="009D1AF1"/>
    <w:rsid w:val="009E3075"/>
    <w:rsid w:val="009E4AED"/>
    <w:rsid w:val="009E57D9"/>
    <w:rsid w:val="00A114A1"/>
    <w:rsid w:val="00A261BF"/>
    <w:rsid w:val="00A30EBA"/>
    <w:rsid w:val="00A438A4"/>
    <w:rsid w:val="00A566CD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D4E8C"/>
    <w:rsid w:val="00AE0885"/>
    <w:rsid w:val="00AE1051"/>
    <w:rsid w:val="00AE5583"/>
    <w:rsid w:val="00B001F1"/>
    <w:rsid w:val="00B01DE3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6299F"/>
    <w:rsid w:val="00B72849"/>
    <w:rsid w:val="00B77685"/>
    <w:rsid w:val="00B803CE"/>
    <w:rsid w:val="00B91749"/>
    <w:rsid w:val="00BA5A52"/>
    <w:rsid w:val="00BB110A"/>
    <w:rsid w:val="00BB2FC3"/>
    <w:rsid w:val="00BB4C31"/>
    <w:rsid w:val="00BC1381"/>
    <w:rsid w:val="00BC2892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05468"/>
    <w:rsid w:val="00C101CF"/>
    <w:rsid w:val="00C11D04"/>
    <w:rsid w:val="00C12F5A"/>
    <w:rsid w:val="00C1799B"/>
    <w:rsid w:val="00C40855"/>
    <w:rsid w:val="00C4347B"/>
    <w:rsid w:val="00C45492"/>
    <w:rsid w:val="00C50274"/>
    <w:rsid w:val="00C813D2"/>
    <w:rsid w:val="00C85C73"/>
    <w:rsid w:val="00C92BE8"/>
    <w:rsid w:val="00C9613D"/>
    <w:rsid w:val="00C968E8"/>
    <w:rsid w:val="00CA4022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12E9"/>
    <w:rsid w:val="00DE5725"/>
    <w:rsid w:val="00DF439E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166C"/>
    <w:rsid w:val="00E34637"/>
    <w:rsid w:val="00E34C65"/>
    <w:rsid w:val="00E35647"/>
    <w:rsid w:val="00E42366"/>
    <w:rsid w:val="00E52531"/>
    <w:rsid w:val="00E54695"/>
    <w:rsid w:val="00E5710F"/>
    <w:rsid w:val="00E761AE"/>
    <w:rsid w:val="00E779BB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14EF"/>
    <w:rsid w:val="00F60F16"/>
    <w:rsid w:val="00F67F3F"/>
    <w:rsid w:val="00F862E9"/>
    <w:rsid w:val="00F91391"/>
    <w:rsid w:val="00F964EE"/>
    <w:rsid w:val="00F96C3C"/>
    <w:rsid w:val="00FA1B45"/>
    <w:rsid w:val="00FB0ABC"/>
    <w:rsid w:val="00FC1FC0"/>
    <w:rsid w:val="00FD4412"/>
    <w:rsid w:val="00FD5F1F"/>
    <w:rsid w:val="00FE53FC"/>
    <w:rsid w:val="00FF07B8"/>
    <w:rsid w:val="00FF3E68"/>
    <w:rsid w:val="00FF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rsid w:val="00E54695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5"/>
    <w:rsid w:val="00731B9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3</cp:revision>
  <cp:lastPrinted>2022-06-01T12:17:00Z</cp:lastPrinted>
  <dcterms:created xsi:type="dcterms:W3CDTF">2022-03-25T08:15:00Z</dcterms:created>
  <dcterms:modified xsi:type="dcterms:W3CDTF">2022-06-01T12:18:00Z</dcterms:modified>
</cp:coreProperties>
</file>