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1F" w:rsidRDefault="00B5201F" w:rsidP="00B5201F">
      <w:pPr>
        <w:tabs>
          <w:tab w:val="left" w:pos="6000"/>
          <w:tab w:val="left" w:pos="6240"/>
          <w:tab w:val="left" w:pos="6360"/>
        </w:tabs>
        <w:jc w:val="center"/>
      </w:pPr>
      <w:r>
        <w:t xml:space="preserve">                                                                                                                    </w:t>
      </w:r>
      <w:r w:rsidR="00E351AD" w:rsidRPr="003139BD">
        <w:t>Приложение</w:t>
      </w:r>
    </w:p>
    <w:p w:rsidR="00E351AD" w:rsidRPr="003139BD" w:rsidRDefault="00B5201F" w:rsidP="00B5201F">
      <w:pPr>
        <w:tabs>
          <w:tab w:val="left" w:pos="6000"/>
          <w:tab w:val="left" w:pos="6240"/>
          <w:tab w:val="left" w:pos="6360"/>
        </w:tabs>
        <w:jc w:val="right"/>
      </w:pPr>
      <w:r>
        <w:t xml:space="preserve">                                                                                                    </w:t>
      </w:r>
      <w:r w:rsidR="00E351AD" w:rsidRPr="003139BD">
        <w:t xml:space="preserve">к постановлению </w:t>
      </w:r>
      <w:r w:rsidR="00540A77" w:rsidRPr="003139BD">
        <w:t>Главы</w:t>
      </w:r>
      <w:r w:rsidR="00E351AD" w:rsidRPr="003139BD">
        <w:t xml:space="preserve"> </w:t>
      </w:r>
      <w:r w:rsidR="00F31868">
        <w:t>Администрации</w:t>
      </w:r>
      <w:r w:rsidR="00E351AD" w:rsidRPr="003139BD">
        <w:t xml:space="preserve">                                                                                                                 </w:t>
      </w:r>
      <w:r>
        <w:t xml:space="preserve">                       </w:t>
      </w:r>
      <w:r w:rsidR="002A509B">
        <w:t>Гигантовского сельского</w:t>
      </w:r>
      <w:r w:rsidR="00E351AD" w:rsidRPr="003139BD">
        <w:t xml:space="preserve"> поселения</w:t>
      </w:r>
    </w:p>
    <w:p w:rsidR="00E351AD" w:rsidRPr="003139BD" w:rsidRDefault="00B5201F" w:rsidP="003139BD">
      <w:pPr>
        <w:tabs>
          <w:tab w:val="left" w:pos="6000"/>
          <w:tab w:val="left" w:pos="6240"/>
          <w:tab w:val="left" w:pos="6360"/>
        </w:tabs>
        <w:ind w:left="5640"/>
      </w:pPr>
      <w:r>
        <w:t xml:space="preserve">                       </w:t>
      </w:r>
      <w:r w:rsidR="002A509B">
        <w:t xml:space="preserve">от  </w:t>
      </w:r>
      <w:r w:rsidR="005E31B2">
        <w:t>19.10.</w:t>
      </w:r>
      <w:r w:rsidR="00C1188E">
        <w:t>201</w:t>
      </w:r>
      <w:r w:rsidR="00597B41">
        <w:t>6</w:t>
      </w:r>
      <w:r w:rsidR="002A509B">
        <w:t>г.</w:t>
      </w:r>
      <w:r w:rsidR="008D0C18" w:rsidRPr="003139BD">
        <w:t xml:space="preserve">  </w:t>
      </w:r>
      <w:r w:rsidR="00E351AD" w:rsidRPr="003139BD">
        <w:t xml:space="preserve"> №</w:t>
      </w:r>
      <w:r w:rsidR="008B0B51" w:rsidRPr="003139BD">
        <w:t xml:space="preserve"> </w:t>
      </w:r>
      <w:r w:rsidR="00C1188E">
        <w:t xml:space="preserve"> </w:t>
      </w:r>
      <w:r w:rsidR="005E31B2">
        <w:t>282</w:t>
      </w:r>
    </w:p>
    <w:p w:rsidR="00326A70" w:rsidRDefault="00326A70" w:rsidP="003139BD">
      <w:pPr>
        <w:widowControl w:val="0"/>
        <w:tabs>
          <w:tab w:val="left" w:pos="6000"/>
          <w:tab w:val="left" w:pos="6240"/>
        </w:tabs>
        <w:autoSpaceDE w:val="0"/>
        <w:autoSpaceDN w:val="0"/>
        <w:adjustRightInd w:val="0"/>
        <w:jc w:val="center"/>
        <w:rPr>
          <w:b/>
        </w:rPr>
      </w:pPr>
    </w:p>
    <w:p w:rsidR="00CF015E" w:rsidRPr="00FE0EDC" w:rsidRDefault="009A5AF9" w:rsidP="00C63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EDC">
        <w:rPr>
          <w:b/>
        </w:rPr>
        <w:t>ПАСПОРТ МУНИЦИПАЛЬНОЙ  ПРОГРАММЫ</w:t>
      </w:r>
    </w:p>
    <w:p w:rsidR="004A1A00" w:rsidRPr="00FE0EDC" w:rsidRDefault="00E33995" w:rsidP="00C63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EDC">
        <w:rPr>
          <w:b/>
        </w:rPr>
        <w:t xml:space="preserve"> </w:t>
      </w:r>
      <w:r w:rsidR="002A509B">
        <w:rPr>
          <w:b/>
        </w:rPr>
        <w:t>ГИГАНТОВСКОГО СЕЛЬСКОГО</w:t>
      </w:r>
      <w:r w:rsidR="009A5AF9" w:rsidRPr="00FE0EDC">
        <w:rPr>
          <w:b/>
        </w:rPr>
        <w:t xml:space="preserve"> ПОСЕЛЕНИЯ </w:t>
      </w:r>
    </w:p>
    <w:p w:rsidR="00640014" w:rsidRDefault="004A1A00" w:rsidP="00C63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EDC">
        <w:rPr>
          <w:b/>
        </w:rPr>
        <w:t>«Энерго</w:t>
      </w:r>
      <w:r w:rsidR="00FE0EDC" w:rsidRPr="00FE0EDC">
        <w:rPr>
          <w:b/>
        </w:rPr>
        <w:t>эффективность</w:t>
      </w:r>
      <w:r w:rsidRPr="00FE0EDC">
        <w:rPr>
          <w:b/>
        </w:rPr>
        <w:t xml:space="preserve"> и </w:t>
      </w:r>
      <w:r w:rsidR="009E1451" w:rsidRPr="00FE0EDC">
        <w:rPr>
          <w:b/>
        </w:rPr>
        <w:t>развитие энергетики</w:t>
      </w:r>
      <w:r w:rsidR="00D12231" w:rsidRPr="00FE0EDC">
        <w:rPr>
          <w:b/>
        </w:rPr>
        <w:t xml:space="preserve"> </w:t>
      </w:r>
      <w:r w:rsidRPr="00FE0EDC">
        <w:rPr>
          <w:b/>
        </w:rPr>
        <w:t>на территории</w:t>
      </w:r>
    </w:p>
    <w:p w:rsidR="00640014" w:rsidRDefault="004A1A00" w:rsidP="00C63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EDC">
        <w:rPr>
          <w:b/>
        </w:rPr>
        <w:t xml:space="preserve"> </w:t>
      </w:r>
      <w:r w:rsidR="002A509B">
        <w:rPr>
          <w:b/>
        </w:rPr>
        <w:t xml:space="preserve">Гигантовского сельского </w:t>
      </w:r>
      <w:r w:rsidRPr="00FE0EDC">
        <w:rPr>
          <w:b/>
        </w:rPr>
        <w:t xml:space="preserve"> поселения </w:t>
      </w:r>
      <w:r w:rsidR="00D12231" w:rsidRPr="00FE0EDC">
        <w:rPr>
          <w:b/>
        </w:rPr>
        <w:t xml:space="preserve"> </w:t>
      </w:r>
    </w:p>
    <w:p w:rsidR="009A5AF9" w:rsidRDefault="004A1A00" w:rsidP="00C63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EDC">
        <w:rPr>
          <w:b/>
        </w:rPr>
        <w:t>на 2014-20</w:t>
      </w:r>
      <w:r w:rsidR="002A509B">
        <w:rPr>
          <w:b/>
        </w:rPr>
        <w:t>20</w:t>
      </w:r>
      <w:r w:rsidRPr="00FE0EDC">
        <w:rPr>
          <w:b/>
        </w:rPr>
        <w:t xml:space="preserve"> годы»</w:t>
      </w:r>
    </w:p>
    <w:p w:rsidR="00467680" w:rsidRPr="00FE0EDC" w:rsidRDefault="00467680" w:rsidP="00C63F9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00" w:type="dxa"/>
        <w:tblCellSpacing w:w="5" w:type="nil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068"/>
        <w:gridCol w:w="850"/>
        <w:gridCol w:w="851"/>
        <w:gridCol w:w="992"/>
        <w:gridCol w:w="850"/>
        <w:gridCol w:w="1005"/>
        <w:gridCol w:w="856"/>
        <w:gridCol w:w="968"/>
      </w:tblGrid>
      <w:tr w:rsidR="009A5AF9" w:rsidRPr="003368B6" w:rsidTr="00AC2473">
        <w:trPr>
          <w:trHeight w:val="842"/>
          <w:tblCellSpacing w:w="5" w:type="nil"/>
        </w:trPr>
        <w:tc>
          <w:tcPr>
            <w:tcW w:w="2160" w:type="dxa"/>
          </w:tcPr>
          <w:p w:rsidR="009A5AF9" w:rsidRPr="003368B6" w:rsidRDefault="004A1A00" w:rsidP="002328B6">
            <w:pPr>
              <w:pStyle w:val="ConsPlusCell"/>
            </w:pPr>
            <w:r w:rsidRPr="004A1A00">
              <w:rPr>
                <w:b/>
              </w:rPr>
              <w:t xml:space="preserve"> </w:t>
            </w:r>
            <w:r w:rsidR="009A5AF9" w:rsidRPr="003368B6">
              <w:t xml:space="preserve">Наименование муниципальной программы                   </w:t>
            </w:r>
          </w:p>
        </w:tc>
        <w:tc>
          <w:tcPr>
            <w:tcW w:w="7440" w:type="dxa"/>
            <w:gridSpan w:val="8"/>
          </w:tcPr>
          <w:p w:rsidR="009A5AF9" w:rsidRPr="006E0CCB" w:rsidRDefault="009A5AF9" w:rsidP="002A509B">
            <w:pPr>
              <w:widowControl w:val="0"/>
              <w:autoSpaceDE w:val="0"/>
              <w:autoSpaceDN w:val="0"/>
              <w:adjustRightInd w:val="0"/>
            </w:pPr>
            <w:r w:rsidRPr="006E0CCB">
              <w:rPr>
                <w:rStyle w:val="a3"/>
                <w:b w:val="0"/>
              </w:rPr>
              <w:t xml:space="preserve"> </w:t>
            </w:r>
            <w:r w:rsidRPr="006E0CCB">
              <w:t>Энерго</w:t>
            </w:r>
            <w:r w:rsidR="00FE0EDC">
              <w:t>эффективность</w:t>
            </w:r>
            <w:r w:rsidRPr="006E0CCB">
              <w:t xml:space="preserve"> и </w:t>
            </w:r>
            <w:r w:rsidR="009E1451" w:rsidRPr="006E0CCB">
              <w:t>развитие энергетики</w:t>
            </w:r>
            <w:r w:rsidRPr="006E0CCB">
              <w:t xml:space="preserve"> на территории </w:t>
            </w:r>
            <w:r w:rsidR="002A509B">
              <w:t xml:space="preserve">  </w:t>
            </w:r>
            <w:r w:rsidR="002A509B" w:rsidRPr="002A509B">
              <w:t>Гигантовского сельского  поселения  на 2014-2020 годы</w:t>
            </w:r>
            <w:r w:rsidR="002A509B" w:rsidRPr="006E0CCB">
              <w:t xml:space="preserve"> </w:t>
            </w:r>
          </w:p>
        </w:tc>
      </w:tr>
      <w:tr w:rsidR="009A5AF9" w:rsidRPr="003368B6" w:rsidTr="00AC2473">
        <w:trPr>
          <w:trHeight w:val="802"/>
          <w:tblCellSpacing w:w="5" w:type="nil"/>
        </w:trPr>
        <w:tc>
          <w:tcPr>
            <w:tcW w:w="2160" w:type="dxa"/>
          </w:tcPr>
          <w:p w:rsidR="009A5AF9" w:rsidRPr="003368B6" w:rsidRDefault="009A5AF9" w:rsidP="002328B6">
            <w:pPr>
              <w:pStyle w:val="ConsPlusCell"/>
            </w:pPr>
            <w:r w:rsidRPr="003368B6">
              <w:t xml:space="preserve">Цели муниципальной программы          </w:t>
            </w:r>
          </w:p>
        </w:tc>
        <w:tc>
          <w:tcPr>
            <w:tcW w:w="7440" w:type="dxa"/>
            <w:gridSpan w:val="8"/>
          </w:tcPr>
          <w:p w:rsidR="008E1193" w:rsidRPr="008E1193" w:rsidRDefault="008E1193" w:rsidP="008E1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>рационального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>топливн</w:t>
            </w:r>
            <w:r>
              <w:rPr>
                <w:rFonts w:ascii="Times New Roman" w:hAnsi="Times New Roman"/>
                <w:sz w:val="24"/>
                <w:szCs w:val="24"/>
              </w:rPr>
              <w:t>о-энергетических ресурсов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1193">
              <w:rPr>
                <w:rFonts w:ascii="Times New Roman" w:hAnsi="Times New Roman"/>
                <w:sz w:val="24"/>
                <w:szCs w:val="24"/>
              </w:rPr>
              <w:t xml:space="preserve">энергосберегающих мероприятий                         </w:t>
            </w:r>
          </w:p>
          <w:p w:rsidR="009A5AF9" w:rsidRPr="006E0CCB" w:rsidRDefault="009A5AF9" w:rsidP="009A5A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6E0CCB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 </w:t>
            </w:r>
          </w:p>
          <w:p w:rsidR="009A5AF9" w:rsidRPr="006E0CCB" w:rsidRDefault="009A5AF9" w:rsidP="000A1253">
            <w:pPr>
              <w:pStyle w:val="ConsPlusCell"/>
              <w:jc w:val="both"/>
            </w:pPr>
          </w:p>
        </w:tc>
      </w:tr>
      <w:tr w:rsidR="009A5AF9" w:rsidRPr="003368B6" w:rsidTr="00511205">
        <w:trPr>
          <w:trHeight w:val="1122"/>
          <w:tblCellSpacing w:w="5" w:type="nil"/>
        </w:trPr>
        <w:tc>
          <w:tcPr>
            <w:tcW w:w="2160" w:type="dxa"/>
          </w:tcPr>
          <w:p w:rsidR="009A5AF9" w:rsidRPr="003368B6" w:rsidRDefault="009A5AF9" w:rsidP="002328B6">
            <w:pPr>
              <w:pStyle w:val="ConsPlusCell"/>
            </w:pPr>
            <w:r w:rsidRPr="003368B6">
              <w:t xml:space="preserve">Задачи муниципальной программы                   </w:t>
            </w:r>
          </w:p>
        </w:tc>
        <w:tc>
          <w:tcPr>
            <w:tcW w:w="7440" w:type="dxa"/>
            <w:gridSpan w:val="8"/>
          </w:tcPr>
          <w:p w:rsidR="00AC2473" w:rsidRPr="002A509B" w:rsidRDefault="00AC2473" w:rsidP="00DC3F2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энергетической эффективности в учреждениях бюджетной </w:t>
            </w:r>
            <w:r w:rsidR="00DC3F28">
              <w:rPr>
                <w:rFonts w:ascii="Times New Roman" w:hAnsi="Times New Roman"/>
                <w:sz w:val="24"/>
                <w:szCs w:val="24"/>
              </w:rPr>
              <w:t>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09B" w:rsidRPr="002A509B">
              <w:rPr>
                <w:rFonts w:ascii="Times New Roman" w:hAnsi="Times New Roman"/>
                <w:sz w:val="24"/>
                <w:szCs w:val="24"/>
              </w:rPr>
              <w:t>Гигантовского сельского  поселения</w:t>
            </w:r>
            <w:r w:rsidRPr="002A5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014" w:rsidRPr="006E0CCB" w:rsidRDefault="00E10CB8" w:rsidP="002A509B">
            <w:pPr>
              <w:pStyle w:val="ConsPlusCell"/>
              <w:jc w:val="both"/>
            </w:pPr>
            <w:r>
              <w:t xml:space="preserve">Повышение энергетической эффективности </w:t>
            </w:r>
            <w:r w:rsidR="00DC3F28">
              <w:t xml:space="preserve"> в </w:t>
            </w:r>
            <w:r>
              <w:t>жилищно-коммунально</w:t>
            </w:r>
            <w:r w:rsidR="00DC3F28">
              <w:t>м</w:t>
            </w:r>
            <w:r>
              <w:t xml:space="preserve"> хозяйст</w:t>
            </w:r>
            <w:r w:rsidR="00511205">
              <w:t>в</w:t>
            </w:r>
            <w:r w:rsidR="009316FA">
              <w:t>е</w:t>
            </w:r>
            <w:r w:rsidR="00511205">
              <w:t xml:space="preserve"> </w:t>
            </w:r>
            <w:r w:rsidR="002A509B" w:rsidRPr="002A509B">
              <w:t>Гигантовского сельского  поселения</w:t>
            </w:r>
          </w:p>
        </w:tc>
      </w:tr>
      <w:tr w:rsidR="009A5AF9" w:rsidRPr="003368B6" w:rsidTr="00032173">
        <w:trPr>
          <w:tblCellSpacing w:w="5" w:type="nil"/>
        </w:trPr>
        <w:tc>
          <w:tcPr>
            <w:tcW w:w="2160" w:type="dxa"/>
          </w:tcPr>
          <w:p w:rsidR="00640014" w:rsidRPr="003368B6" w:rsidRDefault="009A5AF9" w:rsidP="002328B6">
            <w:pPr>
              <w:pStyle w:val="ConsPlusCell"/>
            </w:pPr>
            <w:r w:rsidRPr="003368B6">
              <w:t xml:space="preserve">Заказчик муниципальной  программы   </w:t>
            </w:r>
          </w:p>
        </w:tc>
        <w:tc>
          <w:tcPr>
            <w:tcW w:w="7440" w:type="dxa"/>
            <w:gridSpan w:val="8"/>
          </w:tcPr>
          <w:p w:rsidR="009A5AF9" w:rsidRPr="006E0CCB" w:rsidRDefault="009A5AF9" w:rsidP="002A509B">
            <w:pPr>
              <w:pStyle w:val="ConsPlusCell"/>
            </w:pPr>
            <w:r w:rsidRPr="006E0CCB">
              <w:t xml:space="preserve">Администрация </w:t>
            </w:r>
            <w:r w:rsidR="00072F0E">
              <w:t xml:space="preserve"> </w:t>
            </w:r>
            <w:r w:rsidR="002A509B" w:rsidRPr="002A509B">
              <w:t>Гигантовского</w:t>
            </w:r>
            <w:r w:rsidR="00072F0E">
              <w:t xml:space="preserve"> </w:t>
            </w:r>
            <w:r w:rsidR="002A509B" w:rsidRPr="002A509B">
              <w:t xml:space="preserve"> сельского  поселения</w:t>
            </w:r>
            <w:r w:rsidR="002A509B" w:rsidRPr="006E0CCB">
              <w:t xml:space="preserve"> </w:t>
            </w:r>
          </w:p>
        </w:tc>
      </w:tr>
      <w:tr w:rsidR="009A5AF9" w:rsidRPr="003368B6" w:rsidTr="00511205">
        <w:trPr>
          <w:trHeight w:val="1136"/>
          <w:tblCellSpacing w:w="5" w:type="nil"/>
        </w:trPr>
        <w:tc>
          <w:tcPr>
            <w:tcW w:w="2160" w:type="dxa"/>
          </w:tcPr>
          <w:p w:rsidR="009A5AF9" w:rsidRPr="003368B6" w:rsidRDefault="009A5AF9" w:rsidP="002328B6">
            <w:pPr>
              <w:pStyle w:val="ConsPlusCell"/>
            </w:pPr>
            <w:r>
              <w:t>Разработчик</w:t>
            </w:r>
            <w:r w:rsidRPr="003368B6">
              <w:t xml:space="preserve"> муниципальной программы               </w:t>
            </w:r>
          </w:p>
        </w:tc>
        <w:tc>
          <w:tcPr>
            <w:tcW w:w="7440" w:type="dxa"/>
            <w:gridSpan w:val="8"/>
          </w:tcPr>
          <w:p w:rsidR="006E0CCB" w:rsidRPr="006E0CCB" w:rsidRDefault="002A509B" w:rsidP="002328B6">
            <w:pPr>
              <w:pStyle w:val="ConsPlusCell"/>
            </w:pPr>
            <w:r w:rsidRPr="006E0CCB">
              <w:t>Администрация</w:t>
            </w:r>
            <w:r w:rsidRPr="002A509B">
              <w:t xml:space="preserve"> </w:t>
            </w:r>
            <w:r>
              <w:t xml:space="preserve"> </w:t>
            </w:r>
            <w:r w:rsidRPr="002A509B">
              <w:t>Гигантовского сельского  поселения</w:t>
            </w:r>
          </w:p>
        </w:tc>
      </w:tr>
      <w:tr w:rsidR="009A5AF9" w:rsidRPr="003368B6" w:rsidTr="00A218F6">
        <w:trPr>
          <w:trHeight w:val="64"/>
          <w:tblCellSpacing w:w="5" w:type="nil"/>
        </w:trPr>
        <w:tc>
          <w:tcPr>
            <w:tcW w:w="2160" w:type="dxa"/>
          </w:tcPr>
          <w:p w:rsidR="00640014" w:rsidRPr="003368B6" w:rsidRDefault="00F36E01" w:rsidP="002328B6">
            <w:pPr>
              <w:pStyle w:val="ConsPlusCell"/>
            </w:pPr>
            <w:r>
              <w:t>Ср</w:t>
            </w:r>
            <w:r w:rsidR="009A5AF9" w:rsidRPr="003368B6">
              <w:t xml:space="preserve">оки реализации муниципальной программы  </w:t>
            </w:r>
          </w:p>
        </w:tc>
        <w:tc>
          <w:tcPr>
            <w:tcW w:w="7440" w:type="dxa"/>
            <w:gridSpan w:val="8"/>
          </w:tcPr>
          <w:p w:rsidR="00467680" w:rsidRDefault="00467680" w:rsidP="002A509B">
            <w:pPr>
              <w:pStyle w:val="ConsPlusCell"/>
            </w:pPr>
          </w:p>
          <w:p w:rsidR="009A5AF9" w:rsidRPr="006E0CCB" w:rsidRDefault="009A5AF9" w:rsidP="002A509B">
            <w:pPr>
              <w:pStyle w:val="ConsPlusCell"/>
            </w:pPr>
            <w:r w:rsidRPr="006E0CCB">
              <w:t>2014-20</w:t>
            </w:r>
            <w:r w:rsidR="002A509B">
              <w:t>20</w:t>
            </w:r>
            <w:r w:rsidR="00C27BBB" w:rsidRPr="006E0CCB">
              <w:t xml:space="preserve"> годы</w:t>
            </w:r>
          </w:p>
        </w:tc>
      </w:tr>
      <w:tr w:rsidR="008B4E47" w:rsidRPr="003368B6" w:rsidTr="00032173">
        <w:trPr>
          <w:tblCellSpacing w:w="5" w:type="nil"/>
        </w:trPr>
        <w:tc>
          <w:tcPr>
            <w:tcW w:w="2160" w:type="dxa"/>
            <w:vMerge w:val="restart"/>
          </w:tcPr>
          <w:p w:rsidR="008B4E47" w:rsidRPr="003368B6" w:rsidRDefault="008B4E47" w:rsidP="002328B6">
            <w:pPr>
              <w:pStyle w:val="ConsPlusCell"/>
            </w:pPr>
            <w:r w:rsidRPr="003368B6">
              <w:t xml:space="preserve">Источники финансирования муниципальной программы, в том числе по годам:       </w:t>
            </w:r>
          </w:p>
        </w:tc>
        <w:tc>
          <w:tcPr>
            <w:tcW w:w="7440" w:type="dxa"/>
            <w:gridSpan w:val="8"/>
          </w:tcPr>
          <w:p w:rsidR="008B4E47" w:rsidRPr="003368B6" w:rsidRDefault="008B4E47" w:rsidP="002328B6">
            <w:pPr>
              <w:pStyle w:val="ConsPlusCell"/>
            </w:pPr>
            <w:r w:rsidRPr="003368B6">
              <w:t xml:space="preserve">Расходы (тыс. рублей)                                 </w:t>
            </w:r>
          </w:p>
        </w:tc>
      </w:tr>
      <w:tr w:rsidR="00AD0A00" w:rsidRPr="003368B6" w:rsidTr="00467680">
        <w:trPr>
          <w:trHeight w:val="1110"/>
          <w:tblCellSpacing w:w="5" w:type="nil"/>
        </w:trPr>
        <w:tc>
          <w:tcPr>
            <w:tcW w:w="2160" w:type="dxa"/>
            <w:vMerge/>
          </w:tcPr>
          <w:p w:rsidR="00AD0A00" w:rsidRPr="003368B6" w:rsidRDefault="00AD0A00" w:rsidP="002328B6">
            <w:pPr>
              <w:pStyle w:val="ConsPlusCell"/>
            </w:pPr>
          </w:p>
        </w:tc>
        <w:tc>
          <w:tcPr>
            <w:tcW w:w="1068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 w:rsidRPr="00B13A5E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 w:rsidRPr="00B13A5E">
              <w:rPr>
                <w:b/>
              </w:rPr>
              <w:t>2014 год</w:t>
            </w:r>
          </w:p>
        </w:tc>
        <w:tc>
          <w:tcPr>
            <w:tcW w:w="851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 w:rsidRPr="00B13A5E">
              <w:rPr>
                <w:b/>
              </w:rPr>
              <w:t>2015 год</w:t>
            </w:r>
          </w:p>
        </w:tc>
        <w:tc>
          <w:tcPr>
            <w:tcW w:w="992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 w:rsidRPr="00B13A5E">
              <w:rPr>
                <w:b/>
              </w:rPr>
              <w:t>2016 год</w:t>
            </w:r>
          </w:p>
        </w:tc>
        <w:tc>
          <w:tcPr>
            <w:tcW w:w="850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 w:rsidRPr="00B13A5E">
              <w:rPr>
                <w:b/>
              </w:rPr>
              <w:t>2017 год</w:t>
            </w:r>
          </w:p>
        </w:tc>
        <w:tc>
          <w:tcPr>
            <w:tcW w:w="1005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 w:rsidRPr="00B13A5E">
              <w:rPr>
                <w:b/>
              </w:rPr>
              <w:t>2018 год</w:t>
            </w:r>
          </w:p>
        </w:tc>
        <w:tc>
          <w:tcPr>
            <w:tcW w:w="856" w:type="dxa"/>
            <w:vAlign w:val="center"/>
          </w:tcPr>
          <w:p w:rsidR="00AD0A00" w:rsidRPr="00B13A5E" w:rsidRDefault="00AD0A00" w:rsidP="0046768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32EC9">
              <w:rPr>
                <w:b/>
              </w:rPr>
              <w:t xml:space="preserve">          год</w:t>
            </w:r>
          </w:p>
        </w:tc>
        <w:tc>
          <w:tcPr>
            <w:tcW w:w="968" w:type="dxa"/>
            <w:vAlign w:val="center"/>
          </w:tcPr>
          <w:p w:rsidR="00AD0A00" w:rsidRDefault="00AD0A00" w:rsidP="0046768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332EC9" w:rsidRPr="00B13A5E" w:rsidRDefault="00332EC9" w:rsidP="0046768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332EC9" w:rsidRPr="003368B6" w:rsidTr="00AD0A00">
        <w:trPr>
          <w:tblCellSpacing w:w="5" w:type="nil"/>
        </w:trPr>
        <w:tc>
          <w:tcPr>
            <w:tcW w:w="2160" w:type="dxa"/>
          </w:tcPr>
          <w:p w:rsidR="00332EC9" w:rsidRPr="003368B6" w:rsidRDefault="00332EC9" w:rsidP="00072F0E">
            <w:pPr>
              <w:pStyle w:val="ConsPlusCell"/>
            </w:pPr>
            <w:r w:rsidRPr="003368B6">
              <w:t xml:space="preserve">Средства бюджета </w:t>
            </w:r>
            <w:r w:rsidRPr="002A509B">
              <w:t>Гигантовского сельского  поселения</w:t>
            </w:r>
            <w:r w:rsidRPr="003368B6">
              <w:t xml:space="preserve">   </w:t>
            </w:r>
          </w:p>
        </w:tc>
        <w:tc>
          <w:tcPr>
            <w:tcW w:w="1068" w:type="dxa"/>
            <w:vAlign w:val="center"/>
          </w:tcPr>
          <w:p w:rsidR="00332EC9" w:rsidRPr="00467680" w:rsidRDefault="006A244B" w:rsidP="00BC0F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</w:t>
            </w:r>
            <w:r w:rsidR="00332EC9" w:rsidRPr="0046768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332EC9" w:rsidRPr="00AE2DEF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332EC9" w:rsidRPr="00AE2DEF" w:rsidRDefault="00597B41" w:rsidP="00597B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49,24</w:t>
            </w:r>
          </w:p>
        </w:tc>
        <w:tc>
          <w:tcPr>
            <w:tcW w:w="992" w:type="dxa"/>
            <w:vAlign w:val="center"/>
          </w:tcPr>
          <w:p w:rsidR="00332EC9" w:rsidRPr="00AE2DEF" w:rsidRDefault="00597B41" w:rsidP="00597B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32EC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2EC9" w:rsidRPr="00AE2DEF" w:rsidRDefault="006A244B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2EC9">
              <w:rPr>
                <w:sz w:val="22"/>
                <w:szCs w:val="22"/>
              </w:rPr>
              <w:t>00,0</w:t>
            </w:r>
          </w:p>
        </w:tc>
        <w:tc>
          <w:tcPr>
            <w:tcW w:w="1005" w:type="dxa"/>
            <w:vAlign w:val="center"/>
          </w:tcPr>
          <w:p w:rsidR="00332EC9" w:rsidRPr="00AE2DEF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6" w:type="dxa"/>
            <w:vAlign w:val="center"/>
          </w:tcPr>
          <w:p w:rsidR="00332EC9" w:rsidRPr="00AE2DEF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68" w:type="dxa"/>
            <w:vAlign w:val="center"/>
          </w:tcPr>
          <w:p w:rsidR="00332EC9" w:rsidRPr="00AE2DEF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32EC9" w:rsidRPr="003368B6" w:rsidTr="00AD0A00">
        <w:trPr>
          <w:tblCellSpacing w:w="5" w:type="nil"/>
        </w:trPr>
        <w:tc>
          <w:tcPr>
            <w:tcW w:w="2160" w:type="dxa"/>
          </w:tcPr>
          <w:p w:rsidR="00332EC9" w:rsidRDefault="00332EC9" w:rsidP="002328B6">
            <w:pPr>
              <w:pStyle w:val="ConsPlusCell"/>
            </w:pPr>
            <w:r>
              <w:t>Областной бюджет</w:t>
            </w:r>
          </w:p>
        </w:tc>
        <w:tc>
          <w:tcPr>
            <w:tcW w:w="1068" w:type="dxa"/>
          </w:tcPr>
          <w:p w:rsidR="00332EC9" w:rsidRPr="008303E1" w:rsidRDefault="00332EC9" w:rsidP="004676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332EC9" w:rsidRPr="00A62EC3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332EC9" w:rsidRPr="00A62EC3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32EC9" w:rsidRPr="00A62EC3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332EC9" w:rsidRPr="00A62EC3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5" w:type="dxa"/>
          </w:tcPr>
          <w:p w:rsidR="00332EC9" w:rsidRDefault="00332EC9" w:rsidP="00467680">
            <w:pPr>
              <w:jc w:val="center"/>
            </w:pPr>
            <w:r w:rsidRPr="00DB3CF7">
              <w:rPr>
                <w:sz w:val="22"/>
                <w:szCs w:val="22"/>
              </w:rPr>
              <w:t>0,00</w:t>
            </w:r>
          </w:p>
        </w:tc>
        <w:tc>
          <w:tcPr>
            <w:tcW w:w="856" w:type="dxa"/>
          </w:tcPr>
          <w:p w:rsidR="00332EC9" w:rsidRDefault="00332EC9" w:rsidP="00467680">
            <w:pPr>
              <w:jc w:val="center"/>
            </w:pPr>
            <w:r w:rsidRPr="00DB3CF7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</w:tcPr>
          <w:p w:rsidR="00332EC9" w:rsidRPr="00A62EC3" w:rsidRDefault="00332EC9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32EC9" w:rsidRPr="003368B6" w:rsidTr="00AD0A00">
        <w:trPr>
          <w:tblCellSpacing w:w="5" w:type="nil"/>
        </w:trPr>
        <w:tc>
          <w:tcPr>
            <w:tcW w:w="2160" w:type="dxa"/>
          </w:tcPr>
          <w:p w:rsidR="00332EC9" w:rsidRDefault="00332EC9" w:rsidP="002328B6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1068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1005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856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</w:tcPr>
          <w:p w:rsidR="00332EC9" w:rsidRDefault="00332EC9" w:rsidP="00467680">
            <w:pPr>
              <w:jc w:val="center"/>
            </w:pPr>
            <w:r w:rsidRPr="006439E9">
              <w:rPr>
                <w:sz w:val="22"/>
                <w:szCs w:val="22"/>
              </w:rPr>
              <w:t>0,00</w:t>
            </w:r>
          </w:p>
        </w:tc>
      </w:tr>
      <w:tr w:rsidR="008C6C5C" w:rsidRPr="003368B6" w:rsidTr="008C6C5C">
        <w:trPr>
          <w:tblCellSpacing w:w="5" w:type="nil"/>
        </w:trPr>
        <w:tc>
          <w:tcPr>
            <w:tcW w:w="2160" w:type="dxa"/>
          </w:tcPr>
          <w:p w:rsidR="008C6C5C" w:rsidRDefault="008C6C5C" w:rsidP="002328B6">
            <w:pPr>
              <w:pStyle w:val="ConsPlusCell"/>
            </w:pPr>
            <w:r>
              <w:t>Внебюджетные средства</w:t>
            </w:r>
          </w:p>
          <w:p w:rsidR="008C6C5C" w:rsidRPr="003368B6" w:rsidRDefault="008C6C5C" w:rsidP="002328B6">
            <w:pPr>
              <w:pStyle w:val="ConsPlusCell"/>
            </w:pPr>
          </w:p>
        </w:tc>
        <w:tc>
          <w:tcPr>
            <w:tcW w:w="1068" w:type="dxa"/>
            <w:vAlign w:val="center"/>
          </w:tcPr>
          <w:p w:rsidR="008C6C5C" w:rsidRPr="00467680" w:rsidRDefault="00597B41" w:rsidP="00597B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305,50</w:t>
            </w:r>
          </w:p>
        </w:tc>
        <w:tc>
          <w:tcPr>
            <w:tcW w:w="850" w:type="dxa"/>
            <w:vAlign w:val="center"/>
          </w:tcPr>
          <w:p w:rsidR="008C6C5C" w:rsidRPr="00467680" w:rsidRDefault="008C6C5C" w:rsidP="00467680">
            <w:pPr>
              <w:pStyle w:val="ConsPlusCell"/>
              <w:jc w:val="center"/>
              <w:rPr>
                <w:sz w:val="22"/>
                <w:szCs w:val="22"/>
              </w:rPr>
            </w:pPr>
            <w:r w:rsidRPr="00467680">
              <w:rPr>
                <w:sz w:val="22"/>
                <w:szCs w:val="22"/>
              </w:rPr>
              <w:t>152,00</w:t>
            </w:r>
          </w:p>
        </w:tc>
        <w:tc>
          <w:tcPr>
            <w:tcW w:w="851" w:type="dxa"/>
            <w:vAlign w:val="center"/>
          </w:tcPr>
          <w:p w:rsidR="008C6C5C" w:rsidRPr="00467680" w:rsidRDefault="00BC0F80" w:rsidP="00BC0F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8C6C5C" w:rsidRPr="00467680" w:rsidRDefault="00597B41" w:rsidP="00597B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153,50</w:t>
            </w:r>
          </w:p>
        </w:tc>
        <w:tc>
          <w:tcPr>
            <w:tcW w:w="850" w:type="dxa"/>
            <w:vAlign w:val="center"/>
          </w:tcPr>
          <w:p w:rsidR="008C6C5C" w:rsidRPr="00467680" w:rsidRDefault="00597B41" w:rsidP="00597B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8C6C5C" w:rsidRPr="00467680"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vAlign w:val="center"/>
          </w:tcPr>
          <w:p w:rsidR="008C6C5C" w:rsidRDefault="008C6C5C" w:rsidP="008C6C5C">
            <w:pPr>
              <w:jc w:val="center"/>
            </w:pPr>
            <w:r w:rsidRPr="00FB4D40">
              <w:rPr>
                <w:sz w:val="22"/>
                <w:szCs w:val="22"/>
              </w:rPr>
              <w:t>0,00</w:t>
            </w:r>
          </w:p>
        </w:tc>
        <w:tc>
          <w:tcPr>
            <w:tcW w:w="856" w:type="dxa"/>
            <w:vAlign w:val="center"/>
          </w:tcPr>
          <w:p w:rsidR="008C6C5C" w:rsidRDefault="008C6C5C" w:rsidP="008C6C5C">
            <w:pPr>
              <w:jc w:val="center"/>
            </w:pPr>
            <w:r w:rsidRPr="00FB4D40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vAlign w:val="center"/>
          </w:tcPr>
          <w:p w:rsidR="008C6C5C" w:rsidRDefault="008C6C5C" w:rsidP="008C6C5C">
            <w:pPr>
              <w:jc w:val="center"/>
            </w:pPr>
            <w:r w:rsidRPr="00FB4D40">
              <w:rPr>
                <w:sz w:val="22"/>
                <w:szCs w:val="22"/>
              </w:rPr>
              <w:t>0,00</w:t>
            </w:r>
          </w:p>
        </w:tc>
      </w:tr>
      <w:tr w:rsidR="00332EC9" w:rsidRPr="003368B6" w:rsidTr="00467680">
        <w:trPr>
          <w:tblCellSpacing w:w="5" w:type="nil"/>
        </w:trPr>
        <w:tc>
          <w:tcPr>
            <w:tcW w:w="2160" w:type="dxa"/>
          </w:tcPr>
          <w:p w:rsidR="00332EC9" w:rsidRPr="004A77EA" w:rsidRDefault="00332EC9" w:rsidP="002328B6">
            <w:pPr>
              <w:pStyle w:val="ConsPlusCell"/>
              <w:rPr>
                <w:b/>
              </w:rPr>
            </w:pPr>
            <w:r w:rsidRPr="004A77EA">
              <w:rPr>
                <w:b/>
              </w:rPr>
              <w:t>ИТОГО:</w:t>
            </w:r>
          </w:p>
        </w:tc>
        <w:tc>
          <w:tcPr>
            <w:tcW w:w="1068" w:type="dxa"/>
            <w:vAlign w:val="center"/>
          </w:tcPr>
          <w:p w:rsidR="00332EC9" w:rsidRPr="00443386" w:rsidRDefault="006A244B" w:rsidP="00597B4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804,74</w:t>
            </w:r>
          </w:p>
        </w:tc>
        <w:tc>
          <w:tcPr>
            <w:tcW w:w="850" w:type="dxa"/>
            <w:vAlign w:val="center"/>
          </w:tcPr>
          <w:p w:rsidR="00332EC9" w:rsidRPr="004A77EA" w:rsidRDefault="00467680" w:rsidP="004676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152,00</w:t>
            </w:r>
          </w:p>
        </w:tc>
        <w:tc>
          <w:tcPr>
            <w:tcW w:w="851" w:type="dxa"/>
            <w:vAlign w:val="center"/>
          </w:tcPr>
          <w:p w:rsidR="00332EC9" w:rsidRPr="004A77EA" w:rsidRDefault="00597B41" w:rsidP="00597B4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BC0F8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332EC9" w:rsidRPr="004A77EA" w:rsidRDefault="00597B41" w:rsidP="00597B4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203,50</w:t>
            </w:r>
          </w:p>
        </w:tc>
        <w:tc>
          <w:tcPr>
            <w:tcW w:w="850" w:type="dxa"/>
            <w:vAlign w:val="center"/>
          </w:tcPr>
          <w:p w:rsidR="00332EC9" w:rsidRPr="004A77EA" w:rsidRDefault="006A244B" w:rsidP="009D57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97B41">
              <w:rPr>
                <w:b/>
                <w:sz w:val="22"/>
                <w:szCs w:val="22"/>
              </w:rPr>
              <w:t>00</w:t>
            </w:r>
            <w:r w:rsidR="0046768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05" w:type="dxa"/>
            <w:vAlign w:val="center"/>
          </w:tcPr>
          <w:p w:rsidR="00332EC9" w:rsidRPr="004A77EA" w:rsidRDefault="00467680" w:rsidP="004676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856" w:type="dxa"/>
            <w:vAlign w:val="center"/>
          </w:tcPr>
          <w:p w:rsidR="00332EC9" w:rsidRPr="004A77EA" w:rsidRDefault="00467680" w:rsidP="004676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68" w:type="dxa"/>
            <w:vAlign w:val="center"/>
          </w:tcPr>
          <w:p w:rsidR="00332EC9" w:rsidRPr="004A77EA" w:rsidRDefault="00467680" w:rsidP="0046768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332EC9" w:rsidRPr="003368B6" w:rsidTr="00032173">
        <w:trPr>
          <w:tblCellSpacing w:w="5" w:type="nil"/>
        </w:trPr>
        <w:tc>
          <w:tcPr>
            <w:tcW w:w="2160" w:type="dxa"/>
          </w:tcPr>
          <w:p w:rsidR="00332EC9" w:rsidRPr="003368B6" w:rsidRDefault="00332EC9" w:rsidP="002328B6">
            <w:pPr>
              <w:pStyle w:val="ConsPlusCell"/>
            </w:pPr>
            <w:r w:rsidRPr="003368B6">
              <w:t xml:space="preserve">Планируемые результаты реализации муниципальной программы                   </w:t>
            </w:r>
          </w:p>
        </w:tc>
        <w:tc>
          <w:tcPr>
            <w:tcW w:w="7440" w:type="dxa"/>
            <w:gridSpan w:val="8"/>
          </w:tcPr>
          <w:p w:rsidR="00332EC9" w:rsidRDefault="00332EC9" w:rsidP="00792898">
            <w:pPr>
              <w:autoSpaceDE w:val="0"/>
              <w:autoSpaceDN w:val="0"/>
              <w:adjustRightInd w:val="0"/>
              <w:jc w:val="both"/>
            </w:pPr>
            <w:r>
              <w:t>Повышение энергоэффективности в учреждениях бюджетной сферы:</w:t>
            </w:r>
          </w:p>
          <w:p w:rsidR="00332EC9" w:rsidRDefault="00332EC9" w:rsidP="00792898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A5AF9">
              <w:t>бес</w:t>
            </w:r>
            <w:r>
              <w:t xml:space="preserve">печение </w:t>
            </w:r>
            <w:r w:rsidRPr="00A82C9C">
              <w:t>ежегодн</w:t>
            </w:r>
            <w:r>
              <w:t>ой</w:t>
            </w:r>
            <w:r w:rsidRPr="00A82C9C">
              <w:t xml:space="preserve"> экономии энергоресурсов в натуральном выражении к предыдущему</w:t>
            </w:r>
            <w:r>
              <w:t xml:space="preserve"> году на 1%.</w:t>
            </w:r>
          </w:p>
          <w:p w:rsidR="00332EC9" w:rsidRDefault="00332EC9" w:rsidP="00077409">
            <w:pPr>
              <w:autoSpaceDE w:val="0"/>
              <w:autoSpaceDN w:val="0"/>
              <w:adjustRightInd w:val="0"/>
              <w:jc w:val="both"/>
            </w:pPr>
            <w:r>
              <w:t>Повышение энергоэффективности в жилищно-коммунальном хозяйстве:</w:t>
            </w:r>
          </w:p>
          <w:p w:rsidR="00332EC9" w:rsidRPr="003368B6" w:rsidRDefault="00332EC9" w:rsidP="00467680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A5AF9">
              <w:t>бес</w:t>
            </w:r>
            <w:r>
              <w:t xml:space="preserve">печение </w:t>
            </w:r>
            <w:r w:rsidRPr="00A82C9C">
              <w:t>ежегодн</w:t>
            </w:r>
            <w:r>
              <w:t>ой</w:t>
            </w:r>
            <w:r w:rsidRPr="00A82C9C">
              <w:t xml:space="preserve"> экономии энергоресурсов в натуральном выражении к предыдущему</w:t>
            </w:r>
            <w:r>
              <w:t xml:space="preserve"> году на 1%.</w:t>
            </w:r>
          </w:p>
        </w:tc>
      </w:tr>
    </w:tbl>
    <w:p w:rsidR="00A218F6" w:rsidRDefault="00A218F6" w:rsidP="004E057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B3FC2" w:rsidRDefault="00EB3FC2" w:rsidP="004E057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B3FC2" w:rsidRPr="00380185" w:rsidRDefault="00EB3FC2" w:rsidP="004E057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57A" w:rsidRPr="00072F0E" w:rsidRDefault="004E057A" w:rsidP="00E14DCD">
      <w:pPr>
        <w:numPr>
          <w:ilvl w:val="0"/>
          <w:numId w:val="1"/>
        </w:numPr>
        <w:autoSpaceDE w:val="0"/>
        <w:autoSpaceDN w:val="0"/>
        <w:adjustRightInd w:val="0"/>
        <w:ind w:right="288"/>
        <w:jc w:val="center"/>
        <w:outlineLvl w:val="1"/>
        <w:rPr>
          <w:b/>
          <w:sz w:val="28"/>
          <w:szCs w:val="28"/>
        </w:rPr>
      </w:pPr>
      <w:r w:rsidRPr="00072F0E">
        <w:rPr>
          <w:b/>
          <w:sz w:val="28"/>
          <w:szCs w:val="28"/>
        </w:rPr>
        <w:t>Общая характеристика проблемы повышения энергетической эффективности и прогноз ее развития</w:t>
      </w:r>
    </w:p>
    <w:p w:rsidR="00F34170" w:rsidRPr="00072F0E" w:rsidRDefault="00F34170" w:rsidP="00F34170">
      <w:pPr>
        <w:autoSpaceDE w:val="0"/>
        <w:autoSpaceDN w:val="0"/>
        <w:adjustRightInd w:val="0"/>
        <w:ind w:left="960" w:right="288"/>
        <w:outlineLvl w:val="1"/>
        <w:rPr>
          <w:b/>
          <w:sz w:val="28"/>
          <w:szCs w:val="28"/>
        </w:rPr>
      </w:pPr>
    </w:p>
    <w:p w:rsidR="00343D9B" w:rsidRPr="00072F0E" w:rsidRDefault="00E125E5" w:rsidP="00E125E5">
      <w:pPr>
        <w:ind w:left="601" w:right="289" w:firstLine="359"/>
        <w:jc w:val="both"/>
        <w:rPr>
          <w:sz w:val="28"/>
          <w:szCs w:val="28"/>
        </w:rPr>
      </w:pPr>
      <w:r w:rsidRPr="00072F0E">
        <w:rPr>
          <w:sz w:val="28"/>
          <w:szCs w:val="28"/>
        </w:rPr>
        <w:t xml:space="preserve">   </w:t>
      </w:r>
      <w:r w:rsidR="00343D9B" w:rsidRPr="00072F0E">
        <w:rPr>
          <w:sz w:val="28"/>
          <w:szCs w:val="28"/>
        </w:rPr>
        <w:t xml:space="preserve">Муниципальная программа </w:t>
      </w:r>
      <w:r w:rsidR="00343D9B" w:rsidRPr="00072F0E">
        <w:rPr>
          <w:rStyle w:val="a3"/>
          <w:b w:val="0"/>
          <w:sz w:val="28"/>
          <w:szCs w:val="28"/>
        </w:rPr>
        <w:t>«</w:t>
      </w:r>
      <w:r w:rsidR="00343D9B" w:rsidRPr="00072F0E">
        <w:rPr>
          <w:sz w:val="28"/>
          <w:szCs w:val="28"/>
        </w:rPr>
        <w:t xml:space="preserve">Энергоэффективность и развитие энергетики  на территории </w:t>
      </w:r>
      <w:r w:rsidR="00072F0E" w:rsidRPr="00072F0E">
        <w:rPr>
          <w:sz w:val="28"/>
          <w:szCs w:val="28"/>
        </w:rPr>
        <w:t xml:space="preserve">Гигантовского сельского  поселения </w:t>
      </w:r>
      <w:r w:rsidR="00343D9B" w:rsidRPr="00072F0E">
        <w:rPr>
          <w:sz w:val="28"/>
          <w:szCs w:val="28"/>
        </w:rPr>
        <w:t xml:space="preserve"> на 2014-20</w:t>
      </w:r>
      <w:r w:rsidR="00072F0E" w:rsidRPr="00072F0E">
        <w:rPr>
          <w:sz w:val="28"/>
          <w:szCs w:val="28"/>
        </w:rPr>
        <w:t>20</w:t>
      </w:r>
      <w:r w:rsidR="00343D9B" w:rsidRPr="00072F0E">
        <w:rPr>
          <w:sz w:val="28"/>
          <w:szCs w:val="28"/>
        </w:rPr>
        <w:t xml:space="preserve"> годы» (далее – Программа) разработана</w:t>
      </w:r>
      <w:r w:rsidRPr="00072F0E">
        <w:rPr>
          <w:sz w:val="28"/>
          <w:szCs w:val="28"/>
        </w:rPr>
        <w:t xml:space="preserve"> </w:t>
      </w:r>
      <w:r w:rsidR="00343D9B" w:rsidRPr="00072F0E">
        <w:rPr>
          <w:sz w:val="28"/>
          <w:szCs w:val="28"/>
        </w:rPr>
        <w:t>в</w:t>
      </w:r>
      <w:r w:rsidR="004E057A" w:rsidRPr="00072F0E">
        <w:rPr>
          <w:sz w:val="28"/>
          <w:szCs w:val="28"/>
        </w:rPr>
        <w:t xml:space="preserve"> соответствии</w:t>
      </w:r>
      <w:r w:rsidRPr="00072F0E">
        <w:rPr>
          <w:sz w:val="28"/>
          <w:szCs w:val="28"/>
        </w:rPr>
        <w:t xml:space="preserve"> Федеральным законом от 23.10. 2009г. №261-ФЗ «Об энергосбережении и о повышении энергетической эффективности и о внесении изменений в отдельные законодательные акты Российс</w:t>
      </w:r>
      <w:r w:rsidR="00072F0E">
        <w:rPr>
          <w:sz w:val="28"/>
          <w:szCs w:val="28"/>
        </w:rPr>
        <w:t>кой Федерации»,</w:t>
      </w:r>
      <w:r w:rsidR="00072F0E" w:rsidRPr="00072F0E">
        <w:rPr>
          <w:sz w:val="28"/>
          <w:szCs w:val="28"/>
        </w:rPr>
        <w:t xml:space="preserve"> </w:t>
      </w:r>
      <w:r w:rsidR="00072F0E" w:rsidRPr="00BE30FC">
        <w:rPr>
          <w:sz w:val="28"/>
          <w:szCs w:val="28"/>
        </w:rPr>
        <w:t>с постановлением Администрации Гигантовского сельского поселения от 07</w:t>
      </w:r>
      <w:r w:rsidR="00072F0E" w:rsidRPr="00BE30FC">
        <w:rPr>
          <w:color w:val="000000"/>
          <w:sz w:val="28"/>
          <w:szCs w:val="28"/>
        </w:rPr>
        <w:t>.09.2013 г.  № 330</w:t>
      </w:r>
      <w:r w:rsidR="00072F0E" w:rsidRPr="00BE30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поселения», распоряжения Администрации Гигантовского сельского поселения от 07.09.2013 г. № 331  «Об утверждении Перечня муниципальных программ Гигантовского сельского поселения»</w:t>
      </w:r>
      <w:r w:rsidR="00343D9B" w:rsidRPr="00072F0E">
        <w:rPr>
          <w:sz w:val="28"/>
          <w:szCs w:val="28"/>
        </w:rPr>
        <w:t>.</w:t>
      </w:r>
    </w:p>
    <w:p w:rsidR="004E057A" w:rsidRPr="00072F0E" w:rsidRDefault="004E057A" w:rsidP="00E14DCD">
      <w:pPr>
        <w:autoSpaceDE w:val="0"/>
        <w:autoSpaceDN w:val="0"/>
        <w:adjustRightInd w:val="0"/>
        <w:ind w:left="600" w:right="288" w:firstLine="540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072F0E">
        <w:rPr>
          <w:sz w:val="28"/>
          <w:szCs w:val="28"/>
        </w:rPr>
        <w:t xml:space="preserve"> </w:t>
      </w:r>
      <w:r w:rsidR="00072F0E" w:rsidRPr="00072F0E">
        <w:rPr>
          <w:sz w:val="28"/>
          <w:szCs w:val="28"/>
        </w:rPr>
        <w:t>Гигантовского сельского поселения</w:t>
      </w:r>
      <w:r w:rsidRPr="00072F0E">
        <w:rPr>
          <w:sz w:val="28"/>
          <w:szCs w:val="28"/>
        </w:rPr>
        <w:t>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повышению расходов на энергообеспечение жилых домов, учреждений социальной сферы, увеличению коммунальных платежей населения. Данные негативные последствия обусл</w:t>
      </w:r>
      <w:r w:rsidR="00072F0E">
        <w:rPr>
          <w:sz w:val="28"/>
          <w:szCs w:val="28"/>
        </w:rPr>
        <w:t>о</w:t>
      </w:r>
      <w:r w:rsidRPr="00072F0E">
        <w:rPr>
          <w:sz w:val="28"/>
          <w:szCs w:val="28"/>
        </w:rPr>
        <w:t xml:space="preserve">вливают объективную необходимость экономии топливно-энергетических ресурсов на территории </w:t>
      </w:r>
      <w:r w:rsidR="00072F0E" w:rsidRPr="00072F0E">
        <w:rPr>
          <w:sz w:val="28"/>
          <w:szCs w:val="28"/>
        </w:rPr>
        <w:t xml:space="preserve">Гигантовского сельского поселения </w:t>
      </w:r>
      <w:r w:rsidRPr="00072F0E">
        <w:rPr>
          <w:sz w:val="28"/>
          <w:szCs w:val="28"/>
        </w:rPr>
        <w:t xml:space="preserve"> и актуальность проведения единой целенаправленной политики энергосбережения.</w:t>
      </w:r>
    </w:p>
    <w:p w:rsidR="004E057A" w:rsidRPr="00072F0E" w:rsidRDefault="004E057A" w:rsidP="00E14DCD">
      <w:pPr>
        <w:autoSpaceDE w:val="0"/>
        <w:autoSpaceDN w:val="0"/>
        <w:adjustRightInd w:val="0"/>
        <w:ind w:left="600" w:right="288" w:firstLine="540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Приоритетными направлениями в развитии и внедрении энергоэффективности на территории </w:t>
      </w:r>
      <w:r w:rsidR="00965B6C" w:rsidRPr="00965B6C">
        <w:rPr>
          <w:sz w:val="28"/>
          <w:szCs w:val="28"/>
        </w:rPr>
        <w:t>Гигантовского сельского поселения</w:t>
      </w:r>
      <w:r w:rsidRPr="00072F0E">
        <w:rPr>
          <w:sz w:val="28"/>
          <w:szCs w:val="28"/>
        </w:rPr>
        <w:t xml:space="preserve"> является жилищно-коммунальная сфера. Деятельность жилищно-коммунального хозяйства сопровождается большими потерями энергетических ресурсов при их производстве и потреблении.</w:t>
      </w:r>
    </w:p>
    <w:p w:rsidR="004E057A" w:rsidRPr="00072F0E" w:rsidRDefault="004E057A" w:rsidP="00E14DCD">
      <w:pPr>
        <w:autoSpaceDE w:val="0"/>
        <w:autoSpaceDN w:val="0"/>
        <w:adjustRightInd w:val="0"/>
        <w:ind w:left="600" w:right="288" w:firstLine="540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Вопросы энергетической эффективности</w:t>
      </w:r>
      <w:r w:rsidR="00965B6C">
        <w:rPr>
          <w:sz w:val="28"/>
          <w:szCs w:val="28"/>
        </w:rPr>
        <w:t xml:space="preserve"> </w:t>
      </w:r>
      <w:r w:rsidRPr="00072F0E">
        <w:rPr>
          <w:sz w:val="28"/>
          <w:szCs w:val="28"/>
        </w:rPr>
        <w:t xml:space="preserve"> сегодня становятся инструментом повышения экономических показателей организаций, снижения расходов, решения природоохранных проблем. Учитывая социальную и экономическую значимость решения задач энергосбережения, мероприятия Программы должны быть направлены на приоритетное решение задач энергосбережения в жилищно-коммунальной сфере.</w:t>
      </w:r>
    </w:p>
    <w:p w:rsidR="00EC293D" w:rsidRPr="00072F0E" w:rsidRDefault="004E057A" w:rsidP="00EC293D">
      <w:pPr>
        <w:autoSpaceDE w:val="0"/>
        <w:autoSpaceDN w:val="0"/>
        <w:adjustRightInd w:val="0"/>
        <w:ind w:left="600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</w:t>
      </w:r>
      <w:r w:rsidRPr="00072F0E">
        <w:rPr>
          <w:sz w:val="28"/>
          <w:szCs w:val="28"/>
        </w:rPr>
        <w:tab/>
        <w:t>Настоящая Программа регулирует отношения по энергосбережению и повышению энергетической эффективности. Без измерительных приборов, установленных на вводах энергоносителей, невозможно определить количество и качество оказываемых услуг. Расчетный метод определения объема указанных услуг не учитывает качество услуги, не учитывает короткие перерывы в оказании услуг. При расчетной форме оплаты коммунальных услуг у потребителя нет стимулов в уменьшении затрат на оплату ресурсов.</w:t>
      </w:r>
    </w:p>
    <w:p w:rsidR="00EC293D" w:rsidRPr="00072F0E" w:rsidRDefault="00EC293D" w:rsidP="00EC293D">
      <w:pPr>
        <w:autoSpaceDE w:val="0"/>
        <w:autoSpaceDN w:val="0"/>
        <w:adjustRightInd w:val="0"/>
        <w:ind w:left="600" w:right="288"/>
        <w:jc w:val="both"/>
        <w:outlineLvl w:val="1"/>
        <w:rPr>
          <w:sz w:val="28"/>
          <w:szCs w:val="28"/>
        </w:rPr>
      </w:pPr>
    </w:p>
    <w:p w:rsidR="00504E20" w:rsidRDefault="00504E20" w:rsidP="00504E20">
      <w:pPr>
        <w:autoSpaceDE w:val="0"/>
        <w:autoSpaceDN w:val="0"/>
        <w:adjustRightInd w:val="0"/>
        <w:ind w:left="960" w:right="288"/>
        <w:outlineLvl w:val="1"/>
        <w:rPr>
          <w:b/>
          <w:sz w:val="28"/>
          <w:szCs w:val="28"/>
        </w:rPr>
      </w:pPr>
    </w:p>
    <w:p w:rsidR="00FB0950" w:rsidRDefault="00FB0950" w:rsidP="00504E20">
      <w:pPr>
        <w:autoSpaceDE w:val="0"/>
        <w:autoSpaceDN w:val="0"/>
        <w:adjustRightInd w:val="0"/>
        <w:ind w:left="960" w:right="288"/>
        <w:outlineLvl w:val="1"/>
        <w:rPr>
          <w:b/>
          <w:sz w:val="28"/>
          <w:szCs w:val="28"/>
        </w:rPr>
      </w:pPr>
    </w:p>
    <w:p w:rsidR="004E057A" w:rsidRPr="00072F0E" w:rsidRDefault="004E057A" w:rsidP="00F34170">
      <w:pPr>
        <w:numPr>
          <w:ilvl w:val="0"/>
          <w:numId w:val="1"/>
        </w:numPr>
        <w:autoSpaceDE w:val="0"/>
        <w:autoSpaceDN w:val="0"/>
        <w:adjustRightInd w:val="0"/>
        <w:ind w:right="288"/>
        <w:jc w:val="center"/>
        <w:outlineLvl w:val="1"/>
        <w:rPr>
          <w:b/>
          <w:sz w:val="28"/>
          <w:szCs w:val="28"/>
        </w:rPr>
      </w:pPr>
      <w:r w:rsidRPr="00072F0E">
        <w:rPr>
          <w:b/>
          <w:sz w:val="28"/>
          <w:szCs w:val="28"/>
        </w:rPr>
        <w:lastRenderedPageBreak/>
        <w:t xml:space="preserve">Цели и задачи </w:t>
      </w:r>
      <w:r w:rsidR="000A52F6" w:rsidRPr="00072F0E">
        <w:rPr>
          <w:b/>
          <w:sz w:val="28"/>
          <w:szCs w:val="28"/>
        </w:rPr>
        <w:t>П</w:t>
      </w:r>
      <w:r w:rsidRPr="00072F0E">
        <w:rPr>
          <w:b/>
          <w:sz w:val="28"/>
          <w:szCs w:val="28"/>
        </w:rPr>
        <w:t>рограммы</w:t>
      </w:r>
    </w:p>
    <w:p w:rsidR="00F34170" w:rsidRPr="00072F0E" w:rsidRDefault="00F34170" w:rsidP="00EC293D">
      <w:pPr>
        <w:pStyle w:val="1"/>
        <w:spacing w:after="0" w:line="240" w:lineRule="auto"/>
        <w:ind w:left="1309" w:right="288" w:firstLine="10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57A" w:rsidRPr="00072F0E" w:rsidRDefault="0034601E" w:rsidP="00EC293D">
      <w:pPr>
        <w:pStyle w:val="1"/>
        <w:spacing w:after="0" w:line="240" w:lineRule="auto"/>
        <w:ind w:left="1309" w:right="288" w:firstLine="107"/>
        <w:jc w:val="both"/>
        <w:rPr>
          <w:rFonts w:ascii="Times New Roman" w:hAnsi="Times New Roman"/>
          <w:color w:val="FF00FF"/>
          <w:sz w:val="28"/>
          <w:szCs w:val="28"/>
        </w:rPr>
      </w:pPr>
      <w:r w:rsidRPr="00072F0E">
        <w:rPr>
          <w:rFonts w:ascii="Times New Roman" w:hAnsi="Times New Roman"/>
          <w:color w:val="000000"/>
          <w:sz w:val="28"/>
          <w:szCs w:val="28"/>
        </w:rPr>
        <w:t>Ц</w:t>
      </w:r>
      <w:r w:rsidR="004E057A" w:rsidRPr="00072F0E">
        <w:rPr>
          <w:rFonts w:ascii="Times New Roman" w:hAnsi="Times New Roman"/>
          <w:color w:val="000000"/>
          <w:sz w:val="28"/>
          <w:szCs w:val="28"/>
        </w:rPr>
        <w:t>ел</w:t>
      </w:r>
      <w:r w:rsidRPr="00072F0E">
        <w:rPr>
          <w:rFonts w:ascii="Times New Roman" w:hAnsi="Times New Roman"/>
          <w:color w:val="000000"/>
          <w:sz w:val="28"/>
          <w:szCs w:val="28"/>
        </w:rPr>
        <w:t>ью</w:t>
      </w:r>
      <w:r w:rsidR="004E057A" w:rsidRPr="00072F0E">
        <w:rPr>
          <w:rFonts w:ascii="Times New Roman" w:hAnsi="Times New Roman"/>
          <w:color w:val="000000"/>
          <w:sz w:val="28"/>
          <w:szCs w:val="28"/>
        </w:rPr>
        <w:t xml:space="preserve"> Программы явля</w:t>
      </w:r>
      <w:r w:rsidRPr="00072F0E">
        <w:rPr>
          <w:rFonts w:ascii="Times New Roman" w:hAnsi="Times New Roman"/>
          <w:color w:val="000000"/>
          <w:sz w:val="28"/>
          <w:szCs w:val="28"/>
        </w:rPr>
        <w:t>е</w:t>
      </w:r>
      <w:r w:rsidR="004E057A" w:rsidRPr="00072F0E">
        <w:rPr>
          <w:rFonts w:ascii="Times New Roman" w:hAnsi="Times New Roman"/>
          <w:color w:val="000000"/>
          <w:sz w:val="28"/>
          <w:szCs w:val="28"/>
        </w:rPr>
        <w:t>тся:</w:t>
      </w:r>
      <w:r w:rsidR="004E057A" w:rsidRPr="00072F0E">
        <w:rPr>
          <w:rFonts w:ascii="Times New Roman" w:hAnsi="Times New Roman"/>
          <w:color w:val="FF00FF"/>
          <w:sz w:val="28"/>
          <w:szCs w:val="28"/>
        </w:rPr>
        <w:t xml:space="preserve">   </w:t>
      </w:r>
    </w:p>
    <w:p w:rsidR="0034601E" w:rsidRPr="00072F0E" w:rsidRDefault="00EC293D" w:rsidP="00EC293D">
      <w:pPr>
        <w:pStyle w:val="1"/>
        <w:spacing w:after="0" w:line="240" w:lineRule="auto"/>
        <w:ind w:left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072F0E">
        <w:rPr>
          <w:rFonts w:ascii="Times New Roman" w:hAnsi="Times New Roman"/>
          <w:sz w:val="28"/>
          <w:szCs w:val="28"/>
        </w:rPr>
        <w:t>- </w:t>
      </w:r>
      <w:r w:rsidR="0034601E" w:rsidRPr="00072F0E">
        <w:rPr>
          <w:rFonts w:ascii="Times New Roman" w:hAnsi="Times New Roman"/>
          <w:sz w:val="28"/>
          <w:szCs w:val="28"/>
        </w:rPr>
        <w:t xml:space="preserve">Обеспечение рационального использования топливно-энергетических </w:t>
      </w:r>
      <w:r w:rsidRPr="00072F0E">
        <w:rPr>
          <w:rFonts w:ascii="Times New Roman" w:hAnsi="Times New Roman"/>
          <w:sz w:val="28"/>
          <w:szCs w:val="28"/>
        </w:rPr>
        <w:t>ресурсов за счет реализации энергосберегающих мероприятий</w:t>
      </w:r>
      <w:r w:rsidR="0034601E" w:rsidRPr="00072F0E">
        <w:rPr>
          <w:rFonts w:ascii="Times New Roman" w:hAnsi="Times New Roman"/>
          <w:sz w:val="28"/>
          <w:szCs w:val="28"/>
        </w:rPr>
        <w:t xml:space="preserve">.                         </w:t>
      </w:r>
    </w:p>
    <w:p w:rsidR="004E057A" w:rsidRPr="00072F0E" w:rsidRDefault="0034601E" w:rsidP="00EC293D">
      <w:pPr>
        <w:pStyle w:val="1"/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  <w:r w:rsidRPr="00072F0E">
        <w:rPr>
          <w:rFonts w:ascii="Times New Roman" w:hAnsi="Times New Roman"/>
          <w:color w:val="FF00FF"/>
          <w:sz w:val="28"/>
          <w:szCs w:val="28"/>
        </w:rPr>
        <w:t xml:space="preserve">  </w:t>
      </w:r>
      <w:r w:rsidR="00EC293D" w:rsidRPr="00072F0E">
        <w:rPr>
          <w:rFonts w:ascii="Times New Roman" w:hAnsi="Times New Roman"/>
          <w:color w:val="FF00FF"/>
          <w:sz w:val="28"/>
          <w:szCs w:val="28"/>
        </w:rPr>
        <w:tab/>
      </w:r>
      <w:r w:rsidR="00EC293D" w:rsidRPr="00072F0E">
        <w:rPr>
          <w:rFonts w:ascii="Times New Roman" w:hAnsi="Times New Roman"/>
          <w:color w:val="FF00FF"/>
          <w:sz w:val="28"/>
          <w:szCs w:val="28"/>
        </w:rPr>
        <w:tab/>
      </w:r>
      <w:r w:rsidR="00EC293D" w:rsidRPr="00072F0E">
        <w:rPr>
          <w:rFonts w:ascii="Times New Roman" w:hAnsi="Times New Roman"/>
          <w:color w:val="FF00FF"/>
          <w:sz w:val="28"/>
          <w:szCs w:val="28"/>
        </w:rPr>
        <w:tab/>
      </w:r>
      <w:r w:rsidR="00EC293D" w:rsidRPr="00072F0E">
        <w:rPr>
          <w:rFonts w:ascii="Times New Roman" w:hAnsi="Times New Roman"/>
          <w:sz w:val="28"/>
          <w:szCs w:val="28"/>
        </w:rPr>
        <w:t>В</w:t>
      </w:r>
      <w:r w:rsidR="00EC293D" w:rsidRPr="00072F0E">
        <w:rPr>
          <w:rFonts w:ascii="Times New Roman" w:hAnsi="Times New Roman"/>
          <w:color w:val="FF00FF"/>
          <w:sz w:val="28"/>
          <w:szCs w:val="28"/>
        </w:rPr>
        <w:t xml:space="preserve"> </w:t>
      </w:r>
      <w:r w:rsidR="004E057A" w:rsidRPr="00072F0E">
        <w:rPr>
          <w:rFonts w:ascii="Times New Roman" w:hAnsi="Times New Roman"/>
          <w:sz w:val="28"/>
          <w:szCs w:val="28"/>
        </w:rPr>
        <w:t xml:space="preserve">ходе реализации </w:t>
      </w:r>
      <w:r w:rsidR="000A52F6" w:rsidRPr="00072F0E">
        <w:rPr>
          <w:rFonts w:ascii="Times New Roman" w:hAnsi="Times New Roman"/>
          <w:sz w:val="28"/>
          <w:szCs w:val="28"/>
        </w:rPr>
        <w:t>П</w:t>
      </w:r>
      <w:r w:rsidR="004E057A" w:rsidRPr="00072F0E">
        <w:rPr>
          <w:rFonts w:ascii="Times New Roman" w:hAnsi="Times New Roman"/>
          <w:sz w:val="28"/>
          <w:szCs w:val="28"/>
        </w:rPr>
        <w:t>рограммы предусматривается обеспечить решение следующих задач:</w:t>
      </w:r>
    </w:p>
    <w:p w:rsidR="00D170AA" w:rsidRPr="00072F0E" w:rsidRDefault="00D170AA" w:rsidP="00D170AA">
      <w:pPr>
        <w:pStyle w:val="1"/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  <w:r w:rsidRPr="00072F0E">
        <w:rPr>
          <w:rFonts w:ascii="Times New Roman" w:hAnsi="Times New Roman"/>
          <w:sz w:val="28"/>
          <w:szCs w:val="28"/>
        </w:rPr>
        <w:t xml:space="preserve">                     Повышение энергетической эффективности в учреждениях бюджетной</w:t>
      </w:r>
      <w:r w:rsidR="001B75E4" w:rsidRPr="00072F0E">
        <w:rPr>
          <w:rFonts w:ascii="Times New Roman" w:hAnsi="Times New Roman"/>
          <w:sz w:val="28"/>
          <w:szCs w:val="28"/>
        </w:rPr>
        <w:t xml:space="preserve"> сферы </w:t>
      </w:r>
      <w:r w:rsidRPr="00072F0E">
        <w:rPr>
          <w:rFonts w:ascii="Times New Roman" w:hAnsi="Times New Roman"/>
          <w:sz w:val="28"/>
          <w:szCs w:val="28"/>
        </w:rPr>
        <w:t xml:space="preserve"> </w:t>
      </w:r>
      <w:r w:rsidRPr="00965B6C">
        <w:rPr>
          <w:rFonts w:ascii="Times New Roman" w:hAnsi="Times New Roman"/>
          <w:sz w:val="28"/>
          <w:szCs w:val="28"/>
        </w:rPr>
        <w:t xml:space="preserve"> </w:t>
      </w:r>
      <w:r w:rsidR="00965B6C" w:rsidRPr="00965B6C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Pr="00965B6C">
        <w:rPr>
          <w:rFonts w:ascii="Times New Roman" w:hAnsi="Times New Roman"/>
          <w:sz w:val="28"/>
          <w:szCs w:val="28"/>
        </w:rPr>
        <w:t>;</w:t>
      </w:r>
    </w:p>
    <w:p w:rsidR="00F34170" w:rsidRPr="00072F0E" w:rsidRDefault="00D170AA" w:rsidP="00F34170">
      <w:pPr>
        <w:pStyle w:val="1"/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  <w:r w:rsidRPr="00072F0E">
        <w:rPr>
          <w:rFonts w:ascii="Times New Roman" w:hAnsi="Times New Roman"/>
          <w:sz w:val="28"/>
          <w:szCs w:val="28"/>
        </w:rPr>
        <w:t xml:space="preserve">                     Повышение энергетической эффективности</w:t>
      </w:r>
      <w:r w:rsidR="001B75E4" w:rsidRPr="00072F0E">
        <w:rPr>
          <w:rFonts w:ascii="Times New Roman" w:hAnsi="Times New Roman"/>
          <w:sz w:val="28"/>
          <w:szCs w:val="28"/>
        </w:rPr>
        <w:t xml:space="preserve"> в</w:t>
      </w:r>
      <w:r w:rsidRPr="00072F0E">
        <w:rPr>
          <w:rFonts w:ascii="Times New Roman" w:hAnsi="Times New Roman"/>
          <w:sz w:val="28"/>
          <w:szCs w:val="28"/>
        </w:rPr>
        <w:t xml:space="preserve"> жилищно-коммунально</w:t>
      </w:r>
      <w:r w:rsidR="001B75E4" w:rsidRPr="00072F0E">
        <w:rPr>
          <w:rFonts w:ascii="Times New Roman" w:hAnsi="Times New Roman"/>
          <w:sz w:val="28"/>
          <w:szCs w:val="28"/>
        </w:rPr>
        <w:t>м</w:t>
      </w:r>
      <w:r w:rsidRPr="00072F0E">
        <w:rPr>
          <w:rFonts w:ascii="Times New Roman" w:hAnsi="Times New Roman"/>
          <w:sz w:val="28"/>
          <w:szCs w:val="28"/>
        </w:rPr>
        <w:t xml:space="preserve"> хозяйств</w:t>
      </w:r>
      <w:r w:rsidR="001B75E4" w:rsidRPr="00072F0E">
        <w:rPr>
          <w:rFonts w:ascii="Times New Roman" w:hAnsi="Times New Roman"/>
          <w:sz w:val="28"/>
          <w:szCs w:val="28"/>
        </w:rPr>
        <w:t>е</w:t>
      </w:r>
      <w:r w:rsidRPr="00072F0E">
        <w:rPr>
          <w:rFonts w:ascii="Times New Roman" w:hAnsi="Times New Roman"/>
          <w:sz w:val="28"/>
          <w:szCs w:val="28"/>
        </w:rPr>
        <w:t xml:space="preserve"> </w:t>
      </w:r>
      <w:r w:rsidR="00965B6C" w:rsidRPr="00965B6C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Pr="00072F0E">
        <w:rPr>
          <w:rFonts w:ascii="Times New Roman" w:hAnsi="Times New Roman"/>
          <w:sz w:val="28"/>
          <w:szCs w:val="28"/>
        </w:rPr>
        <w:t>.</w:t>
      </w:r>
    </w:p>
    <w:p w:rsidR="00F34170" w:rsidRPr="00072F0E" w:rsidRDefault="00F34170" w:rsidP="00F34170">
      <w:pPr>
        <w:pStyle w:val="1"/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</w:p>
    <w:p w:rsidR="00540A77" w:rsidRPr="00072F0E" w:rsidRDefault="00540A77" w:rsidP="00F34170">
      <w:pPr>
        <w:pStyle w:val="1"/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</w:p>
    <w:p w:rsidR="00F34170" w:rsidRPr="00072F0E" w:rsidRDefault="00F34170" w:rsidP="00F34170">
      <w:pPr>
        <w:pStyle w:val="1"/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</w:p>
    <w:p w:rsidR="004E057A" w:rsidRPr="00072F0E" w:rsidRDefault="00F34170" w:rsidP="00F34170">
      <w:pPr>
        <w:pStyle w:val="1"/>
        <w:spacing w:after="0" w:line="240" w:lineRule="auto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072F0E">
        <w:rPr>
          <w:rFonts w:ascii="Times New Roman" w:hAnsi="Times New Roman"/>
          <w:b/>
          <w:sz w:val="28"/>
          <w:szCs w:val="28"/>
        </w:rPr>
        <w:t xml:space="preserve">                      3.  </w:t>
      </w:r>
      <w:r w:rsidR="004E057A" w:rsidRPr="00072F0E">
        <w:rPr>
          <w:rFonts w:ascii="Times New Roman" w:hAnsi="Times New Roman"/>
          <w:b/>
          <w:sz w:val="28"/>
          <w:szCs w:val="28"/>
        </w:rPr>
        <w:t>Перечень основных мероприятий</w:t>
      </w:r>
      <w:r w:rsidR="000A52F6" w:rsidRPr="00072F0E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34170" w:rsidRPr="00072F0E" w:rsidRDefault="00F34170" w:rsidP="00F34170">
      <w:pPr>
        <w:autoSpaceDE w:val="0"/>
        <w:autoSpaceDN w:val="0"/>
        <w:adjustRightInd w:val="0"/>
        <w:ind w:left="960" w:right="288"/>
        <w:outlineLvl w:val="1"/>
        <w:rPr>
          <w:b/>
          <w:sz w:val="28"/>
          <w:szCs w:val="28"/>
        </w:rPr>
      </w:pPr>
    </w:p>
    <w:p w:rsidR="00971D47" w:rsidRPr="00072F0E" w:rsidRDefault="00E409AD" w:rsidP="00EA0B4D">
      <w:pPr>
        <w:autoSpaceDE w:val="0"/>
        <w:autoSpaceDN w:val="0"/>
        <w:adjustRightInd w:val="0"/>
        <w:ind w:left="567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1. </w:t>
      </w:r>
      <w:r w:rsidR="00971D47" w:rsidRPr="00072F0E">
        <w:rPr>
          <w:sz w:val="28"/>
          <w:szCs w:val="28"/>
        </w:rPr>
        <w:t>Повышение энергоэффективности в учреждениях бюджетной сферы:</w:t>
      </w:r>
    </w:p>
    <w:p w:rsidR="00971D47" w:rsidRPr="00072F0E" w:rsidRDefault="00E409AD" w:rsidP="002D08C4">
      <w:pPr>
        <w:autoSpaceDE w:val="0"/>
        <w:autoSpaceDN w:val="0"/>
        <w:adjustRightInd w:val="0"/>
        <w:ind w:left="567" w:right="288" w:firstLine="141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1.1</w:t>
      </w:r>
      <w:r w:rsidR="006627EA">
        <w:rPr>
          <w:sz w:val="28"/>
          <w:szCs w:val="28"/>
        </w:rPr>
        <w:t>.</w:t>
      </w:r>
      <w:r w:rsidRPr="00072F0E">
        <w:rPr>
          <w:sz w:val="28"/>
          <w:szCs w:val="28"/>
        </w:rPr>
        <w:t xml:space="preserve"> </w:t>
      </w:r>
      <w:r w:rsidR="00971D47" w:rsidRPr="00072F0E">
        <w:rPr>
          <w:sz w:val="28"/>
          <w:szCs w:val="28"/>
        </w:rPr>
        <w:t>Проведение энергетического обследования учреждений.</w:t>
      </w:r>
    </w:p>
    <w:p w:rsidR="00720843" w:rsidRPr="00072F0E" w:rsidRDefault="00E409AD" w:rsidP="002D08C4">
      <w:pPr>
        <w:autoSpaceDE w:val="0"/>
        <w:autoSpaceDN w:val="0"/>
        <w:adjustRightInd w:val="0"/>
        <w:ind w:left="567" w:right="288" w:firstLine="141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1.2</w:t>
      </w:r>
      <w:r w:rsidR="006627EA">
        <w:rPr>
          <w:sz w:val="28"/>
          <w:szCs w:val="28"/>
        </w:rPr>
        <w:t>.</w:t>
      </w:r>
      <w:r w:rsidRPr="00072F0E">
        <w:rPr>
          <w:sz w:val="28"/>
          <w:szCs w:val="28"/>
        </w:rPr>
        <w:t xml:space="preserve"> </w:t>
      </w:r>
      <w:r w:rsidR="00971D47" w:rsidRPr="00072F0E">
        <w:rPr>
          <w:sz w:val="28"/>
          <w:szCs w:val="28"/>
        </w:rPr>
        <w:t>Повышение энергоэф</w:t>
      </w:r>
      <w:r w:rsidR="00720843" w:rsidRPr="00072F0E">
        <w:rPr>
          <w:sz w:val="28"/>
          <w:szCs w:val="28"/>
        </w:rPr>
        <w:t>фективности по тепловой энергии.</w:t>
      </w:r>
    </w:p>
    <w:p w:rsidR="00EE7709" w:rsidRPr="00072F0E" w:rsidRDefault="002D08C4" w:rsidP="00EA0B4D">
      <w:pPr>
        <w:tabs>
          <w:tab w:val="num" w:pos="480"/>
        </w:tabs>
        <w:autoSpaceDE w:val="0"/>
        <w:autoSpaceDN w:val="0"/>
        <w:adjustRightInd w:val="0"/>
        <w:ind w:left="567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ab/>
      </w:r>
      <w:r w:rsidR="00E409AD" w:rsidRPr="00072F0E">
        <w:rPr>
          <w:sz w:val="28"/>
          <w:szCs w:val="28"/>
        </w:rPr>
        <w:t>1.</w:t>
      </w:r>
      <w:r w:rsidR="006627EA">
        <w:rPr>
          <w:sz w:val="28"/>
          <w:szCs w:val="28"/>
        </w:rPr>
        <w:t>3.</w:t>
      </w:r>
      <w:r w:rsidR="00E409AD" w:rsidRPr="00072F0E">
        <w:rPr>
          <w:sz w:val="28"/>
          <w:szCs w:val="28"/>
        </w:rPr>
        <w:t xml:space="preserve"> </w:t>
      </w:r>
      <w:r w:rsidR="003741CC" w:rsidRPr="00072F0E">
        <w:rPr>
          <w:sz w:val="28"/>
          <w:szCs w:val="28"/>
        </w:rPr>
        <w:t>Повышение энергоэффективности по электрической энергии</w:t>
      </w:r>
      <w:r w:rsidR="00720843" w:rsidRPr="00072F0E">
        <w:rPr>
          <w:sz w:val="28"/>
          <w:szCs w:val="28"/>
        </w:rPr>
        <w:t>.</w:t>
      </w:r>
    </w:p>
    <w:p w:rsidR="001F0018" w:rsidRPr="00072F0E" w:rsidRDefault="00E409AD" w:rsidP="00EA0B4D">
      <w:pPr>
        <w:autoSpaceDE w:val="0"/>
        <w:autoSpaceDN w:val="0"/>
        <w:adjustRightInd w:val="0"/>
        <w:ind w:left="567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2.</w:t>
      </w:r>
      <w:r w:rsidR="001F0018" w:rsidRPr="00072F0E">
        <w:rPr>
          <w:sz w:val="28"/>
          <w:szCs w:val="28"/>
        </w:rPr>
        <w:t xml:space="preserve"> Повышение энергоэффективности в жилищно-коммунальном хозяйстве:</w:t>
      </w:r>
    </w:p>
    <w:p w:rsidR="00971D47" w:rsidRPr="00072F0E" w:rsidRDefault="00E409AD" w:rsidP="002D08C4">
      <w:pPr>
        <w:autoSpaceDE w:val="0"/>
        <w:autoSpaceDN w:val="0"/>
        <w:adjustRightInd w:val="0"/>
        <w:ind w:left="567" w:right="288" w:firstLine="141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2.</w:t>
      </w:r>
      <w:r w:rsidR="006627EA">
        <w:rPr>
          <w:sz w:val="28"/>
          <w:szCs w:val="28"/>
        </w:rPr>
        <w:t>1</w:t>
      </w:r>
      <w:r w:rsidRPr="00072F0E">
        <w:rPr>
          <w:sz w:val="28"/>
          <w:szCs w:val="28"/>
        </w:rPr>
        <w:t xml:space="preserve"> </w:t>
      </w:r>
      <w:r w:rsidR="001F0018" w:rsidRPr="00072F0E">
        <w:rPr>
          <w:sz w:val="28"/>
          <w:szCs w:val="28"/>
        </w:rPr>
        <w:t>Повышение энергоэффективности  на объектах по производству, передаче и реализации тепловой энергии для потребителей</w:t>
      </w:r>
      <w:r w:rsidR="00720843" w:rsidRPr="00072F0E">
        <w:rPr>
          <w:sz w:val="28"/>
          <w:szCs w:val="28"/>
        </w:rPr>
        <w:t>.</w:t>
      </w:r>
    </w:p>
    <w:p w:rsidR="00AC1676" w:rsidRPr="00072F0E" w:rsidRDefault="00E409AD" w:rsidP="002D08C4">
      <w:pPr>
        <w:autoSpaceDE w:val="0"/>
        <w:autoSpaceDN w:val="0"/>
        <w:adjustRightInd w:val="0"/>
        <w:ind w:left="567" w:right="288" w:firstLine="141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2.</w:t>
      </w:r>
      <w:r w:rsidR="006627EA">
        <w:rPr>
          <w:sz w:val="28"/>
          <w:szCs w:val="28"/>
        </w:rPr>
        <w:t>2.</w:t>
      </w:r>
      <w:r w:rsidRPr="00072F0E">
        <w:rPr>
          <w:sz w:val="28"/>
          <w:szCs w:val="28"/>
        </w:rPr>
        <w:t xml:space="preserve"> </w:t>
      </w:r>
      <w:r w:rsidR="00AC1676" w:rsidRPr="00072F0E">
        <w:rPr>
          <w:sz w:val="28"/>
          <w:szCs w:val="28"/>
        </w:rPr>
        <w:t>Повышение энергоэффективности на объектах жилищного фонда</w:t>
      </w:r>
      <w:r w:rsidR="00720843" w:rsidRPr="00072F0E">
        <w:rPr>
          <w:sz w:val="28"/>
          <w:szCs w:val="28"/>
        </w:rPr>
        <w:t>.</w:t>
      </w:r>
    </w:p>
    <w:p w:rsidR="001B071D" w:rsidRPr="00072F0E" w:rsidRDefault="00F541B6" w:rsidP="002D08C4">
      <w:pPr>
        <w:autoSpaceDE w:val="0"/>
        <w:autoSpaceDN w:val="0"/>
        <w:adjustRightInd w:val="0"/>
        <w:ind w:left="567" w:right="288" w:firstLine="141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>2.</w:t>
      </w:r>
      <w:r w:rsidR="006627EA">
        <w:rPr>
          <w:sz w:val="28"/>
          <w:szCs w:val="28"/>
        </w:rPr>
        <w:t>3.</w:t>
      </w:r>
      <w:r w:rsidRPr="00072F0E">
        <w:rPr>
          <w:sz w:val="28"/>
          <w:szCs w:val="28"/>
        </w:rPr>
        <w:t> </w:t>
      </w:r>
      <w:r w:rsidR="00A15CAA" w:rsidRPr="00072F0E">
        <w:rPr>
          <w:sz w:val="28"/>
          <w:szCs w:val="28"/>
        </w:rPr>
        <w:t>Повышение энергоэффективности на объектах по  подач</w:t>
      </w:r>
      <w:r w:rsidR="00965B6C">
        <w:rPr>
          <w:sz w:val="28"/>
          <w:szCs w:val="28"/>
        </w:rPr>
        <w:t>е</w:t>
      </w:r>
      <w:r w:rsidR="00A15CAA" w:rsidRPr="00072F0E">
        <w:rPr>
          <w:sz w:val="28"/>
          <w:szCs w:val="28"/>
        </w:rPr>
        <w:t xml:space="preserve"> и реализации </w:t>
      </w:r>
      <w:r w:rsidRPr="00072F0E">
        <w:rPr>
          <w:sz w:val="28"/>
          <w:szCs w:val="28"/>
        </w:rPr>
        <w:t>электрической энергии</w:t>
      </w:r>
      <w:r w:rsidR="00720843" w:rsidRPr="00072F0E">
        <w:rPr>
          <w:sz w:val="28"/>
          <w:szCs w:val="28"/>
        </w:rPr>
        <w:t>.</w:t>
      </w:r>
    </w:p>
    <w:p w:rsidR="004E057A" w:rsidRPr="00072F0E" w:rsidRDefault="003B0DD0" w:rsidP="00EA0B4D">
      <w:pPr>
        <w:autoSpaceDE w:val="0"/>
        <w:autoSpaceDN w:val="0"/>
        <w:adjustRightInd w:val="0"/>
        <w:ind w:left="567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 </w:t>
      </w:r>
      <w:r w:rsidR="00F34170" w:rsidRPr="00072F0E">
        <w:rPr>
          <w:sz w:val="28"/>
          <w:szCs w:val="28"/>
        </w:rPr>
        <w:t xml:space="preserve"> </w:t>
      </w:r>
      <w:r w:rsidR="0078551F" w:rsidRPr="00072F0E">
        <w:rPr>
          <w:sz w:val="28"/>
          <w:szCs w:val="28"/>
        </w:rPr>
        <w:t>Перечень мероприятий с указанием о</w:t>
      </w:r>
      <w:r w:rsidR="004E057A" w:rsidRPr="00072F0E">
        <w:rPr>
          <w:sz w:val="28"/>
          <w:szCs w:val="28"/>
        </w:rPr>
        <w:t>бъем</w:t>
      </w:r>
      <w:r w:rsidR="0078551F" w:rsidRPr="00072F0E">
        <w:rPr>
          <w:sz w:val="28"/>
          <w:szCs w:val="28"/>
        </w:rPr>
        <w:t>а</w:t>
      </w:r>
      <w:r w:rsidR="004E057A" w:rsidRPr="00072F0E">
        <w:rPr>
          <w:sz w:val="28"/>
          <w:szCs w:val="28"/>
        </w:rPr>
        <w:t xml:space="preserve"> финансирования </w:t>
      </w:r>
      <w:r w:rsidR="0078551F" w:rsidRPr="00072F0E">
        <w:rPr>
          <w:sz w:val="28"/>
          <w:szCs w:val="28"/>
        </w:rPr>
        <w:t>с разбивкой</w:t>
      </w:r>
      <w:r w:rsidR="004E057A" w:rsidRPr="00072F0E">
        <w:rPr>
          <w:sz w:val="28"/>
          <w:szCs w:val="28"/>
        </w:rPr>
        <w:t xml:space="preserve"> по годам приведены в приложении.</w:t>
      </w:r>
    </w:p>
    <w:p w:rsidR="00E70E9C" w:rsidRPr="00072F0E" w:rsidRDefault="00E70E9C" w:rsidP="003B0DD0">
      <w:pPr>
        <w:autoSpaceDE w:val="0"/>
        <w:autoSpaceDN w:val="0"/>
        <w:adjustRightInd w:val="0"/>
        <w:ind w:left="600" w:right="288"/>
        <w:jc w:val="both"/>
        <w:outlineLvl w:val="1"/>
        <w:rPr>
          <w:sz w:val="28"/>
          <w:szCs w:val="28"/>
        </w:rPr>
      </w:pPr>
    </w:p>
    <w:p w:rsidR="004E057A" w:rsidRPr="00072F0E" w:rsidRDefault="004E057A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  <w:r w:rsidRPr="00072F0E">
        <w:rPr>
          <w:b/>
          <w:sz w:val="28"/>
          <w:szCs w:val="28"/>
        </w:rPr>
        <w:t>4. Планируемые результаты реализации Программы</w:t>
      </w:r>
    </w:p>
    <w:p w:rsidR="00F34170" w:rsidRPr="00072F0E" w:rsidRDefault="00B3530C" w:rsidP="00B3530C">
      <w:pPr>
        <w:autoSpaceDE w:val="0"/>
        <w:autoSpaceDN w:val="0"/>
        <w:adjustRightInd w:val="0"/>
        <w:ind w:left="600" w:right="288"/>
        <w:jc w:val="both"/>
        <w:rPr>
          <w:sz w:val="28"/>
          <w:szCs w:val="28"/>
        </w:rPr>
      </w:pPr>
      <w:r w:rsidRPr="00072F0E">
        <w:rPr>
          <w:sz w:val="28"/>
          <w:szCs w:val="28"/>
        </w:rPr>
        <w:t xml:space="preserve">        </w:t>
      </w:r>
    </w:p>
    <w:p w:rsidR="00B3530C" w:rsidRPr="00072F0E" w:rsidRDefault="00F34170" w:rsidP="00B3530C">
      <w:pPr>
        <w:autoSpaceDE w:val="0"/>
        <w:autoSpaceDN w:val="0"/>
        <w:adjustRightInd w:val="0"/>
        <w:ind w:left="600" w:right="288"/>
        <w:jc w:val="both"/>
        <w:rPr>
          <w:sz w:val="28"/>
          <w:szCs w:val="28"/>
        </w:rPr>
      </w:pPr>
      <w:r w:rsidRPr="00072F0E">
        <w:rPr>
          <w:sz w:val="28"/>
          <w:szCs w:val="28"/>
        </w:rPr>
        <w:t xml:space="preserve">     </w:t>
      </w:r>
      <w:r w:rsidR="00B3530C" w:rsidRPr="00072F0E">
        <w:rPr>
          <w:sz w:val="28"/>
          <w:szCs w:val="28"/>
        </w:rPr>
        <w:t xml:space="preserve"> Наиболее обобщенной характеристикой эффективности мероприятий программы служит обеспечение ежегодной экономии энергоресурсов в натуральном выражении к предыдущему году на </w:t>
      </w:r>
      <w:r w:rsidR="006627EA">
        <w:rPr>
          <w:sz w:val="28"/>
          <w:szCs w:val="28"/>
        </w:rPr>
        <w:t>1</w:t>
      </w:r>
      <w:r w:rsidR="00B3530C" w:rsidRPr="00072F0E">
        <w:rPr>
          <w:sz w:val="28"/>
          <w:szCs w:val="28"/>
        </w:rPr>
        <w:t>%.</w:t>
      </w:r>
    </w:p>
    <w:p w:rsidR="004E057A" w:rsidRPr="00072F0E" w:rsidRDefault="00B3530C" w:rsidP="00B3530C">
      <w:pPr>
        <w:autoSpaceDE w:val="0"/>
        <w:autoSpaceDN w:val="0"/>
        <w:adjustRightInd w:val="0"/>
        <w:ind w:right="288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               Кроме того, у</w:t>
      </w:r>
      <w:r w:rsidR="004E057A" w:rsidRPr="00072F0E">
        <w:rPr>
          <w:sz w:val="28"/>
          <w:szCs w:val="28"/>
        </w:rPr>
        <w:t>спешная реализация Программы позволит:</w:t>
      </w:r>
    </w:p>
    <w:p w:rsidR="004E057A" w:rsidRPr="00072F0E" w:rsidRDefault="00A21511" w:rsidP="00A21511">
      <w:pPr>
        <w:autoSpaceDE w:val="0"/>
        <w:autoSpaceDN w:val="0"/>
        <w:adjustRightInd w:val="0"/>
        <w:ind w:left="600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  </w:t>
      </w:r>
      <w:r w:rsidR="004E057A" w:rsidRPr="00072F0E">
        <w:rPr>
          <w:sz w:val="28"/>
          <w:szCs w:val="28"/>
        </w:rPr>
        <w:t>- осуществить постепенный переход ресурсоснабжающих предприятий и их потребителей на энергосберегающий путь функционирования и развития;</w:t>
      </w:r>
    </w:p>
    <w:p w:rsidR="004E057A" w:rsidRPr="00072F0E" w:rsidRDefault="00A21511" w:rsidP="00A21511">
      <w:pPr>
        <w:autoSpaceDE w:val="0"/>
        <w:autoSpaceDN w:val="0"/>
        <w:adjustRightInd w:val="0"/>
        <w:ind w:left="600" w:right="28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   </w:t>
      </w:r>
      <w:r w:rsidR="004E057A" w:rsidRPr="00072F0E">
        <w:rPr>
          <w:sz w:val="28"/>
          <w:szCs w:val="28"/>
        </w:rPr>
        <w:t>- снизить уровень потребления ресурсов, тем самым обеспечить подъем уровня жизни населения за счет сэкономленных денежных средств</w:t>
      </w:r>
      <w:r w:rsidR="000E288E" w:rsidRPr="00072F0E">
        <w:rPr>
          <w:sz w:val="28"/>
          <w:szCs w:val="28"/>
        </w:rPr>
        <w:t>.</w:t>
      </w:r>
    </w:p>
    <w:p w:rsidR="004E057A" w:rsidRPr="00072F0E" w:rsidRDefault="004E057A" w:rsidP="00E14DCD">
      <w:pPr>
        <w:autoSpaceDE w:val="0"/>
        <w:autoSpaceDN w:val="0"/>
        <w:adjustRightInd w:val="0"/>
        <w:ind w:left="600" w:right="288" w:firstLine="540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Таким образом, реализация Программы окажет положительное влияние на развитие экономики </w:t>
      </w:r>
      <w:r w:rsidR="00965B6C" w:rsidRPr="00965B6C">
        <w:rPr>
          <w:sz w:val="28"/>
          <w:szCs w:val="28"/>
        </w:rPr>
        <w:t>Гигантовского сельского поселения</w:t>
      </w:r>
      <w:r w:rsidR="0042498D" w:rsidRPr="00072F0E">
        <w:rPr>
          <w:sz w:val="28"/>
          <w:szCs w:val="28"/>
        </w:rPr>
        <w:t xml:space="preserve"> в целом</w:t>
      </w:r>
      <w:r w:rsidRPr="00072F0E">
        <w:rPr>
          <w:sz w:val="28"/>
          <w:szCs w:val="28"/>
        </w:rPr>
        <w:t>.</w:t>
      </w:r>
    </w:p>
    <w:p w:rsidR="004E057A" w:rsidRPr="00072F0E" w:rsidRDefault="008A0D54" w:rsidP="00594926">
      <w:pPr>
        <w:autoSpaceDE w:val="0"/>
        <w:autoSpaceDN w:val="0"/>
        <w:adjustRightInd w:val="0"/>
        <w:ind w:left="600" w:right="288"/>
        <w:jc w:val="both"/>
        <w:rPr>
          <w:sz w:val="28"/>
          <w:szCs w:val="28"/>
        </w:rPr>
      </w:pPr>
      <w:r w:rsidRPr="00072F0E">
        <w:rPr>
          <w:sz w:val="28"/>
          <w:szCs w:val="28"/>
        </w:rPr>
        <w:t xml:space="preserve">         </w:t>
      </w:r>
      <w:r w:rsidR="004E057A" w:rsidRPr="00072F0E">
        <w:rPr>
          <w:sz w:val="28"/>
          <w:szCs w:val="28"/>
        </w:rPr>
        <w:t>Планируемые результаты реализации Программы по годам представлены в приложении №1.</w:t>
      </w:r>
    </w:p>
    <w:p w:rsidR="00E70E9C" w:rsidRPr="00072F0E" w:rsidRDefault="00E70E9C" w:rsidP="00594926">
      <w:pPr>
        <w:autoSpaceDE w:val="0"/>
        <w:autoSpaceDN w:val="0"/>
        <w:adjustRightInd w:val="0"/>
        <w:ind w:left="600" w:right="288"/>
        <w:jc w:val="both"/>
        <w:rPr>
          <w:sz w:val="28"/>
          <w:szCs w:val="28"/>
        </w:rPr>
      </w:pPr>
    </w:p>
    <w:p w:rsidR="00965B6C" w:rsidRDefault="00965B6C" w:rsidP="00965B6C">
      <w:pPr>
        <w:autoSpaceDE w:val="0"/>
        <w:autoSpaceDN w:val="0"/>
        <w:adjustRightInd w:val="0"/>
        <w:ind w:left="600" w:right="288"/>
        <w:outlineLvl w:val="1"/>
        <w:rPr>
          <w:b/>
          <w:sz w:val="28"/>
          <w:szCs w:val="28"/>
        </w:rPr>
      </w:pPr>
    </w:p>
    <w:p w:rsidR="00504E20" w:rsidRDefault="00504E20" w:rsidP="00965B6C">
      <w:pPr>
        <w:autoSpaceDE w:val="0"/>
        <w:autoSpaceDN w:val="0"/>
        <w:adjustRightInd w:val="0"/>
        <w:ind w:left="600" w:right="288"/>
        <w:jc w:val="center"/>
        <w:outlineLvl w:val="1"/>
        <w:rPr>
          <w:b/>
          <w:sz w:val="28"/>
          <w:szCs w:val="28"/>
        </w:rPr>
      </w:pPr>
    </w:p>
    <w:p w:rsidR="00504E20" w:rsidRDefault="00504E20" w:rsidP="00965B6C">
      <w:pPr>
        <w:autoSpaceDE w:val="0"/>
        <w:autoSpaceDN w:val="0"/>
        <w:adjustRightInd w:val="0"/>
        <w:ind w:left="600" w:right="288"/>
        <w:jc w:val="center"/>
        <w:outlineLvl w:val="1"/>
        <w:rPr>
          <w:b/>
          <w:sz w:val="28"/>
          <w:szCs w:val="28"/>
        </w:rPr>
      </w:pPr>
    </w:p>
    <w:p w:rsidR="00504E20" w:rsidRDefault="00504E20" w:rsidP="00965B6C">
      <w:pPr>
        <w:autoSpaceDE w:val="0"/>
        <w:autoSpaceDN w:val="0"/>
        <w:adjustRightInd w:val="0"/>
        <w:ind w:left="600" w:right="288"/>
        <w:jc w:val="center"/>
        <w:outlineLvl w:val="1"/>
        <w:rPr>
          <w:b/>
          <w:sz w:val="28"/>
          <w:szCs w:val="28"/>
        </w:rPr>
      </w:pPr>
    </w:p>
    <w:p w:rsidR="008C6C5C" w:rsidRDefault="008C6C5C" w:rsidP="00965B6C">
      <w:pPr>
        <w:autoSpaceDE w:val="0"/>
        <w:autoSpaceDN w:val="0"/>
        <w:adjustRightInd w:val="0"/>
        <w:ind w:left="600" w:right="288"/>
        <w:jc w:val="center"/>
        <w:outlineLvl w:val="1"/>
        <w:rPr>
          <w:b/>
          <w:sz w:val="28"/>
          <w:szCs w:val="28"/>
        </w:rPr>
      </w:pPr>
    </w:p>
    <w:p w:rsidR="008C6C5C" w:rsidRDefault="008C6C5C" w:rsidP="00965B6C">
      <w:pPr>
        <w:autoSpaceDE w:val="0"/>
        <w:autoSpaceDN w:val="0"/>
        <w:adjustRightInd w:val="0"/>
        <w:ind w:left="600" w:right="288"/>
        <w:jc w:val="center"/>
        <w:outlineLvl w:val="1"/>
        <w:rPr>
          <w:b/>
          <w:sz w:val="28"/>
          <w:szCs w:val="28"/>
        </w:rPr>
      </w:pPr>
    </w:p>
    <w:p w:rsidR="004E057A" w:rsidRPr="00072F0E" w:rsidRDefault="00965B6C" w:rsidP="00965B6C">
      <w:pPr>
        <w:autoSpaceDE w:val="0"/>
        <w:autoSpaceDN w:val="0"/>
        <w:adjustRightInd w:val="0"/>
        <w:ind w:left="600" w:right="288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E057A" w:rsidRPr="00072F0E">
        <w:rPr>
          <w:b/>
          <w:sz w:val="28"/>
          <w:szCs w:val="28"/>
        </w:rPr>
        <w:t>Ресурсное обеспечение Программы</w:t>
      </w:r>
    </w:p>
    <w:p w:rsidR="00F34170" w:rsidRPr="00072F0E" w:rsidRDefault="00AD7C5C" w:rsidP="00AD7C5C">
      <w:pPr>
        <w:autoSpaceDE w:val="0"/>
        <w:autoSpaceDN w:val="0"/>
        <w:adjustRightInd w:val="0"/>
        <w:ind w:left="600" w:right="288" w:firstLine="10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   </w:t>
      </w:r>
    </w:p>
    <w:p w:rsidR="004E057A" w:rsidRPr="00072F0E" w:rsidRDefault="0020364B" w:rsidP="00AD7C5C">
      <w:pPr>
        <w:autoSpaceDE w:val="0"/>
        <w:autoSpaceDN w:val="0"/>
        <w:adjustRightInd w:val="0"/>
        <w:ind w:left="600" w:right="288" w:firstLine="108"/>
        <w:jc w:val="both"/>
        <w:outlineLvl w:val="1"/>
        <w:rPr>
          <w:sz w:val="28"/>
          <w:szCs w:val="28"/>
        </w:rPr>
      </w:pPr>
      <w:r w:rsidRPr="00072F0E">
        <w:rPr>
          <w:sz w:val="28"/>
          <w:szCs w:val="28"/>
        </w:rPr>
        <w:t xml:space="preserve">     </w:t>
      </w:r>
      <w:r w:rsidR="004E057A" w:rsidRPr="00072F0E">
        <w:rPr>
          <w:sz w:val="28"/>
          <w:szCs w:val="28"/>
        </w:rPr>
        <w:t xml:space="preserve">Финансирование Программы осуществляется за счет средств </w:t>
      </w:r>
      <w:r w:rsidR="00965B6C" w:rsidRPr="00965B6C">
        <w:rPr>
          <w:sz w:val="28"/>
          <w:szCs w:val="28"/>
        </w:rPr>
        <w:t>Гигантовского сельского поселения</w:t>
      </w:r>
      <w:r w:rsidR="00965B6C">
        <w:rPr>
          <w:sz w:val="28"/>
          <w:szCs w:val="28"/>
        </w:rPr>
        <w:t xml:space="preserve"> </w:t>
      </w:r>
      <w:r w:rsidR="004E057A" w:rsidRPr="00072F0E">
        <w:rPr>
          <w:sz w:val="28"/>
          <w:szCs w:val="28"/>
        </w:rPr>
        <w:t xml:space="preserve"> и</w:t>
      </w:r>
      <w:r w:rsidR="00965B6C">
        <w:rPr>
          <w:sz w:val="28"/>
          <w:szCs w:val="28"/>
        </w:rPr>
        <w:t xml:space="preserve"> </w:t>
      </w:r>
      <w:r w:rsidR="004E057A" w:rsidRPr="00072F0E">
        <w:rPr>
          <w:sz w:val="28"/>
          <w:szCs w:val="28"/>
        </w:rPr>
        <w:t xml:space="preserve"> за </w:t>
      </w:r>
      <w:r w:rsidR="00965B6C">
        <w:rPr>
          <w:sz w:val="28"/>
          <w:szCs w:val="28"/>
        </w:rPr>
        <w:t xml:space="preserve"> </w:t>
      </w:r>
      <w:r w:rsidR="004E057A" w:rsidRPr="00072F0E">
        <w:rPr>
          <w:sz w:val="28"/>
          <w:szCs w:val="28"/>
        </w:rPr>
        <w:t>счет внебюджетных средств.</w:t>
      </w:r>
    </w:p>
    <w:p w:rsidR="00AD7C5C" w:rsidRPr="00072F0E" w:rsidRDefault="004E057A" w:rsidP="00AD7C5C">
      <w:pPr>
        <w:autoSpaceDE w:val="0"/>
        <w:autoSpaceDN w:val="0"/>
        <w:adjustRightInd w:val="0"/>
        <w:ind w:left="600" w:right="288"/>
        <w:rPr>
          <w:color w:val="000000"/>
          <w:sz w:val="28"/>
          <w:szCs w:val="28"/>
        </w:rPr>
      </w:pPr>
      <w:r w:rsidRPr="008C6C5C">
        <w:rPr>
          <w:sz w:val="28"/>
          <w:szCs w:val="28"/>
        </w:rPr>
        <w:t xml:space="preserve">Общий объем </w:t>
      </w:r>
      <w:r w:rsidR="00965B6C" w:rsidRPr="008C6C5C">
        <w:rPr>
          <w:sz w:val="28"/>
          <w:szCs w:val="28"/>
        </w:rPr>
        <w:t xml:space="preserve"> </w:t>
      </w:r>
      <w:r w:rsidRPr="008C6C5C">
        <w:rPr>
          <w:sz w:val="28"/>
          <w:szCs w:val="28"/>
        </w:rPr>
        <w:t>финансирования</w:t>
      </w:r>
      <w:r w:rsidR="00965B6C" w:rsidRPr="008C6C5C">
        <w:rPr>
          <w:sz w:val="28"/>
          <w:szCs w:val="28"/>
        </w:rPr>
        <w:t xml:space="preserve"> </w:t>
      </w:r>
      <w:r w:rsidRPr="008C6C5C">
        <w:rPr>
          <w:sz w:val="28"/>
          <w:szCs w:val="28"/>
        </w:rPr>
        <w:t xml:space="preserve"> Программы  – </w:t>
      </w:r>
      <w:r w:rsidR="006A244B">
        <w:rPr>
          <w:sz w:val="28"/>
          <w:szCs w:val="28"/>
        </w:rPr>
        <w:t>804,74</w:t>
      </w:r>
      <w:r w:rsidRPr="00072F0E">
        <w:rPr>
          <w:color w:val="000000"/>
          <w:sz w:val="28"/>
          <w:szCs w:val="28"/>
        </w:rPr>
        <w:t xml:space="preserve"> тыс. </w:t>
      </w:r>
      <w:r w:rsidR="00BF2FA7" w:rsidRPr="00072F0E">
        <w:rPr>
          <w:color w:val="000000"/>
          <w:sz w:val="28"/>
          <w:szCs w:val="28"/>
        </w:rPr>
        <w:t>р</w:t>
      </w:r>
      <w:r w:rsidR="00AD7C5C" w:rsidRPr="00072F0E">
        <w:rPr>
          <w:color w:val="000000"/>
          <w:sz w:val="28"/>
          <w:szCs w:val="28"/>
        </w:rPr>
        <w:t>ублей</w:t>
      </w:r>
    </w:p>
    <w:p w:rsidR="004E057A" w:rsidRPr="00072F0E" w:rsidRDefault="00AD7C5C" w:rsidP="00AD7C5C">
      <w:pPr>
        <w:autoSpaceDE w:val="0"/>
        <w:autoSpaceDN w:val="0"/>
        <w:adjustRightInd w:val="0"/>
        <w:ind w:left="600" w:right="288"/>
        <w:rPr>
          <w:color w:val="000000"/>
          <w:sz w:val="28"/>
          <w:szCs w:val="28"/>
        </w:rPr>
      </w:pPr>
      <w:r w:rsidRPr="00072F0E">
        <w:rPr>
          <w:color w:val="000000"/>
          <w:sz w:val="28"/>
          <w:szCs w:val="28"/>
        </w:rPr>
        <w:t xml:space="preserve">   </w:t>
      </w:r>
      <w:r w:rsidR="004E057A" w:rsidRPr="00072F0E">
        <w:rPr>
          <w:color w:val="000000"/>
          <w:sz w:val="28"/>
          <w:szCs w:val="28"/>
        </w:rPr>
        <w:t>-</w:t>
      </w:r>
      <w:r w:rsidRPr="00072F0E">
        <w:rPr>
          <w:color w:val="000000"/>
          <w:sz w:val="28"/>
          <w:szCs w:val="28"/>
        </w:rPr>
        <w:t xml:space="preserve"> </w:t>
      </w:r>
      <w:r w:rsidR="004E057A" w:rsidRPr="00072F0E">
        <w:rPr>
          <w:color w:val="000000"/>
          <w:sz w:val="28"/>
          <w:szCs w:val="28"/>
        </w:rPr>
        <w:t xml:space="preserve">за счет средств бюджета </w:t>
      </w:r>
      <w:r w:rsidR="00965B6C" w:rsidRPr="00965B6C">
        <w:rPr>
          <w:sz w:val="28"/>
          <w:szCs w:val="28"/>
        </w:rPr>
        <w:t>Гигантовского сельского поселения</w:t>
      </w:r>
      <w:r w:rsidR="004E057A" w:rsidRPr="00072F0E">
        <w:rPr>
          <w:b/>
          <w:color w:val="000000"/>
          <w:sz w:val="28"/>
          <w:szCs w:val="28"/>
        </w:rPr>
        <w:t>:</w:t>
      </w:r>
      <w:r w:rsidRPr="00072F0E">
        <w:rPr>
          <w:b/>
          <w:color w:val="000000"/>
          <w:sz w:val="28"/>
          <w:szCs w:val="28"/>
        </w:rPr>
        <w:t xml:space="preserve"> </w:t>
      </w:r>
      <w:r w:rsidR="00965B6C">
        <w:rPr>
          <w:b/>
          <w:color w:val="000000"/>
          <w:sz w:val="28"/>
          <w:szCs w:val="28"/>
        </w:rPr>
        <w:t xml:space="preserve">                       </w:t>
      </w:r>
      <w:r w:rsidRPr="00072F0E">
        <w:rPr>
          <w:b/>
          <w:color w:val="000000"/>
          <w:sz w:val="28"/>
          <w:szCs w:val="28"/>
        </w:rPr>
        <w:t xml:space="preserve"> </w:t>
      </w:r>
      <w:r w:rsidR="006A244B">
        <w:rPr>
          <w:color w:val="000000"/>
          <w:sz w:val="28"/>
          <w:szCs w:val="28"/>
        </w:rPr>
        <w:t>4</w:t>
      </w:r>
      <w:r w:rsidR="009D57FF">
        <w:rPr>
          <w:color w:val="000000"/>
          <w:sz w:val="28"/>
          <w:szCs w:val="28"/>
        </w:rPr>
        <w:t>99,24</w:t>
      </w:r>
      <w:r w:rsidR="004E057A" w:rsidRPr="00072F0E">
        <w:rPr>
          <w:color w:val="000000"/>
          <w:sz w:val="28"/>
          <w:szCs w:val="28"/>
        </w:rPr>
        <w:t xml:space="preserve"> тыс. рублей;</w:t>
      </w:r>
    </w:p>
    <w:p w:rsidR="004E057A" w:rsidRPr="00072F0E" w:rsidRDefault="00AD7C5C" w:rsidP="00AD7C5C">
      <w:pPr>
        <w:autoSpaceDE w:val="0"/>
        <w:autoSpaceDN w:val="0"/>
        <w:adjustRightInd w:val="0"/>
        <w:ind w:left="600" w:right="288" w:firstLine="108"/>
        <w:jc w:val="both"/>
        <w:rPr>
          <w:color w:val="000000"/>
          <w:sz w:val="28"/>
          <w:szCs w:val="28"/>
        </w:rPr>
      </w:pPr>
      <w:r w:rsidRPr="00072F0E">
        <w:rPr>
          <w:color w:val="000000"/>
          <w:sz w:val="28"/>
          <w:szCs w:val="28"/>
        </w:rPr>
        <w:t xml:space="preserve"> </w:t>
      </w:r>
      <w:r w:rsidR="004E057A" w:rsidRPr="00072F0E">
        <w:rPr>
          <w:color w:val="000000"/>
          <w:sz w:val="28"/>
          <w:szCs w:val="28"/>
        </w:rPr>
        <w:t>- за счет внебюджетных средств:</w:t>
      </w:r>
      <w:r w:rsidR="001027A6" w:rsidRPr="00072F0E">
        <w:rPr>
          <w:b/>
          <w:sz w:val="28"/>
          <w:szCs w:val="28"/>
        </w:rPr>
        <w:t xml:space="preserve"> </w:t>
      </w:r>
      <w:r w:rsidR="004E057A" w:rsidRPr="00072F0E">
        <w:rPr>
          <w:color w:val="000000"/>
          <w:sz w:val="28"/>
          <w:szCs w:val="28"/>
        </w:rPr>
        <w:t xml:space="preserve">  </w:t>
      </w:r>
      <w:r w:rsidR="00467670">
        <w:rPr>
          <w:color w:val="000000"/>
          <w:sz w:val="28"/>
          <w:szCs w:val="28"/>
        </w:rPr>
        <w:t>305,50</w:t>
      </w:r>
      <w:r w:rsidR="008C6C5C">
        <w:rPr>
          <w:color w:val="000000"/>
          <w:sz w:val="28"/>
          <w:szCs w:val="28"/>
        </w:rPr>
        <w:t xml:space="preserve"> </w:t>
      </w:r>
      <w:r w:rsidR="004E057A" w:rsidRPr="00072F0E">
        <w:rPr>
          <w:color w:val="000000"/>
          <w:sz w:val="28"/>
          <w:szCs w:val="28"/>
        </w:rPr>
        <w:t>тыс. рублей.</w:t>
      </w:r>
    </w:p>
    <w:p w:rsidR="008B6E27" w:rsidRPr="00072F0E" w:rsidRDefault="0020364B" w:rsidP="00E14DCD">
      <w:pPr>
        <w:autoSpaceDE w:val="0"/>
        <w:autoSpaceDN w:val="0"/>
        <w:adjustRightInd w:val="0"/>
        <w:ind w:left="600" w:right="288"/>
        <w:jc w:val="both"/>
        <w:rPr>
          <w:color w:val="000000"/>
          <w:sz w:val="28"/>
          <w:szCs w:val="28"/>
        </w:rPr>
      </w:pPr>
      <w:r w:rsidRPr="00072F0E">
        <w:rPr>
          <w:color w:val="000000"/>
          <w:sz w:val="28"/>
          <w:szCs w:val="28"/>
        </w:rPr>
        <w:tab/>
        <w:t xml:space="preserve">    </w:t>
      </w:r>
      <w:r w:rsidR="008B6E27" w:rsidRPr="00072F0E">
        <w:rPr>
          <w:color w:val="000000"/>
          <w:sz w:val="28"/>
          <w:szCs w:val="28"/>
        </w:rPr>
        <w:t xml:space="preserve">Рисками </w:t>
      </w:r>
      <w:r w:rsidR="00563DD6" w:rsidRPr="00072F0E">
        <w:rPr>
          <w:color w:val="000000"/>
          <w:sz w:val="28"/>
          <w:szCs w:val="28"/>
        </w:rPr>
        <w:t>реализации</w:t>
      </w:r>
      <w:r w:rsidR="008B6E27" w:rsidRPr="00072F0E">
        <w:rPr>
          <w:color w:val="000000"/>
          <w:sz w:val="28"/>
          <w:szCs w:val="28"/>
        </w:rPr>
        <w:t xml:space="preserve"> мероприятий программы является отсутствие (недостаточность) финансирования из  местного бюджет</w:t>
      </w:r>
      <w:r w:rsidR="00AC1D5F">
        <w:rPr>
          <w:color w:val="000000"/>
          <w:sz w:val="28"/>
          <w:szCs w:val="28"/>
        </w:rPr>
        <w:t>а</w:t>
      </w:r>
      <w:r w:rsidRPr="00072F0E">
        <w:rPr>
          <w:color w:val="000000"/>
          <w:sz w:val="28"/>
          <w:szCs w:val="28"/>
        </w:rPr>
        <w:t xml:space="preserve"> и внебюджетных источников.</w:t>
      </w:r>
    </w:p>
    <w:p w:rsidR="00F34170" w:rsidRDefault="00F34170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Default="008C6C5C" w:rsidP="00E14DCD">
      <w:pPr>
        <w:autoSpaceDE w:val="0"/>
        <w:autoSpaceDN w:val="0"/>
        <w:adjustRightInd w:val="0"/>
        <w:ind w:left="600" w:right="288" w:firstLine="540"/>
        <w:jc w:val="center"/>
        <w:outlineLvl w:val="1"/>
        <w:rPr>
          <w:b/>
          <w:sz w:val="28"/>
          <w:szCs w:val="28"/>
        </w:rPr>
      </w:pPr>
    </w:p>
    <w:p w:rsidR="008C6C5C" w:rsidRPr="008C6C5C" w:rsidRDefault="00F31868" w:rsidP="008C6C5C">
      <w:pPr>
        <w:autoSpaceDE w:val="0"/>
        <w:autoSpaceDN w:val="0"/>
        <w:adjustRightInd w:val="0"/>
        <w:ind w:left="600" w:right="288"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8C6C5C" w:rsidRPr="008C6C5C">
        <w:rPr>
          <w:sz w:val="28"/>
          <w:szCs w:val="28"/>
        </w:rPr>
        <w:t xml:space="preserve">пециалист                                                                 </w:t>
      </w:r>
      <w:r>
        <w:rPr>
          <w:sz w:val="28"/>
          <w:szCs w:val="28"/>
        </w:rPr>
        <w:t>С.Н. Кожухова</w:t>
      </w:r>
    </w:p>
    <w:sectPr w:rsidR="008C6C5C" w:rsidRPr="008C6C5C" w:rsidSect="00467680">
      <w:pgSz w:w="11906" w:h="16838"/>
      <w:pgMar w:top="35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98" w:rsidRDefault="00C00398">
      <w:r>
        <w:separator/>
      </w:r>
    </w:p>
  </w:endnote>
  <w:endnote w:type="continuationSeparator" w:id="1">
    <w:p w:rsidR="00C00398" w:rsidRDefault="00C00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98" w:rsidRDefault="00C00398">
      <w:r>
        <w:separator/>
      </w:r>
    </w:p>
  </w:footnote>
  <w:footnote w:type="continuationSeparator" w:id="1">
    <w:p w:rsidR="00C00398" w:rsidRDefault="00C00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CA7"/>
    <w:multiLevelType w:val="hybridMultilevel"/>
    <w:tmpl w:val="FEE8ACB6"/>
    <w:lvl w:ilvl="0" w:tplc="FBF8E7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77E7A"/>
    <w:multiLevelType w:val="hybridMultilevel"/>
    <w:tmpl w:val="F5FEBC66"/>
    <w:lvl w:ilvl="0" w:tplc="A5FC37C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2C25ABE"/>
    <w:multiLevelType w:val="hybridMultilevel"/>
    <w:tmpl w:val="53B6C16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2C8177E"/>
    <w:multiLevelType w:val="hybridMultilevel"/>
    <w:tmpl w:val="68F63A0A"/>
    <w:lvl w:ilvl="0" w:tplc="7C88EE6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3E8F3CB9"/>
    <w:multiLevelType w:val="hybridMultilevel"/>
    <w:tmpl w:val="60E6B09A"/>
    <w:lvl w:ilvl="0" w:tplc="811C9AF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62757DF9"/>
    <w:multiLevelType w:val="hybridMultilevel"/>
    <w:tmpl w:val="7244397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5F40C6"/>
    <w:multiLevelType w:val="hybridMultilevel"/>
    <w:tmpl w:val="9BA0CBC0"/>
    <w:lvl w:ilvl="0" w:tplc="7D7EB47C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AF9"/>
    <w:rsid w:val="00000112"/>
    <w:rsid w:val="0000064D"/>
    <w:rsid w:val="0000075C"/>
    <w:rsid w:val="00001696"/>
    <w:rsid w:val="00010AB9"/>
    <w:rsid w:val="00012CD8"/>
    <w:rsid w:val="000205AD"/>
    <w:rsid w:val="00020A9C"/>
    <w:rsid w:val="000234EB"/>
    <w:rsid w:val="00027620"/>
    <w:rsid w:val="000315E7"/>
    <w:rsid w:val="00031F44"/>
    <w:rsid w:val="00032173"/>
    <w:rsid w:val="0003331D"/>
    <w:rsid w:val="00034616"/>
    <w:rsid w:val="0004014F"/>
    <w:rsid w:val="00042677"/>
    <w:rsid w:val="000432CB"/>
    <w:rsid w:val="00043CF5"/>
    <w:rsid w:val="00047DBB"/>
    <w:rsid w:val="00050B37"/>
    <w:rsid w:val="00050EA4"/>
    <w:rsid w:val="000520FF"/>
    <w:rsid w:val="00052D84"/>
    <w:rsid w:val="00054226"/>
    <w:rsid w:val="00054489"/>
    <w:rsid w:val="000607EE"/>
    <w:rsid w:val="000625A9"/>
    <w:rsid w:val="00063F06"/>
    <w:rsid w:val="00066249"/>
    <w:rsid w:val="00067914"/>
    <w:rsid w:val="00067A9E"/>
    <w:rsid w:val="0007071E"/>
    <w:rsid w:val="000724C6"/>
    <w:rsid w:val="00072F0E"/>
    <w:rsid w:val="00075C65"/>
    <w:rsid w:val="00077409"/>
    <w:rsid w:val="00080A4B"/>
    <w:rsid w:val="000854D6"/>
    <w:rsid w:val="0008665C"/>
    <w:rsid w:val="000924DC"/>
    <w:rsid w:val="000951EC"/>
    <w:rsid w:val="000A039C"/>
    <w:rsid w:val="000A1253"/>
    <w:rsid w:val="000A17C5"/>
    <w:rsid w:val="000A18E9"/>
    <w:rsid w:val="000A2139"/>
    <w:rsid w:val="000A3C9C"/>
    <w:rsid w:val="000A52F6"/>
    <w:rsid w:val="000A66C9"/>
    <w:rsid w:val="000A7039"/>
    <w:rsid w:val="000A7F31"/>
    <w:rsid w:val="000B2401"/>
    <w:rsid w:val="000B33F6"/>
    <w:rsid w:val="000B495C"/>
    <w:rsid w:val="000B5083"/>
    <w:rsid w:val="000B5455"/>
    <w:rsid w:val="000B5519"/>
    <w:rsid w:val="000B6297"/>
    <w:rsid w:val="000B7D73"/>
    <w:rsid w:val="000C075D"/>
    <w:rsid w:val="000C4370"/>
    <w:rsid w:val="000D2040"/>
    <w:rsid w:val="000D28F6"/>
    <w:rsid w:val="000D329C"/>
    <w:rsid w:val="000D34D5"/>
    <w:rsid w:val="000D3B4F"/>
    <w:rsid w:val="000D65FF"/>
    <w:rsid w:val="000E101A"/>
    <w:rsid w:val="000E1A33"/>
    <w:rsid w:val="000E288E"/>
    <w:rsid w:val="000E2C14"/>
    <w:rsid w:val="000E326D"/>
    <w:rsid w:val="000E57BE"/>
    <w:rsid w:val="000F2450"/>
    <w:rsid w:val="000F28A6"/>
    <w:rsid w:val="000F4201"/>
    <w:rsid w:val="000F4C20"/>
    <w:rsid w:val="000F572D"/>
    <w:rsid w:val="000F62BF"/>
    <w:rsid w:val="000F6EA4"/>
    <w:rsid w:val="001027A6"/>
    <w:rsid w:val="00102A48"/>
    <w:rsid w:val="00102D89"/>
    <w:rsid w:val="00103394"/>
    <w:rsid w:val="001040A5"/>
    <w:rsid w:val="001070D5"/>
    <w:rsid w:val="00107A51"/>
    <w:rsid w:val="001104B8"/>
    <w:rsid w:val="00110E6B"/>
    <w:rsid w:val="00110F06"/>
    <w:rsid w:val="0011263C"/>
    <w:rsid w:val="00116087"/>
    <w:rsid w:val="00116DD2"/>
    <w:rsid w:val="0011767F"/>
    <w:rsid w:val="00117B2B"/>
    <w:rsid w:val="001207DE"/>
    <w:rsid w:val="001208A1"/>
    <w:rsid w:val="00120FB9"/>
    <w:rsid w:val="00121FDE"/>
    <w:rsid w:val="00123382"/>
    <w:rsid w:val="001235EF"/>
    <w:rsid w:val="00123AD5"/>
    <w:rsid w:val="00124E68"/>
    <w:rsid w:val="00125680"/>
    <w:rsid w:val="0012723C"/>
    <w:rsid w:val="001304F6"/>
    <w:rsid w:val="001338ED"/>
    <w:rsid w:val="00133F28"/>
    <w:rsid w:val="00135550"/>
    <w:rsid w:val="001403D7"/>
    <w:rsid w:val="0014209F"/>
    <w:rsid w:val="00144BCB"/>
    <w:rsid w:val="0014533B"/>
    <w:rsid w:val="00146442"/>
    <w:rsid w:val="001508B8"/>
    <w:rsid w:val="00151397"/>
    <w:rsid w:val="00152085"/>
    <w:rsid w:val="0015302E"/>
    <w:rsid w:val="001547E0"/>
    <w:rsid w:val="00155261"/>
    <w:rsid w:val="00155EB2"/>
    <w:rsid w:val="00162E3D"/>
    <w:rsid w:val="00163FB4"/>
    <w:rsid w:val="00165990"/>
    <w:rsid w:val="00165CF9"/>
    <w:rsid w:val="001738DB"/>
    <w:rsid w:val="001760E4"/>
    <w:rsid w:val="00177AFD"/>
    <w:rsid w:val="00181244"/>
    <w:rsid w:val="00185C13"/>
    <w:rsid w:val="001878C9"/>
    <w:rsid w:val="001937D8"/>
    <w:rsid w:val="001A1748"/>
    <w:rsid w:val="001A36B9"/>
    <w:rsid w:val="001A4C96"/>
    <w:rsid w:val="001A7D1D"/>
    <w:rsid w:val="001B071D"/>
    <w:rsid w:val="001B1BCF"/>
    <w:rsid w:val="001B310B"/>
    <w:rsid w:val="001B354B"/>
    <w:rsid w:val="001B52CD"/>
    <w:rsid w:val="001B75E4"/>
    <w:rsid w:val="001B761A"/>
    <w:rsid w:val="001B7AA9"/>
    <w:rsid w:val="001C1BAF"/>
    <w:rsid w:val="001C3122"/>
    <w:rsid w:val="001C5591"/>
    <w:rsid w:val="001C6E83"/>
    <w:rsid w:val="001D07B4"/>
    <w:rsid w:val="001D080C"/>
    <w:rsid w:val="001D14C3"/>
    <w:rsid w:val="001D1681"/>
    <w:rsid w:val="001D1772"/>
    <w:rsid w:val="001D3A13"/>
    <w:rsid w:val="001D6CA2"/>
    <w:rsid w:val="001E37ED"/>
    <w:rsid w:val="001E5643"/>
    <w:rsid w:val="001F0018"/>
    <w:rsid w:val="001F0BBD"/>
    <w:rsid w:val="001F17E8"/>
    <w:rsid w:val="001F3884"/>
    <w:rsid w:val="001F4865"/>
    <w:rsid w:val="001F4F08"/>
    <w:rsid w:val="0020364B"/>
    <w:rsid w:val="00212E6F"/>
    <w:rsid w:val="00215E5A"/>
    <w:rsid w:val="0021607A"/>
    <w:rsid w:val="00221ABA"/>
    <w:rsid w:val="00223820"/>
    <w:rsid w:val="0022418D"/>
    <w:rsid w:val="00225667"/>
    <w:rsid w:val="00227A54"/>
    <w:rsid w:val="00230026"/>
    <w:rsid w:val="00231F20"/>
    <w:rsid w:val="002328B6"/>
    <w:rsid w:val="00235D18"/>
    <w:rsid w:val="0023785F"/>
    <w:rsid w:val="00241501"/>
    <w:rsid w:val="00242518"/>
    <w:rsid w:val="0024314B"/>
    <w:rsid w:val="00244653"/>
    <w:rsid w:val="00245452"/>
    <w:rsid w:val="00252FCD"/>
    <w:rsid w:val="00254CEF"/>
    <w:rsid w:val="00255C91"/>
    <w:rsid w:val="00257627"/>
    <w:rsid w:val="002602C5"/>
    <w:rsid w:val="0026397F"/>
    <w:rsid w:val="00264116"/>
    <w:rsid w:val="00264A91"/>
    <w:rsid w:val="00265AD6"/>
    <w:rsid w:val="00272178"/>
    <w:rsid w:val="00272BD6"/>
    <w:rsid w:val="00277C35"/>
    <w:rsid w:val="00281364"/>
    <w:rsid w:val="00281B00"/>
    <w:rsid w:val="002831A9"/>
    <w:rsid w:val="00283CF7"/>
    <w:rsid w:val="00285148"/>
    <w:rsid w:val="00287A7E"/>
    <w:rsid w:val="00293712"/>
    <w:rsid w:val="002946B5"/>
    <w:rsid w:val="0029587B"/>
    <w:rsid w:val="002963D1"/>
    <w:rsid w:val="0029659A"/>
    <w:rsid w:val="002A31EB"/>
    <w:rsid w:val="002A4510"/>
    <w:rsid w:val="002A509B"/>
    <w:rsid w:val="002A63EF"/>
    <w:rsid w:val="002B2441"/>
    <w:rsid w:val="002B2949"/>
    <w:rsid w:val="002B4A48"/>
    <w:rsid w:val="002B55F3"/>
    <w:rsid w:val="002C2BBC"/>
    <w:rsid w:val="002C3625"/>
    <w:rsid w:val="002C381A"/>
    <w:rsid w:val="002C4503"/>
    <w:rsid w:val="002D08C4"/>
    <w:rsid w:val="002D34EE"/>
    <w:rsid w:val="002D7683"/>
    <w:rsid w:val="002E14AE"/>
    <w:rsid w:val="002E3288"/>
    <w:rsid w:val="002E3711"/>
    <w:rsid w:val="002E4587"/>
    <w:rsid w:val="002E4B82"/>
    <w:rsid w:val="002F4454"/>
    <w:rsid w:val="002F489A"/>
    <w:rsid w:val="002F49CE"/>
    <w:rsid w:val="002F53A7"/>
    <w:rsid w:val="002F6BB0"/>
    <w:rsid w:val="003024ED"/>
    <w:rsid w:val="00304B1D"/>
    <w:rsid w:val="00312DE3"/>
    <w:rsid w:val="0031357B"/>
    <w:rsid w:val="003139BD"/>
    <w:rsid w:val="003144A5"/>
    <w:rsid w:val="00316EBE"/>
    <w:rsid w:val="00317842"/>
    <w:rsid w:val="00320226"/>
    <w:rsid w:val="00321578"/>
    <w:rsid w:val="00321C98"/>
    <w:rsid w:val="003227D4"/>
    <w:rsid w:val="003252A0"/>
    <w:rsid w:val="00326A70"/>
    <w:rsid w:val="00327632"/>
    <w:rsid w:val="00332A71"/>
    <w:rsid w:val="00332EC9"/>
    <w:rsid w:val="003353BE"/>
    <w:rsid w:val="00335999"/>
    <w:rsid w:val="003359B8"/>
    <w:rsid w:val="00340C41"/>
    <w:rsid w:val="00342161"/>
    <w:rsid w:val="00343D9B"/>
    <w:rsid w:val="0034451D"/>
    <w:rsid w:val="0034501C"/>
    <w:rsid w:val="0034601E"/>
    <w:rsid w:val="00347BA8"/>
    <w:rsid w:val="00351B9F"/>
    <w:rsid w:val="00352F4D"/>
    <w:rsid w:val="003543BC"/>
    <w:rsid w:val="00355806"/>
    <w:rsid w:val="00357981"/>
    <w:rsid w:val="00360BE7"/>
    <w:rsid w:val="00363824"/>
    <w:rsid w:val="00363A77"/>
    <w:rsid w:val="003651DE"/>
    <w:rsid w:val="00365FBE"/>
    <w:rsid w:val="0036610C"/>
    <w:rsid w:val="003664CE"/>
    <w:rsid w:val="00367639"/>
    <w:rsid w:val="00370DC4"/>
    <w:rsid w:val="00370FC7"/>
    <w:rsid w:val="0037354C"/>
    <w:rsid w:val="003741CC"/>
    <w:rsid w:val="003747CC"/>
    <w:rsid w:val="0038054C"/>
    <w:rsid w:val="00381336"/>
    <w:rsid w:val="0038543B"/>
    <w:rsid w:val="0039227A"/>
    <w:rsid w:val="003930E9"/>
    <w:rsid w:val="00393A8E"/>
    <w:rsid w:val="00394685"/>
    <w:rsid w:val="003961D9"/>
    <w:rsid w:val="0039632E"/>
    <w:rsid w:val="00397D85"/>
    <w:rsid w:val="003A017E"/>
    <w:rsid w:val="003A0282"/>
    <w:rsid w:val="003A31ED"/>
    <w:rsid w:val="003A431B"/>
    <w:rsid w:val="003A5543"/>
    <w:rsid w:val="003A7308"/>
    <w:rsid w:val="003A7959"/>
    <w:rsid w:val="003B0DD0"/>
    <w:rsid w:val="003B107F"/>
    <w:rsid w:val="003B1878"/>
    <w:rsid w:val="003B2361"/>
    <w:rsid w:val="003B64DE"/>
    <w:rsid w:val="003B69E0"/>
    <w:rsid w:val="003C1BFD"/>
    <w:rsid w:val="003C27DF"/>
    <w:rsid w:val="003C2BAD"/>
    <w:rsid w:val="003D08C6"/>
    <w:rsid w:val="003D1B82"/>
    <w:rsid w:val="003D1C33"/>
    <w:rsid w:val="003D2FC8"/>
    <w:rsid w:val="003D647F"/>
    <w:rsid w:val="003D6A42"/>
    <w:rsid w:val="003D75CF"/>
    <w:rsid w:val="003D7BEE"/>
    <w:rsid w:val="003E3C01"/>
    <w:rsid w:val="003E5966"/>
    <w:rsid w:val="003E601F"/>
    <w:rsid w:val="003E61FD"/>
    <w:rsid w:val="003E7BE9"/>
    <w:rsid w:val="003E7F57"/>
    <w:rsid w:val="003F525D"/>
    <w:rsid w:val="003F5BC2"/>
    <w:rsid w:val="003F62CF"/>
    <w:rsid w:val="003F6FE0"/>
    <w:rsid w:val="004011E5"/>
    <w:rsid w:val="00403AE3"/>
    <w:rsid w:val="004050F4"/>
    <w:rsid w:val="00405E4B"/>
    <w:rsid w:val="004060E2"/>
    <w:rsid w:val="0040676D"/>
    <w:rsid w:val="004128B5"/>
    <w:rsid w:val="00415C08"/>
    <w:rsid w:val="00416FAB"/>
    <w:rsid w:val="00417F20"/>
    <w:rsid w:val="0042498D"/>
    <w:rsid w:val="0042536E"/>
    <w:rsid w:val="004256E4"/>
    <w:rsid w:val="00430F55"/>
    <w:rsid w:val="00433715"/>
    <w:rsid w:val="0043378D"/>
    <w:rsid w:val="00434CC3"/>
    <w:rsid w:val="004362CF"/>
    <w:rsid w:val="0043774D"/>
    <w:rsid w:val="00437CAC"/>
    <w:rsid w:val="0044164D"/>
    <w:rsid w:val="00443386"/>
    <w:rsid w:val="00443CAE"/>
    <w:rsid w:val="004466F9"/>
    <w:rsid w:val="0044697C"/>
    <w:rsid w:val="00452100"/>
    <w:rsid w:val="00460D14"/>
    <w:rsid w:val="0046126F"/>
    <w:rsid w:val="004631E8"/>
    <w:rsid w:val="00463341"/>
    <w:rsid w:val="004636EF"/>
    <w:rsid w:val="00464FFC"/>
    <w:rsid w:val="00466F81"/>
    <w:rsid w:val="00467670"/>
    <w:rsid w:val="00467680"/>
    <w:rsid w:val="0047038A"/>
    <w:rsid w:val="00472CBA"/>
    <w:rsid w:val="00473D71"/>
    <w:rsid w:val="0047645F"/>
    <w:rsid w:val="00476A1A"/>
    <w:rsid w:val="00480C18"/>
    <w:rsid w:val="00480EA6"/>
    <w:rsid w:val="00481D5F"/>
    <w:rsid w:val="004842E9"/>
    <w:rsid w:val="004914E7"/>
    <w:rsid w:val="004A0032"/>
    <w:rsid w:val="004A1A00"/>
    <w:rsid w:val="004A244F"/>
    <w:rsid w:val="004A451C"/>
    <w:rsid w:val="004A5800"/>
    <w:rsid w:val="004A77EA"/>
    <w:rsid w:val="004B2D48"/>
    <w:rsid w:val="004B5D78"/>
    <w:rsid w:val="004B6926"/>
    <w:rsid w:val="004C2338"/>
    <w:rsid w:val="004C7C60"/>
    <w:rsid w:val="004D0BE4"/>
    <w:rsid w:val="004D3688"/>
    <w:rsid w:val="004D4941"/>
    <w:rsid w:val="004D70C8"/>
    <w:rsid w:val="004E057A"/>
    <w:rsid w:val="004E2327"/>
    <w:rsid w:val="004E455C"/>
    <w:rsid w:val="004E5CD3"/>
    <w:rsid w:val="004E6AD2"/>
    <w:rsid w:val="004E6E6D"/>
    <w:rsid w:val="004F2B11"/>
    <w:rsid w:val="004F4BBB"/>
    <w:rsid w:val="004F5D99"/>
    <w:rsid w:val="004F7979"/>
    <w:rsid w:val="004F79FD"/>
    <w:rsid w:val="004F7D11"/>
    <w:rsid w:val="00501704"/>
    <w:rsid w:val="00501939"/>
    <w:rsid w:val="00504E20"/>
    <w:rsid w:val="0050541F"/>
    <w:rsid w:val="00511205"/>
    <w:rsid w:val="00511494"/>
    <w:rsid w:val="00517266"/>
    <w:rsid w:val="005177D7"/>
    <w:rsid w:val="00517F97"/>
    <w:rsid w:val="00523A8E"/>
    <w:rsid w:val="005262E5"/>
    <w:rsid w:val="005262E7"/>
    <w:rsid w:val="00526DC1"/>
    <w:rsid w:val="0053161E"/>
    <w:rsid w:val="005321D9"/>
    <w:rsid w:val="005328F1"/>
    <w:rsid w:val="00532C1C"/>
    <w:rsid w:val="005338F0"/>
    <w:rsid w:val="00534092"/>
    <w:rsid w:val="00537C64"/>
    <w:rsid w:val="00540A77"/>
    <w:rsid w:val="00543225"/>
    <w:rsid w:val="005436A1"/>
    <w:rsid w:val="00546DB6"/>
    <w:rsid w:val="0055173F"/>
    <w:rsid w:val="005556FE"/>
    <w:rsid w:val="00555748"/>
    <w:rsid w:val="00556DE7"/>
    <w:rsid w:val="00557E64"/>
    <w:rsid w:val="00563DD6"/>
    <w:rsid w:val="00564A4C"/>
    <w:rsid w:val="005676EE"/>
    <w:rsid w:val="00567A9A"/>
    <w:rsid w:val="00570150"/>
    <w:rsid w:val="00576B05"/>
    <w:rsid w:val="00581C41"/>
    <w:rsid w:val="00582C6B"/>
    <w:rsid w:val="00583086"/>
    <w:rsid w:val="005910BB"/>
    <w:rsid w:val="00594926"/>
    <w:rsid w:val="005957A0"/>
    <w:rsid w:val="00595D04"/>
    <w:rsid w:val="005960D6"/>
    <w:rsid w:val="00597B41"/>
    <w:rsid w:val="005A0F53"/>
    <w:rsid w:val="005A1C9C"/>
    <w:rsid w:val="005A3BB7"/>
    <w:rsid w:val="005A4116"/>
    <w:rsid w:val="005A608C"/>
    <w:rsid w:val="005A7801"/>
    <w:rsid w:val="005B5026"/>
    <w:rsid w:val="005B597C"/>
    <w:rsid w:val="005C4359"/>
    <w:rsid w:val="005C5149"/>
    <w:rsid w:val="005C5378"/>
    <w:rsid w:val="005C673C"/>
    <w:rsid w:val="005C6BC7"/>
    <w:rsid w:val="005C7137"/>
    <w:rsid w:val="005D4C4C"/>
    <w:rsid w:val="005D7788"/>
    <w:rsid w:val="005E0CD0"/>
    <w:rsid w:val="005E1164"/>
    <w:rsid w:val="005E31B2"/>
    <w:rsid w:val="005E76BE"/>
    <w:rsid w:val="005F00BF"/>
    <w:rsid w:val="005F1061"/>
    <w:rsid w:val="005F1BEA"/>
    <w:rsid w:val="005F7DBA"/>
    <w:rsid w:val="006016CB"/>
    <w:rsid w:val="006053D9"/>
    <w:rsid w:val="0060578B"/>
    <w:rsid w:val="006058CA"/>
    <w:rsid w:val="00605A56"/>
    <w:rsid w:val="00606485"/>
    <w:rsid w:val="00613DBB"/>
    <w:rsid w:val="00614E86"/>
    <w:rsid w:val="00621533"/>
    <w:rsid w:val="006336A8"/>
    <w:rsid w:val="0063558B"/>
    <w:rsid w:val="0063586E"/>
    <w:rsid w:val="00636387"/>
    <w:rsid w:val="00640014"/>
    <w:rsid w:val="0064126D"/>
    <w:rsid w:val="00642E4D"/>
    <w:rsid w:val="00643515"/>
    <w:rsid w:val="00643B0D"/>
    <w:rsid w:val="006468A7"/>
    <w:rsid w:val="00647AEF"/>
    <w:rsid w:val="00652FE0"/>
    <w:rsid w:val="00657637"/>
    <w:rsid w:val="006627EA"/>
    <w:rsid w:val="006633BA"/>
    <w:rsid w:val="00663F28"/>
    <w:rsid w:val="00663F97"/>
    <w:rsid w:val="00666F94"/>
    <w:rsid w:val="006702A2"/>
    <w:rsid w:val="006704D1"/>
    <w:rsid w:val="0067130B"/>
    <w:rsid w:val="00671E96"/>
    <w:rsid w:val="006724F3"/>
    <w:rsid w:val="0067291A"/>
    <w:rsid w:val="0067466A"/>
    <w:rsid w:val="00675108"/>
    <w:rsid w:val="00677FF7"/>
    <w:rsid w:val="006821CD"/>
    <w:rsid w:val="0068255E"/>
    <w:rsid w:val="00687FD0"/>
    <w:rsid w:val="00690218"/>
    <w:rsid w:val="00692EAD"/>
    <w:rsid w:val="00693088"/>
    <w:rsid w:val="006936FE"/>
    <w:rsid w:val="00696CEC"/>
    <w:rsid w:val="00697EDA"/>
    <w:rsid w:val="006A244B"/>
    <w:rsid w:val="006A27F7"/>
    <w:rsid w:val="006A4DF4"/>
    <w:rsid w:val="006B174A"/>
    <w:rsid w:val="006B1D8A"/>
    <w:rsid w:val="006B530E"/>
    <w:rsid w:val="006B6BF0"/>
    <w:rsid w:val="006C3EF6"/>
    <w:rsid w:val="006C59A3"/>
    <w:rsid w:val="006C5E97"/>
    <w:rsid w:val="006C7CE1"/>
    <w:rsid w:val="006C7DC6"/>
    <w:rsid w:val="006D2C2B"/>
    <w:rsid w:val="006D3C2F"/>
    <w:rsid w:val="006D440A"/>
    <w:rsid w:val="006D619C"/>
    <w:rsid w:val="006D6E42"/>
    <w:rsid w:val="006D744F"/>
    <w:rsid w:val="006E0CCB"/>
    <w:rsid w:val="006E29C5"/>
    <w:rsid w:val="006E36D7"/>
    <w:rsid w:val="006E7039"/>
    <w:rsid w:val="006E7593"/>
    <w:rsid w:val="006F0828"/>
    <w:rsid w:val="006F09F0"/>
    <w:rsid w:val="006F56D8"/>
    <w:rsid w:val="006F719B"/>
    <w:rsid w:val="006F7BF4"/>
    <w:rsid w:val="00700A60"/>
    <w:rsid w:val="007014F4"/>
    <w:rsid w:val="007021F9"/>
    <w:rsid w:val="00705C10"/>
    <w:rsid w:val="0070651D"/>
    <w:rsid w:val="00706CB9"/>
    <w:rsid w:val="0071369B"/>
    <w:rsid w:val="007146C2"/>
    <w:rsid w:val="00715EE0"/>
    <w:rsid w:val="007204CF"/>
    <w:rsid w:val="00720843"/>
    <w:rsid w:val="00723F20"/>
    <w:rsid w:val="007264AF"/>
    <w:rsid w:val="00730327"/>
    <w:rsid w:val="00730C84"/>
    <w:rsid w:val="0073347A"/>
    <w:rsid w:val="00734B9C"/>
    <w:rsid w:val="00737931"/>
    <w:rsid w:val="00737BF1"/>
    <w:rsid w:val="0074616E"/>
    <w:rsid w:val="007510DD"/>
    <w:rsid w:val="00751C2F"/>
    <w:rsid w:val="0075683F"/>
    <w:rsid w:val="00757B2D"/>
    <w:rsid w:val="007600ED"/>
    <w:rsid w:val="00773E41"/>
    <w:rsid w:val="00776070"/>
    <w:rsid w:val="00777A5D"/>
    <w:rsid w:val="007829BB"/>
    <w:rsid w:val="007852CE"/>
    <w:rsid w:val="00785423"/>
    <w:rsid w:val="0078551F"/>
    <w:rsid w:val="007863FE"/>
    <w:rsid w:val="0078656D"/>
    <w:rsid w:val="00786C8A"/>
    <w:rsid w:val="00787133"/>
    <w:rsid w:val="007912FC"/>
    <w:rsid w:val="00792898"/>
    <w:rsid w:val="00794434"/>
    <w:rsid w:val="0079552F"/>
    <w:rsid w:val="007A0957"/>
    <w:rsid w:val="007A153B"/>
    <w:rsid w:val="007A1D2E"/>
    <w:rsid w:val="007A3272"/>
    <w:rsid w:val="007B4529"/>
    <w:rsid w:val="007C3E1D"/>
    <w:rsid w:val="007C58D7"/>
    <w:rsid w:val="007C6ABE"/>
    <w:rsid w:val="007C70A7"/>
    <w:rsid w:val="007C7182"/>
    <w:rsid w:val="007D09DC"/>
    <w:rsid w:val="007D6F20"/>
    <w:rsid w:val="007D7DFB"/>
    <w:rsid w:val="007E0788"/>
    <w:rsid w:val="007E2014"/>
    <w:rsid w:val="007E2D67"/>
    <w:rsid w:val="007E4882"/>
    <w:rsid w:val="007E5F0D"/>
    <w:rsid w:val="007E7706"/>
    <w:rsid w:val="007F0766"/>
    <w:rsid w:val="007F383B"/>
    <w:rsid w:val="007F7D99"/>
    <w:rsid w:val="00803B59"/>
    <w:rsid w:val="00807FD3"/>
    <w:rsid w:val="008104A3"/>
    <w:rsid w:val="00811EC2"/>
    <w:rsid w:val="00812E83"/>
    <w:rsid w:val="008168E7"/>
    <w:rsid w:val="008203F1"/>
    <w:rsid w:val="00820623"/>
    <w:rsid w:val="00820FE6"/>
    <w:rsid w:val="0082184E"/>
    <w:rsid w:val="008249D6"/>
    <w:rsid w:val="008257B8"/>
    <w:rsid w:val="008263FB"/>
    <w:rsid w:val="008279F1"/>
    <w:rsid w:val="00827A46"/>
    <w:rsid w:val="008303E1"/>
    <w:rsid w:val="00832F4A"/>
    <w:rsid w:val="00840B47"/>
    <w:rsid w:val="00841065"/>
    <w:rsid w:val="00842959"/>
    <w:rsid w:val="008436F5"/>
    <w:rsid w:val="00843ECB"/>
    <w:rsid w:val="00844021"/>
    <w:rsid w:val="00844C5F"/>
    <w:rsid w:val="00845E57"/>
    <w:rsid w:val="0084702A"/>
    <w:rsid w:val="008548F6"/>
    <w:rsid w:val="00863CFD"/>
    <w:rsid w:val="00864CA8"/>
    <w:rsid w:val="00864CBE"/>
    <w:rsid w:val="00866B00"/>
    <w:rsid w:val="0087074F"/>
    <w:rsid w:val="00874BED"/>
    <w:rsid w:val="00876FE1"/>
    <w:rsid w:val="00880EF2"/>
    <w:rsid w:val="00883352"/>
    <w:rsid w:val="00886B39"/>
    <w:rsid w:val="00887638"/>
    <w:rsid w:val="00891603"/>
    <w:rsid w:val="00897282"/>
    <w:rsid w:val="00897DE5"/>
    <w:rsid w:val="008A00B9"/>
    <w:rsid w:val="008A027E"/>
    <w:rsid w:val="008A0D54"/>
    <w:rsid w:val="008A19A6"/>
    <w:rsid w:val="008A28ED"/>
    <w:rsid w:val="008A59EA"/>
    <w:rsid w:val="008A5F8E"/>
    <w:rsid w:val="008A7DE1"/>
    <w:rsid w:val="008B0B51"/>
    <w:rsid w:val="008B1153"/>
    <w:rsid w:val="008B1250"/>
    <w:rsid w:val="008B19F4"/>
    <w:rsid w:val="008B2422"/>
    <w:rsid w:val="008B2BFA"/>
    <w:rsid w:val="008B4568"/>
    <w:rsid w:val="008B4A4C"/>
    <w:rsid w:val="008B4E47"/>
    <w:rsid w:val="008B53D0"/>
    <w:rsid w:val="008B6395"/>
    <w:rsid w:val="008B6E27"/>
    <w:rsid w:val="008B7C98"/>
    <w:rsid w:val="008C21A5"/>
    <w:rsid w:val="008C3E69"/>
    <w:rsid w:val="008C40A2"/>
    <w:rsid w:val="008C505E"/>
    <w:rsid w:val="008C54B4"/>
    <w:rsid w:val="008C6C5C"/>
    <w:rsid w:val="008D0368"/>
    <w:rsid w:val="008D0C18"/>
    <w:rsid w:val="008D14B5"/>
    <w:rsid w:val="008D4545"/>
    <w:rsid w:val="008D600F"/>
    <w:rsid w:val="008D73F2"/>
    <w:rsid w:val="008E1193"/>
    <w:rsid w:val="008E436C"/>
    <w:rsid w:val="008E454E"/>
    <w:rsid w:val="008E5E7D"/>
    <w:rsid w:val="008E652F"/>
    <w:rsid w:val="008E79CA"/>
    <w:rsid w:val="008F223C"/>
    <w:rsid w:val="008F24AD"/>
    <w:rsid w:val="008F38A9"/>
    <w:rsid w:val="009047F8"/>
    <w:rsid w:val="00906E28"/>
    <w:rsid w:val="00910184"/>
    <w:rsid w:val="009111FE"/>
    <w:rsid w:val="00911626"/>
    <w:rsid w:val="00912295"/>
    <w:rsid w:val="00912B23"/>
    <w:rsid w:val="00915E6D"/>
    <w:rsid w:val="00921838"/>
    <w:rsid w:val="00925674"/>
    <w:rsid w:val="009316FA"/>
    <w:rsid w:val="00932278"/>
    <w:rsid w:val="00932F1B"/>
    <w:rsid w:val="00933C3C"/>
    <w:rsid w:val="00933F60"/>
    <w:rsid w:val="009351D4"/>
    <w:rsid w:val="009416AB"/>
    <w:rsid w:val="00941ED5"/>
    <w:rsid w:val="00944586"/>
    <w:rsid w:val="00945442"/>
    <w:rsid w:val="009456EC"/>
    <w:rsid w:val="00947F30"/>
    <w:rsid w:val="00951EAB"/>
    <w:rsid w:val="00952413"/>
    <w:rsid w:val="00954949"/>
    <w:rsid w:val="0095741E"/>
    <w:rsid w:val="0095767E"/>
    <w:rsid w:val="00962666"/>
    <w:rsid w:val="00965B6C"/>
    <w:rsid w:val="00966A4A"/>
    <w:rsid w:val="00970718"/>
    <w:rsid w:val="00971043"/>
    <w:rsid w:val="00971D47"/>
    <w:rsid w:val="009739AB"/>
    <w:rsid w:val="00975D84"/>
    <w:rsid w:val="00976D4E"/>
    <w:rsid w:val="00980649"/>
    <w:rsid w:val="0098493A"/>
    <w:rsid w:val="009931CD"/>
    <w:rsid w:val="00996C9C"/>
    <w:rsid w:val="009A076F"/>
    <w:rsid w:val="009A0E2D"/>
    <w:rsid w:val="009A35DA"/>
    <w:rsid w:val="009A4B10"/>
    <w:rsid w:val="009A5AF9"/>
    <w:rsid w:val="009B08CE"/>
    <w:rsid w:val="009B1956"/>
    <w:rsid w:val="009B43F3"/>
    <w:rsid w:val="009C329D"/>
    <w:rsid w:val="009C564C"/>
    <w:rsid w:val="009C56C5"/>
    <w:rsid w:val="009C5C7A"/>
    <w:rsid w:val="009C6D29"/>
    <w:rsid w:val="009C7C94"/>
    <w:rsid w:val="009D3EBA"/>
    <w:rsid w:val="009D4BBD"/>
    <w:rsid w:val="009D57FF"/>
    <w:rsid w:val="009D65A5"/>
    <w:rsid w:val="009D6F97"/>
    <w:rsid w:val="009D78E4"/>
    <w:rsid w:val="009D79D4"/>
    <w:rsid w:val="009E0A2A"/>
    <w:rsid w:val="009E11AE"/>
    <w:rsid w:val="009E1451"/>
    <w:rsid w:val="009E1E79"/>
    <w:rsid w:val="009E1FE9"/>
    <w:rsid w:val="009E2629"/>
    <w:rsid w:val="009E6D3F"/>
    <w:rsid w:val="009E7930"/>
    <w:rsid w:val="009E7B49"/>
    <w:rsid w:val="009F4F57"/>
    <w:rsid w:val="009F5BF2"/>
    <w:rsid w:val="009F6601"/>
    <w:rsid w:val="009F70EC"/>
    <w:rsid w:val="00A0009D"/>
    <w:rsid w:val="00A00E4F"/>
    <w:rsid w:val="00A02793"/>
    <w:rsid w:val="00A069E1"/>
    <w:rsid w:val="00A07861"/>
    <w:rsid w:val="00A10160"/>
    <w:rsid w:val="00A13E3A"/>
    <w:rsid w:val="00A143EA"/>
    <w:rsid w:val="00A1493B"/>
    <w:rsid w:val="00A15CAA"/>
    <w:rsid w:val="00A21442"/>
    <w:rsid w:val="00A21511"/>
    <w:rsid w:val="00A218F6"/>
    <w:rsid w:val="00A24C56"/>
    <w:rsid w:val="00A27EC3"/>
    <w:rsid w:val="00A3035C"/>
    <w:rsid w:val="00A325F3"/>
    <w:rsid w:val="00A34108"/>
    <w:rsid w:val="00A354F8"/>
    <w:rsid w:val="00A362CC"/>
    <w:rsid w:val="00A37E18"/>
    <w:rsid w:val="00A40DBC"/>
    <w:rsid w:val="00A50357"/>
    <w:rsid w:val="00A5260A"/>
    <w:rsid w:val="00A52D8A"/>
    <w:rsid w:val="00A53502"/>
    <w:rsid w:val="00A53C00"/>
    <w:rsid w:val="00A57FFA"/>
    <w:rsid w:val="00A60034"/>
    <w:rsid w:val="00A61DF2"/>
    <w:rsid w:val="00A627F6"/>
    <w:rsid w:val="00A62EC3"/>
    <w:rsid w:val="00A6382E"/>
    <w:rsid w:val="00A639F5"/>
    <w:rsid w:val="00A66865"/>
    <w:rsid w:val="00A66DFE"/>
    <w:rsid w:val="00A7276D"/>
    <w:rsid w:val="00A730AF"/>
    <w:rsid w:val="00A74637"/>
    <w:rsid w:val="00A760E9"/>
    <w:rsid w:val="00A7623C"/>
    <w:rsid w:val="00A76595"/>
    <w:rsid w:val="00A771C4"/>
    <w:rsid w:val="00A80C93"/>
    <w:rsid w:val="00A82C9C"/>
    <w:rsid w:val="00A8457E"/>
    <w:rsid w:val="00A85071"/>
    <w:rsid w:val="00A85AA4"/>
    <w:rsid w:val="00A900DE"/>
    <w:rsid w:val="00A95114"/>
    <w:rsid w:val="00A96287"/>
    <w:rsid w:val="00A96304"/>
    <w:rsid w:val="00A974D3"/>
    <w:rsid w:val="00AA095F"/>
    <w:rsid w:val="00AA0DA3"/>
    <w:rsid w:val="00AA2BFD"/>
    <w:rsid w:val="00AA34E8"/>
    <w:rsid w:val="00AA4E2A"/>
    <w:rsid w:val="00AA55A3"/>
    <w:rsid w:val="00AA65FA"/>
    <w:rsid w:val="00AB217F"/>
    <w:rsid w:val="00AB292E"/>
    <w:rsid w:val="00AB3D93"/>
    <w:rsid w:val="00AB756A"/>
    <w:rsid w:val="00AC1676"/>
    <w:rsid w:val="00AC1D5F"/>
    <w:rsid w:val="00AC2473"/>
    <w:rsid w:val="00AC2B98"/>
    <w:rsid w:val="00AC4CCC"/>
    <w:rsid w:val="00AD0A00"/>
    <w:rsid w:val="00AD0BC3"/>
    <w:rsid w:val="00AD3F67"/>
    <w:rsid w:val="00AD4A1D"/>
    <w:rsid w:val="00AD7C5C"/>
    <w:rsid w:val="00AE2DEF"/>
    <w:rsid w:val="00AE3B58"/>
    <w:rsid w:val="00AE4A59"/>
    <w:rsid w:val="00AE6E5F"/>
    <w:rsid w:val="00AE724E"/>
    <w:rsid w:val="00AF3098"/>
    <w:rsid w:val="00AF48C2"/>
    <w:rsid w:val="00AF5069"/>
    <w:rsid w:val="00B0060C"/>
    <w:rsid w:val="00B011DC"/>
    <w:rsid w:val="00B0216E"/>
    <w:rsid w:val="00B13A5E"/>
    <w:rsid w:val="00B15056"/>
    <w:rsid w:val="00B15826"/>
    <w:rsid w:val="00B17AA5"/>
    <w:rsid w:val="00B17FBB"/>
    <w:rsid w:val="00B206D5"/>
    <w:rsid w:val="00B25062"/>
    <w:rsid w:val="00B250DB"/>
    <w:rsid w:val="00B25CE7"/>
    <w:rsid w:val="00B26F22"/>
    <w:rsid w:val="00B31A5B"/>
    <w:rsid w:val="00B3530C"/>
    <w:rsid w:val="00B376C3"/>
    <w:rsid w:val="00B430D4"/>
    <w:rsid w:val="00B501DB"/>
    <w:rsid w:val="00B5124C"/>
    <w:rsid w:val="00B5201F"/>
    <w:rsid w:val="00B55879"/>
    <w:rsid w:val="00B57FD4"/>
    <w:rsid w:val="00B636CC"/>
    <w:rsid w:val="00B63F55"/>
    <w:rsid w:val="00B642D5"/>
    <w:rsid w:val="00B649C5"/>
    <w:rsid w:val="00B66EC2"/>
    <w:rsid w:val="00B67496"/>
    <w:rsid w:val="00B7140E"/>
    <w:rsid w:val="00B7700E"/>
    <w:rsid w:val="00B77E27"/>
    <w:rsid w:val="00B80B9C"/>
    <w:rsid w:val="00B82963"/>
    <w:rsid w:val="00B84341"/>
    <w:rsid w:val="00B843A4"/>
    <w:rsid w:val="00B85530"/>
    <w:rsid w:val="00B859C3"/>
    <w:rsid w:val="00B87C2A"/>
    <w:rsid w:val="00B9008B"/>
    <w:rsid w:val="00B945B5"/>
    <w:rsid w:val="00B96064"/>
    <w:rsid w:val="00B96E36"/>
    <w:rsid w:val="00BA2D5B"/>
    <w:rsid w:val="00BA3638"/>
    <w:rsid w:val="00BA37C9"/>
    <w:rsid w:val="00BA419A"/>
    <w:rsid w:val="00BB06EB"/>
    <w:rsid w:val="00BB473C"/>
    <w:rsid w:val="00BB50D2"/>
    <w:rsid w:val="00BC0F80"/>
    <w:rsid w:val="00BC29EC"/>
    <w:rsid w:val="00BC2C31"/>
    <w:rsid w:val="00BC5524"/>
    <w:rsid w:val="00BC7232"/>
    <w:rsid w:val="00BC7C62"/>
    <w:rsid w:val="00BD1E58"/>
    <w:rsid w:val="00BD3559"/>
    <w:rsid w:val="00BD3CFD"/>
    <w:rsid w:val="00BD414A"/>
    <w:rsid w:val="00BD43A3"/>
    <w:rsid w:val="00BD5CAF"/>
    <w:rsid w:val="00BD64AC"/>
    <w:rsid w:val="00BE00DB"/>
    <w:rsid w:val="00BE6530"/>
    <w:rsid w:val="00BF2FA7"/>
    <w:rsid w:val="00BF4F3D"/>
    <w:rsid w:val="00C00398"/>
    <w:rsid w:val="00C0112E"/>
    <w:rsid w:val="00C05595"/>
    <w:rsid w:val="00C06A83"/>
    <w:rsid w:val="00C06FE3"/>
    <w:rsid w:val="00C10690"/>
    <w:rsid w:val="00C1188E"/>
    <w:rsid w:val="00C22F91"/>
    <w:rsid w:val="00C25C0F"/>
    <w:rsid w:val="00C26DB0"/>
    <w:rsid w:val="00C27BBB"/>
    <w:rsid w:val="00C27C1F"/>
    <w:rsid w:val="00C31C85"/>
    <w:rsid w:val="00C33B7D"/>
    <w:rsid w:val="00C3583F"/>
    <w:rsid w:val="00C373B2"/>
    <w:rsid w:val="00C4522F"/>
    <w:rsid w:val="00C456F7"/>
    <w:rsid w:val="00C52E9B"/>
    <w:rsid w:val="00C53200"/>
    <w:rsid w:val="00C57F24"/>
    <w:rsid w:val="00C623F8"/>
    <w:rsid w:val="00C62C08"/>
    <w:rsid w:val="00C63F9B"/>
    <w:rsid w:val="00C6530D"/>
    <w:rsid w:val="00C65D87"/>
    <w:rsid w:val="00C67F7E"/>
    <w:rsid w:val="00C716DE"/>
    <w:rsid w:val="00C7236A"/>
    <w:rsid w:val="00C72619"/>
    <w:rsid w:val="00C72D05"/>
    <w:rsid w:val="00C73208"/>
    <w:rsid w:val="00C7510A"/>
    <w:rsid w:val="00C82B5E"/>
    <w:rsid w:val="00C86F06"/>
    <w:rsid w:val="00CA058A"/>
    <w:rsid w:val="00CA37B1"/>
    <w:rsid w:val="00CA4DE4"/>
    <w:rsid w:val="00CB0A05"/>
    <w:rsid w:val="00CB1B4B"/>
    <w:rsid w:val="00CB2D43"/>
    <w:rsid w:val="00CB6832"/>
    <w:rsid w:val="00CC03DB"/>
    <w:rsid w:val="00CC3E10"/>
    <w:rsid w:val="00CC4D94"/>
    <w:rsid w:val="00CC53DB"/>
    <w:rsid w:val="00CC74A1"/>
    <w:rsid w:val="00CD29D4"/>
    <w:rsid w:val="00CD3DFD"/>
    <w:rsid w:val="00CD7BDF"/>
    <w:rsid w:val="00CE0E99"/>
    <w:rsid w:val="00CE3140"/>
    <w:rsid w:val="00CE516B"/>
    <w:rsid w:val="00CE54A4"/>
    <w:rsid w:val="00CE7E37"/>
    <w:rsid w:val="00CF015E"/>
    <w:rsid w:val="00CF1DD9"/>
    <w:rsid w:val="00CF2FA6"/>
    <w:rsid w:val="00CF5642"/>
    <w:rsid w:val="00CF77EC"/>
    <w:rsid w:val="00D00B66"/>
    <w:rsid w:val="00D036F2"/>
    <w:rsid w:val="00D04860"/>
    <w:rsid w:val="00D05921"/>
    <w:rsid w:val="00D076BD"/>
    <w:rsid w:val="00D10398"/>
    <w:rsid w:val="00D10EEF"/>
    <w:rsid w:val="00D12231"/>
    <w:rsid w:val="00D13685"/>
    <w:rsid w:val="00D15700"/>
    <w:rsid w:val="00D15E6B"/>
    <w:rsid w:val="00D170AA"/>
    <w:rsid w:val="00D20167"/>
    <w:rsid w:val="00D212EB"/>
    <w:rsid w:val="00D23C67"/>
    <w:rsid w:val="00D23CA7"/>
    <w:rsid w:val="00D25596"/>
    <w:rsid w:val="00D307FA"/>
    <w:rsid w:val="00D30FA1"/>
    <w:rsid w:val="00D34F7F"/>
    <w:rsid w:val="00D378F0"/>
    <w:rsid w:val="00D37927"/>
    <w:rsid w:val="00D4332E"/>
    <w:rsid w:val="00D43B2B"/>
    <w:rsid w:val="00D43F1E"/>
    <w:rsid w:val="00D44F2B"/>
    <w:rsid w:val="00D46EF3"/>
    <w:rsid w:val="00D5002D"/>
    <w:rsid w:val="00D50E76"/>
    <w:rsid w:val="00D51FEC"/>
    <w:rsid w:val="00D52F1C"/>
    <w:rsid w:val="00D54C70"/>
    <w:rsid w:val="00D56E9F"/>
    <w:rsid w:val="00D57C12"/>
    <w:rsid w:val="00D61272"/>
    <w:rsid w:val="00D618C1"/>
    <w:rsid w:val="00D62FA6"/>
    <w:rsid w:val="00D6359A"/>
    <w:rsid w:val="00D6472F"/>
    <w:rsid w:val="00D64E6B"/>
    <w:rsid w:val="00D67D60"/>
    <w:rsid w:val="00D70D0E"/>
    <w:rsid w:val="00D72A1B"/>
    <w:rsid w:val="00D74347"/>
    <w:rsid w:val="00D75385"/>
    <w:rsid w:val="00D76D13"/>
    <w:rsid w:val="00D82CAA"/>
    <w:rsid w:val="00D8379B"/>
    <w:rsid w:val="00D8396B"/>
    <w:rsid w:val="00D852E3"/>
    <w:rsid w:val="00D919C1"/>
    <w:rsid w:val="00D91F9F"/>
    <w:rsid w:val="00D92047"/>
    <w:rsid w:val="00D93AEB"/>
    <w:rsid w:val="00D954ED"/>
    <w:rsid w:val="00DA5058"/>
    <w:rsid w:val="00DA71C5"/>
    <w:rsid w:val="00DA7E9C"/>
    <w:rsid w:val="00DB3A53"/>
    <w:rsid w:val="00DB4E01"/>
    <w:rsid w:val="00DB5708"/>
    <w:rsid w:val="00DB6A40"/>
    <w:rsid w:val="00DC00DB"/>
    <w:rsid w:val="00DC32BA"/>
    <w:rsid w:val="00DC3F28"/>
    <w:rsid w:val="00DC4F75"/>
    <w:rsid w:val="00DC565D"/>
    <w:rsid w:val="00DC605C"/>
    <w:rsid w:val="00DC7E23"/>
    <w:rsid w:val="00DD2CBE"/>
    <w:rsid w:val="00DD339B"/>
    <w:rsid w:val="00DD4EC4"/>
    <w:rsid w:val="00DD6135"/>
    <w:rsid w:val="00DE2EE4"/>
    <w:rsid w:val="00DE39B0"/>
    <w:rsid w:val="00DE4923"/>
    <w:rsid w:val="00DE574D"/>
    <w:rsid w:val="00DE62FF"/>
    <w:rsid w:val="00DE6610"/>
    <w:rsid w:val="00DF1458"/>
    <w:rsid w:val="00DF178B"/>
    <w:rsid w:val="00DF2D1A"/>
    <w:rsid w:val="00DF3488"/>
    <w:rsid w:val="00DF4E84"/>
    <w:rsid w:val="00DF649E"/>
    <w:rsid w:val="00DF77F9"/>
    <w:rsid w:val="00E00039"/>
    <w:rsid w:val="00E00D58"/>
    <w:rsid w:val="00E03DA7"/>
    <w:rsid w:val="00E05ED7"/>
    <w:rsid w:val="00E07605"/>
    <w:rsid w:val="00E078FB"/>
    <w:rsid w:val="00E10CB8"/>
    <w:rsid w:val="00E11CC8"/>
    <w:rsid w:val="00E125E5"/>
    <w:rsid w:val="00E12CF4"/>
    <w:rsid w:val="00E132B5"/>
    <w:rsid w:val="00E138EE"/>
    <w:rsid w:val="00E14DCD"/>
    <w:rsid w:val="00E151BC"/>
    <w:rsid w:val="00E202DB"/>
    <w:rsid w:val="00E20771"/>
    <w:rsid w:val="00E24B56"/>
    <w:rsid w:val="00E33995"/>
    <w:rsid w:val="00E34F1B"/>
    <w:rsid w:val="00E351AD"/>
    <w:rsid w:val="00E36645"/>
    <w:rsid w:val="00E3724A"/>
    <w:rsid w:val="00E40044"/>
    <w:rsid w:val="00E409AD"/>
    <w:rsid w:val="00E40E51"/>
    <w:rsid w:val="00E47825"/>
    <w:rsid w:val="00E51177"/>
    <w:rsid w:val="00E519D7"/>
    <w:rsid w:val="00E54F68"/>
    <w:rsid w:val="00E54FA1"/>
    <w:rsid w:val="00E569FF"/>
    <w:rsid w:val="00E60423"/>
    <w:rsid w:val="00E6106E"/>
    <w:rsid w:val="00E612C2"/>
    <w:rsid w:val="00E628E7"/>
    <w:rsid w:val="00E63263"/>
    <w:rsid w:val="00E640C7"/>
    <w:rsid w:val="00E67DE3"/>
    <w:rsid w:val="00E70E9C"/>
    <w:rsid w:val="00E720D8"/>
    <w:rsid w:val="00E7325E"/>
    <w:rsid w:val="00E75C20"/>
    <w:rsid w:val="00E76560"/>
    <w:rsid w:val="00E768F1"/>
    <w:rsid w:val="00E771B9"/>
    <w:rsid w:val="00E846BD"/>
    <w:rsid w:val="00E850B3"/>
    <w:rsid w:val="00E854C2"/>
    <w:rsid w:val="00E87D36"/>
    <w:rsid w:val="00E9063C"/>
    <w:rsid w:val="00E91A69"/>
    <w:rsid w:val="00E94541"/>
    <w:rsid w:val="00EA0B4D"/>
    <w:rsid w:val="00EA2880"/>
    <w:rsid w:val="00EA463E"/>
    <w:rsid w:val="00EA4E3E"/>
    <w:rsid w:val="00EA6056"/>
    <w:rsid w:val="00EA7F3C"/>
    <w:rsid w:val="00EB07A4"/>
    <w:rsid w:val="00EB1976"/>
    <w:rsid w:val="00EB3F9A"/>
    <w:rsid w:val="00EB3FC2"/>
    <w:rsid w:val="00EB6158"/>
    <w:rsid w:val="00EB6298"/>
    <w:rsid w:val="00EC293D"/>
    <w:rsid w:val="00EC32C8"/>
    <w:rsid w:val="00EC4E42"/>
    <w:rsid w:val="00ED08E0"/>
    <w:rsid w:val="00ED2A35"/>
    <w:rsid w:val="00ED4028"/>
    <w:rsid w:val="00ED6390"/>
    <w:rsid w:val="00ED7705"/>
    <w:rsid w:val="00ED7CC6"/>
    <w:rsid w:val="00ED7CCE"/>
    <w:rsid w:val="00EE06EE"/>
    <w:rsid w:val="00EE0C29"/>
    <w:rsid w:val="00EE4A17"/>
    <w:rsid w:val="00EE7709"/>
    <w:rsid w:val="00EE7888"/>
    <w:rsid w:val="00EE798D"/>
    <w:rsid w:val="00EF1C5E"/>
    <w:rsid w:val="00EF2D7C"/>
    <w:rsid w:val="00EF5EE3"/>
    <w:rsid w:val="00F07F36"/>
    <w:rsid w:val="00F102A1"/>
    <w:rsid w:val="00F1065D"/>
    <w:rsid w:val="00F119CF"/>
    <w:rsid w:val="00F15234"/>
    <w:rsid w:val="00F15913"/>
    <w:rsid w:val="00F17A0F"/>
    <w:rsid w:val="00F20A40"/>
    <w:rsid w:val="00F232D5"/>
    <w:rsid w:val="00F2457A"/>
    <w:rsid w:val="00F25090"/>
    <w:rsid w:val="00F31868"/>
    <w:rsid w:val="00F33DE4"/>
    <w:rsid w:val="00F34170"/>
    <w:rsid w:val="00F34C93"/>
    <w:rsid w:val="00F357B0"/>
    <w:rsid w:val="00F35F47"/>
    <w:rsid w:val="00F36E01"/>
    <w:rsid w:val="00F37EFC"/>
    <w:rsid w:val="00F40129"/>
    <w:rsid w:val="00F418BA"/>
    <w:rsid w:val="00F44040"/>
    <w:rsid w:val="00F44884"/>
    <w:rsid w:val="00F541B6"/>
    <w:rsid w:val="00F549D8"/>
    <w:rsid w:val="00F61675"/>
    <w:rsid w:val="00F62ADD"/>
    <w:rsid w:val="00F63652"/>
    <w:rsid w:val="00F63728"/>
    <w:rsid w:val="00F639D8"/>
    <w:rsid w:val="00F64E8A"/>
    <w:rsid w:val="00F65929"/>
    <w:rsid w:val="00F705E7"/>
    <w:rsid w:val="00F70723"/>
    <w:rsid w:val="00F72259"/>
    <w:rsid w:val="00F77C36"/>
    <w:rsid w:val="00F77E6F"/>
    <w:rsid w:val="00F77F50"/>
    <w:rsid w:val="00F8040E"/>
    <w:rsid w:val="00F814FE"/>
    <w:rsid w:val="00F81CA0"/>
    <w:rsid w:val="00F833E2"/>
    <w:rsid w:val="00F8430C"/>
    <w:rsid w:val="00F8583C"/>
    <w:rsid w:val="00F862E4"/>
    <w:rsid w:val="00F91F45"/>
    <w:rsid w:val="00F9300B"/>
    <w:rsid w:val="00F93AAF"/>
    <w:rsid w:val="00F93D7A"/>
    <w:rsid w:val="00F9423E"/>
    <w:rsid w:val="00F96D6B"/>
    <w:rsid w:val="00FA2E61"/>
    <w:rsid w:val="00FA439E"/>
    <w:rsid w:val="00FA4AAF"/>
    <w:rsid w:val="00FA685D"/>
    <w:rsid w:val="00FB0950"/>
    <w:rsid w:val="00FB0B14"/>
    <w:rsid w:val="00FB17FB"/>
    <w:rsid w:val="00FB7B8F"/>
    <w:rsid w:val="00FB7D42"/>
    <w:rsid w:val="00FB7F6B"/>
    <w:rsid w:val="00FC0325"/>
    <w:rsid w:val="00FC2349"/>
    <w:rsid w:val="00FC4AED"/>
    <w:rsid w:val="00FC6401"/>
    <w:rsid w:val="00FC6824"/>
    <w:rsid w:val="00FD059F"/>
    <w:rsid w:val="00FD129E"/>
    <w:rsid w:val="00FD2D54"/>
    <w:rsid w:val="00FD53D2"/>
    <w:rsid w:val="00FD61FF"/>
    <w:rsid w:val="00FE080B"/>
    <w:rsid w:val="00FE0EDC"/>
    <w:rsid w:val="00FE33F1"/>
    <w:rsid w:val="00FE34AA"/>
    <w:rsid w:val="00FE48A0"/>
    <w:rsid w:val="00FE58ED"/>
    <w:rsid w:val="00FE6863"/>
    <w:rsid w:val="00FE6DBB"/>
    <w:rsid w:val="00FF3244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A5A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A5A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basedOn w:val="a0"/>
    <w:qFormat/>
    <w:rsid w:val="009A5AF9"/>
    <w:rPr>
      <w:b/>
      <w:bCs/>
    </w:rPr>
  </w:style>
  <w:style w:type="paragraph" w:customStyle="1" w:styleId="1">
    <w:name w:val="Абзац списка1"/>
    <w:basedOn w:val="a"/>
    <w:rsid w:val="009A5A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9A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">
    <w:name w:val="Знак Знак3"/>
    <w:basedOn w:val="a0"/>
    <w:locked/>
    <w:rsid w:val="00E20771"/>
    <w:rPr>
      <w:rFonts w:ascii="Cambria" w:hAnsi="Cambria" w:cs="Cambria"/>
      <w:b/>
      <w:bCs/>
      <w:kern w:val="32"/>
      <w:sz w:val="32"/>
      <w:szCs w:val="32"/>
    </w:rPr>
  </w:style>
  <w:style w:type="table" w:styleId="a4">
    <w:name w:val="Table Grid"/>
    <w:basedOn w:val="a1"/>
    <w:rsid w:val="0031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10E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51AD"/>
    <w:pPr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VNA</dc:creator>
  <cp:keywords/>
  <cp:lastModifiedBy>ОКСАНА ИВАНОВНА</cp:lastModifiedBy>
  <cp:revision>2</cp:revision>
  <cp:lastPrinted>2015-07-23T04:23:00Z</cp:lastPrinted>
  <dcterms:created xsi:type="dcterms:W3CDTF">2017-09-27T08:26:00Z</dcterms:created>
  <dcterms:modified xsi:type="dcterms:W3CDTF">2017-09-27T08:26:00Z</dcterms:modified>
</cp:coreProperties>
</file>