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Ростовская область Сальский район</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Администрация Гигантовского сельского поселения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571E81" w:rsidRPr="00911CF8" w:rsidRDefault="00571E81" w:rsidP="00571E81">
      <w:pPr>
        <w:widowControl w:val="0"/>
        <w:shd w:val="clear" w:color="auto" w:fill="FFFFFF"/>
        <w:autoSpaceDE w:val="0"/>
        <w:autoSpaceDN w:val="0"/>
        <w:adjustRightInd w:val="0"/>
        <w:ind w:right="38"/>
        <w:jc w:val="center"/>
        <w:rPr>
          <w:sz w:val="26"/>
          <w:szCs w:val="26"/>
        </w:rPr>
      </w:pPr>
    </w:p>
    <w:p w:rsidR="00571E81" w:rsidRPr="00911CF8" w:rsidRDefault="0035771C" w:rsidP="00571E81">
      <w:pPr>
        <w:widowControl w:val="0"/>
        <w:shd w:val="clear" w:color="auto" w:fill="FFFFFF"/>
        <w:autoSpaceDE w:val="0"/>
        <w:autoSpaceDN w:val="0"/>
        <w:adjustRightInd w:val="0"/>
        <w:ind w:right="48"/>
        <w:jc w:val="center"/>
        <w:rPr>
          <w:b/>
          <w:position w:val="-5"/>
          <w:sz w:val="26"/>
          <w:szCs w:val="26"/>
        </w:rPr>
      </w:pPr>
      <w:r>
        <w:rPr>
          <w:b/>
          <w:position w:val="-5"/>
          <w:sz w:val="26"/>
          <w:szCs w:val="26"/>
        </w:rPr>
        <w:t xml:space="preserve">ПРОЕКТ </w:t>
      </w:r>
      <w:r w:rsidR="00571E81" w:rsidRPr="00911CF8">
        <w:rPr>
          <w:b/>
          <w:position w:val="-5"/>
          <w:sz w:val="26"/>
          <w:szCs w:val="26"/>
        </w:rPr>
        <w:t>ПОСТАНОВЛЕНИ</w:t>
      </w:r>
      <w:r>
        <w:rPr>
          <w:b/>
          <w:position w:val="-5"/>
          <w:sz w:val="26"/>
          <w:szCs w:val="26"/>
        </w:rPr>
        <w:t>Я</w:t>
      </w:r>
    </w:p>
    <w:p w:rsidR="00571E81" w:rsidRPr="00911CF8" w:rsidRDefault="00F401FB" w:rsidP="00571E81">
      <w:pPr>
        <w:widowControl w:val="0"/>
        <w:shd w:val="clear" w:color="auto" w:fill="FFFFFF"/>
        <w:autoSpaceDE w:val="0"/>
        <w:autoSpaceDN w:val="0"/>
        <w:adjustRightInd w:val="0"/>
        <w:ind w:right="48"/>
        <w:rPr>
          <w:position w:val="-5"/>
          <w:sz w:val="26"/>
          <w:szCs w:val="26"/>
        </w:rPr>
      </w:pPr>
      <w:r>
        <w:rPr>
          <w:sz w:val="26"/>
          <w:szCs w:val="26"/>
        </w:rPr>
        <w:t xml:space="preserve">От </w:t>
      </w:r>
      <w:r w:rsidR="00571E81" w:rsidRPr="006C55BF">
        <w:rPr>
          <w:sz w:val="26"/>
          <w:szCs w:val="26"/>
        </w:rPr>
        <w:t xml:space="preserve">№ </w:t>
      </w:r>
      <w:r w:rsidR="00636280" w:rsidRPr="006C55BF">
        <w:rPr>
          <w:sz w:val="26"/>
          <w:szCs w:val="26"/>
        </w:rPr>
        <w:t xml:space="preserve"> </w:t>
      </w:r>
    </w:p>
    <w:p w:rsidR="00571E81" w:rsidRDefault="00571E81" w:rsidP="00571E81">
      <w:pPr>
        <w:widowControl w:val="0"/>
        <w:autoSpaceDE w:val="0"/>
        <w:autoSpaceDN w:val="0"/>
        <w:adjustRightInd w:val="0"/>
        <w:jc w:val="center"/>
        <w:rPr>
          <w:sz w:val="26"/>
          <w:szCs w:val="26"/>
        </w:rPr>
      </w:pPr>
      <w:r>
        <w:rPr>
          <w:sz w:val="26"/>
          <w:szCs w:val="26"/>
        </w:rPr>
        <w:t>п. Гигант.</w:t>
      </w:r>
    </w:p>
    <w:p w:rsidR="00A261BF" w:rsidRPr="0071782C" w:rsidRDefault="00A261BF" w:rsidP="00C037C6">
      <w:pPr>
        <w:ind w:left="120" w:right="245"/>
        <w:jc w:val="center"/>
        <w:rPr>
          <w:sz w:val="16"/>
          <w:szCs w:val="16"/>
        </w:rPr>
      </w:pPr>
    </w:p>
    <w:p w:rsidR="005B2FDF" w:rsidRPr="00423D1E" w:rsidRDefault="00683119" w:rsidP="005B2FDF">
      <w:pPr>
        <w:tabs>
          <w:tab w:val="left" w:pos="2070"/>
          <w:tab w:val="center" w:pos="4677"/>
        </w:tabs>
        <w:ind w:right="4819"/>
        <w:jc w:val="both"/>
        <w:rPr>
          <w:sz w:val="28"/>
          <w:szCs w:val="28"/>
        </w:rPr>
      </w:pPr>
      <w:r>
        <w:rPr>
          <w:sz w:val="28"/>
          <w:szCs w:val="28"/>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w:t>
      </w:r>
    </w:p>
    <w:p w:rsidR="005B2FDF" w:rsidRPr="00423D1E" w:rsidRDefault="005B2FDF" w:rsidP="005B2FDF">
      <w:pPr>
        <w:pStyle w:val="ConsPlusTitle"/>
        <w:jc w:val="center"/>
        <w:rPr>
          <w:rFonts w:ascii="Times New Roman" w:hAnsi="Times New Roman" w:cs="Times New Roman"/>
          <w:sz w:val="28"/>
          <w:szCs w:val="28"/>
        </w:rPr>
      </w:pPr>
    </w:p>
    <w:p w:rsidR="00683119" w:rsidRPr="00683119" w:rsidRDefault="00683119" w:rsidP="00683119">
      <w:pPr>
        <w:widowControl w:val="0"/>
        <w:autoSpaceDE w:val="0"/>
        <w:ind w:firstLine="539"/>
        <w:jc w:val="both"/>
        <w:rPr>
          <w:sz w:val="28"/>
          <w:szCs w:val="28"/>
        </w:rPr>
      </w:pPr>
      <w:proofErr w:type="gramStart"/>
      <w:r w:rsidRPr="00683119">
        <w:rPr>
          <w:sz w:val="28"/>
          <w:szCs w:val="28"/>
        </w:rPr>
        <w:t>В соответствии с Земельным кодексом Российской Федерации, Областным законом от 29.07.2021 № 502-ЗС «О некоторых вопросах, связанных с оформлением в упрощенном порядке прав граждан на гаражи и расположенные под ними земельные участки»,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w:t>
      </w:r>
      <w:proofErr w:type="gramEnd"/>
      <w:r w:rsidRPr="00683119">
        <w:rPr>
          <w:sz w:val="28"/>
          <w:szCs w:val="28"/>
        </w:rPr>
        <w:t xml:space="preserve"> сооружениями, либо стоянок технических или других средств передвижения инвалидов вблизи их места жительства» </w:t>
      </w:r>
    </w:p>
    <w:p w:rsidR="00683119" w:rsidRDefault="00683119" w:rsidP="00683119">
      <w:pPr>
        <w:widowControl w:val="0"/>
        <w:autoSpaceDE w:val="0"/>
        <w:ind w:firstLine="539"/>
        <w:jc w:val="both"/>
        <w:rPr>
          <w:szCs w:val="28"/>
        </w:rPr>
      </w:pPr>
    </w:p>
    <w:p w:rsidR="00683119" w:rsidRDefault="00683119" w:rsidP="00683119">
      <w:pPr>
        <w:widowControl w:val="0"/>
        <w:autoSpaceDE w:val="0"/>
        <w:jc w:val="center"/>
        <w:rPr>
          <w:szCs w:val="28"/>
        </w:rPr>
      </w:pPr>
      <w:r>
        <w:rPr>
          <w:szCs w:val="28"/>
        </w:rPr>
        <w:t>ПОСТАНОВЛЯЕТ:</w:t>
      </w:r>
    </w:p>
    <w:p w:rsidR="00683119" w:rsidRDefault="00683119" w:rsidP="00683119">
      <w:pPr>
        <w:widowControl w:val="0"/>
        <w:autoSpaceDE w:val="0"/>
        <w:ind w:firstLine="539"/>
        <w:jc w:val="center"/>
        <w:rPr>
          <w:szCs w:val="28"/>
        </w:rPr>
      </w:pPr>
    </w:p>
    <w:p w:rsidR="00683119" w:rsidRPr="00683119" w:rsidRDefault="00683119" w:rsidP="00683119">
      <w:pPr>
        <w:widowControl w:val="0"/>
        <w:autoSpaceDE w:val="0"/>
        <w:ind w:firstLine="539"/>
        <w:jc w:val="both"/>
        <w:rPr>
          <w:sz w:val="28"/>
          <w:szCs w:val="28"/>
        </w:rPr>
      </w:pPr>
      <w:r>
        <w:rPr>
          <w:szCs w:val="28"/>
        </w:rPr>
        <w:t xml:space="preserve">1. </w:t>
      </w:r>
      <w:r w:rsidRPr="00683119">
        <w:rPr>
          <w:sz w:val="28"/>
          <w:szCs w:val="28"/>
        </w:rPr>
        <w:t xml:space="preserve">Утвердить </w:t>
      </w:r>
      <w:hyperlink w:anchor="Par35" w:history="1">
        <w:r w:rsidRPr="00683119">
          <w:rPr>
            <w:rStyle w:val="a7"/>
            <w:sz w:val="28"/>
            <w:szCs w:val="28"/>
          </w:rPr>
          <w:t>Порядок</w:t>
        </w:r>
      </w:hyperlink>
      <w:r w:rsidRPr="00683119">
        <w:rPr>
          <w:sz w:val="28"/>
          <w:szCs w:val="28"/>
        </w:rPr>
        <w:t xml:space="preserve"> определения платы за использование земельных участков, находящихся в муниципальной собственности муниципального образования «</w:t>
      </w:r>
      <w:r>
        <w:rPr>
          <w:sz w:val="28"/>
          <w:szCs w:val="28"/>
        </w:rPr>
        <w:t>Гигантовское</w:t>
      </w:r>
      <w:r w:rsidRPr="00683119">
        <w:rPr>
          <w:sz w:val="28"/>
          <w:szCs w:val="28"/>
        </w:rPr>
        <w:t xml:space="preserve"> сельское поселение», для возведения гражданами гаражей, являющихся некапитальными сооружениями, согласно приложению № 1 к постановлению.</w:t>
      </w:r>
    </w:p>
    <w:p w:rsidR="00683119" w:rsidRPr="00683119" w:rsidRDefault="00683119" w:rsidP="00683119">
      <w:pPr>
        <w:widowControl w:val="0"/>
        <w:autoSpaceDE w:val="0"/>
        <w:ind w:firstLine="539"/>
        <w:jc w:val="both"/>
        <w:rPr>
          <w:sz w:val="28"/>
          <w:szCs w:val="28"/>
        </w:rPr>
      </w:pPr>
      <w:r w:rsidRPr="00683119">
        <w:rPr>
          <w:sz w:val="28"/>
          <w:szCs w:val="28"/>
        </w:rPr>
        <w:t xml:space="preserve">2. Утвердить </w:t>
      </w:r>
      <w:hyperlink w:anchor="Par84" w:history="1">
        <w:r w:rsidRPr="00683119">
          <w:rPr>
            <w:rStyle w:val="a7"/>
            <w:sz w:val="28"/>
            <w:szCs w:val="28"/>
          </w:rPr>
          <w:t>Порядок</w:t>
        </w:r>
      </w:hyperlink>
      <w:r w:rsidRPr="00683119">
        <w:rPr>
          <w:sz w:val="28"/>
          <w:szCs w:val="28"/>
        </w:rPr>
        <w:t xml:space="preserve"> 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w:t>
      </w:r>
      <w:r>
        <w:rPr>
          <w:sz w:val="28"/>
          <w:szCs w:val="28"/>
        </w:rPr>
        <w:t xml:space="preserve">ти муниципального образования «Гигантовское </w:t>
      </w:r>
      <w:r w:rsidRPr="00683119">
        <w:rPr>
          <w:sz w:val="28"/>
          <w:szCs w:val="28"/>
        </w:rPr>
        <w:t xml:space="preserve"> сельское поселение», согласно приложению № 2 к постановлению.</w:t>
      </w:r>
    </w:p>
    <w:p w:rsidR="005B2FDF" w:rsidRPr="00423D1E" w:rsidRDefault="005B2FDF" w:rsidP="005B2FDF">
      <w:pPr>
        <w:widowControl w:val="0"/>
        <w:autoSpaceDE w:val="0"/>
        <w:autoSpaceDN w:val="0"/>
        <w:adjustRightInd w:val="0"/>
        <w:ind w:firstLine="709"/>
        <w:contextualSpacing/>
        <w:jc w:val="both"/>
        <w:rPr>
          <w:b/>
          <w:sz w:val="28"/>
          <w:szCs w:val="28"/>
        </w:rPr>
      </w:pPr>
      <w:r>
        <w:rPr>
          <w:sz w:val="28"/>
          <w:szCs w:val="28"/>
        </w:rPr>
        <w:t xml:space="preserve">3. </w:t>
      </w:r>
      <w:r w:rsidRPr="00423D1E">
        <w:rPr>
          <w:sz w:val="28"/>
          <w:szCs w:val="28"/>
        </w:rPr>
        <w:t xml:space="preserve">Настоящее постановление вступает в силу со дня его принятия и подлежит официальному опубликованию, размещению на официальном сайте Администрации </w:t>
      </w:r>
      <w:r>
        <w:rPr>
          <w:sz w:val="28"/>
          <w:szCs w:val="28"/>
        </w:rPr>
        <w:t xml:space="preserve">Гигантовского сельского поселения </w:t>
      </w:r>
      <w:r w:rsidRPr="00423D1E">
        <w:rPr>
          <w:sz w:val="28"/>
          <w:szCs w:val="28"/>
        </w:rPr>
        <w:t xml:space="preserve">в сети «Интернет». </w:t>
      </w:r>
    </w:p>
    <w:p w:rsidR="005B2FDF" w:rsidRPr="00423D1E" w:rsidRDefault="005B2FDF" w:rsidP="005B2FDF">
      <w:pPr>
        <w:pStyle w:val="a6"/>
        <w:numPr>
          <w:ilvl w:val="0"/>
          <w:numId w:val="10"/>
        </w:numPr>
        <w:ind w:left="0" w:firstLine="709"/>
        <w:jc w:val="both"/>
        <w:rPr>
          <w:rFonts w:ascii="Times New Roman" w:hAnsi="Times New Roman"/>
          <w:sz w:val="28"/>
          <w:szCs w:val="28"/>
          <w:lang w:val="ru-RU"/>
        </w:rPr>
      </w:pPr>
      <w:proofErr w:type="gramStart"/>
      <w:r w:rsidRPr="00423D1E">
        <w:rPr>
          <w:rFonts w:ascii="Times New Roman" w:hAnsi="Times New Roman"/>
          <w:sz w:val="28"/>
          <w:szCs w:val="28"/>
          <w:lang w:val="ru-RU"/>
        </w:rPr>
        <w:t>Контроль за</w:t>
      </w:r>
      <w:proofErr w:type="gramEnd"/>
      <w:r w:rsidRPr="00423D1E">
        <w:rPr>
          <w:rFonts w:ascii="Times New Roman" w:hAnsi="Times New Roman"/>
          <w:sz w:val="28"/>
          <w:szCs w:val="28"/>
          <w:lang w:val="ru-RU"/>
        </w:rPr>
        <w:t xml:space="preserve"> </w:t>
      </w:r>
      <w:r>
        <w:rPr>
          <w:rFonts w:ascii="Times New Roman" w:hAnsi="Times New Roman"/>
          <w:sz w:val="28"/>
          <w:szCs w:val="28"/>
          <w:lang w:val="ru-RU"/>
        </w:rPr>
        <w:t xml:space="preserve">выполнением настоящего постановления </w:t>
      </w:r>
      <w:r w:rsidR="00683119">
        <w:rPr>
          <w:rFonts w:ascii="Times New Roman" w:hAnsi="Times New Roman"/>
          <w:sz w:val="28"/>
          <w:szCs w:val="28"/>
          <w:lang w:val="ru-RU"/>
        </w:rPr>
        <w:t>возложить на ведущего специалиста по земельным и имущественным отношениям.</w:t>
      </w:r>
    </w:p>
    <w:p w:rsidR="00462D22" w:rsidRPr="003C52CF" w:rsidRDefault="00462D22" w:rsidP="00683119">
      <w:pPr>
        <w:shd w:val="clear" w:color="auto" w:fill="FFFFFF"/>
        <w:jc w:val="both"/>
        <w:rPr>
          <w:color w:val="000000"/>
          <w:sz w:val="28"/>
          <w:szCs w:val="28"/>
        </w:rPr>
      </w:pPr>
    </w:p>
    <w:p w:rsidR="008343C1" w:rsidRDefault="008343C1" w:rsidP="00BE0A02">
      <w:pPr>
        <w:ind w:right="245"/>
        <w:jc w:val="both"/>
        <w:rPr>
          <w:sz w:val="28"/>
          <w:szCs w:val="28"/>
        </w:rPr>
      </w:pPr>
    </w:p>
    <w:p w:rsidR="0069523E" w:rsidRDefault="0069523E" w:rsidP="00571E81">
      <w:pPr>
        <w:ind w:right="245"/>
        <w:jc w:val="both"/>
        <w:rPr>
          <w:sz w:val="28"/>
          <w:szCs w:val="28"/>
        </w:rPr>
      </w:pPr>
      <w:r>
        <w:rPr>
          <w:sz w:val="28"/>
          <w:szCs w:val="28"/>
        </w:rPr>
        <w:t xml:space="preserve">  </w:t>
      </w:r>
      <w:r w:rsidR="00E21FF8" w:rsidRPr="00844997">
        <w:rPr>
          <w:sz w:val="28"/>
          <w:szCs w:val="28"/>
        </w:rPr>
        <w:t xml:space="preserve">Глава </w:t>
      </w:r>
      <w:r>
        <w:rPr>
          <w:sz w:val="28"/>
          <w:szCs w:val="28"/>
        </w:rPr>
        <w:t>Администрации</w:t>
      </w:r>
    </w:p>
    <w:p w:rsidR="00E21FF8" w:rsidRDefault="00E21FF8" w:rsidP="0069523E">
      <w:pPr>
        <w:ind w:right="245"/>
        <w:jc w:val="both"/>
        <w:rPr>
          <w:sz w:val="28"/>
          <w:szCs w:val="28"/>
        </w:rPr>
      </w:pPr>
      <w:r w:rsidRPr="00844997">
        <w:rPr>
          <w:sz w:val="28"/>
          <w:szCs w:val="28"/>
        </w:rPr>
        <w:t xml:space="preserve">  </w:t>
      </w:r>
      <w:r w:rsidR="00571E81">
        <w:rPr>
          <w:sz w:val="28"/>
          <w:szCs w:val="28"/>
        </w:rPr>
        <w:t>Гигантовского</w:t>
      </w:r>
      <w:r w:rsidR="0069523E">
        <w:rPr>
          <w:sz w:val="28"/>
          <w:szCs w:val="28"/>
        </w:rPr>
        <w:t xml:space="preserve"> </w:t>
      </w:r>
      <w:r w:rsidR="00571E81">
        <w:rPr>
          <w:sz w:val="28"/>
          <w:szCs w:val="28"/>
        </w:rPr>
        <w:t xml:space="preserve">сельского </w:t>
      </w:r>
      <w:r w:rsidRPr="00844997">
        <w:rPr>
          <w:sz w:val="28"/>
          <w:szCs w:val="28"/>
        </w:rPr>
        <w:t>пос</w:t>
      </w:r>
      <w:r w:rsidR="0016190B">
        <w:rPr>
          <w:sz w:val="28"/>
          <w:szCs w:val="28"/>
        </w:rPr>
        <w:t xml:space="preserve">еления                        </w:t>
      </w:r>
      <w:r>
        <w:rPr>
          <w:sz w:val="28"/>
          <w:szCs w:val="28"/>
        </w:rPr>
        <w:t xml:space="preserve">       </w:t>
      </w:r>
      <w:r w:rsidR="0066225E">
        <w:rPr>
          <w:sz w:val="28"/>
          <w:szCs w:val="28"/>
        </w:rPr>
        <w:t xml:space="preserve">             </w:t>
      </w:r>
      <w:r>
        <w:rPr>
          <w:sz w:val="28"/>
          <w:szCs w:val="28"/>
        </w:rPr>
        <w:t xml:space="preserve">    </w:t>
      </w:r>
      <w:r w:rsidR="0069523E">
        <w:rPr>
          <w:sz w:val="28"/>
          <w:szCs w:val="28"/>
        </w:rPr>
        <w:t xml:space="preserve">  </w:t>
      </w:r>
      <w:r w:rsidR="00571E81">
        <w:rPr>
          <w:sz w:val="28"/>
          <w:szCs w:val="28"/>
        </w:rPr>
        <w:t xml:space="preserve">Ю.М. </w:t>
      </w:r>
      <w:proofErr w:type="spellStart"/>
      <w:r w:rsidR="00571E81">
        <w:rPr>
          <w:sz w:val="28"/>
          <w:szCs w:val="28"/>
        </w:rPr>
        <w:t>Штельман</w:t>
      </w:r>
      <w:proofErr w:type="spellEnd"/>
    </w:p>
    <w:p w:rsidR="000B3B6E" w:rsidRDefault="000B3B6E" w:rsidP="001B5DCB">
      <w:pPr>
        <w:ind w:right="245"/>
        <w:jc w:val="both"/>
        <w:rPr>
          <w:sz w:val="28"/>
          <w:szCs w:val="28"/>
        </w:rPr>
      </w:pPr>
    </w:p>
    <w:p w:rsidR="00A93C0B" w:rsidRPr="0048714C" w:rsidRDefault="00A93C0B" w:rsidP="00A93C0B">
      <w:pPr>
        <w:ind w:left="120" w:right="245"/>
        <w:jc w:val="both"/>
        <w:rPr>
          <w:sz w:val="16"/>
          <w:szCs w:val="16"/>
        </w:rPr>
      </w:pPr>
      <w:r w:rsidRPr="0048714C">
        <w:rPr>
          <w:sz w:val="16"/>
          <w:szCs w:val="16"/>
        </w:rPr>
        <w:t>подготовил: специалист</w:t>
      </w:r>
    </w:p>
    <w:p w:rsidR="005B2FDF" w:rsidRPr="00683119" w:rsidRDefault="00462D22" w:rsidP="00683119">
      <w:pPr>
        <w:ind w:left="120" w:right="245"/>
        <w:jc w:val="both"/>
        <w:rPr>
          <w:sz w:val="16"/>
          <w:szCs w:val="16"/>
        </w:rPr>
      </w:pPr>
      <w:r>
        <w:rPr>
          <w:sz w:val="16"/>
          <w:szCs w:val="16"/>
        </w:rPr>
        <w:t>Кожухова С.Н.</w:t>
      </w:r>
    </w:p>
    <w:p w:rsidR="00683119" w:rsidRDefault="00683119" w:rsidP="005B2FDF">
      <w:pPr>
        <w:suppressAutoHyphens/>
        <w:ind w:left="6804"/>
        <w:jc w:val="center"/>
        <w:outlineLvl w:val="0"/>
        <w:rPr>
          <w:sz w:val="28"/>
          <w:szCs w:val="28"/>
        </w:rPr>
      </w:pPr>
    </w:p>
    <w:p w:rsidR="00683119" w:rsidRDefault="00683119" w:rsidP="00683119">
      <w:pPr>
        <w:widowControl w:val="0"/>
        <w:autoSpaceDE w:val="0"/>
        <w:jc w:val="right"/>
      </w:pPr>
      <w:r>
        <w:lastRenderedPageBreak/>
        <w:t>Приложение № 1</w:t>
      </w:r>
    </w:p>
    <w:p w:rsidR="00683119" w:rsidRDefault="00683119" w:rsidP="00683119">
      <w:pPr>
        <w:widowControl w:val="0"/>
        <w:autoSpaceDE w:val="0"/>
        <w:jc w:val="right"/>
      </w:pPr>
      <w:r>
        <w:t>к постановлению</w:t>
      </w:r>
    </w:p>
    <w:p w:rsidR="00683119" w:rsidRDefault="00683119" w:rsidP="00683119">
      <w:pPr>
        <w:widowControl w:val="0"/>
        <w:autoSpaceDE w:val="0"/>
        <w:jc w:val="right"/>
      </w:pPr>
      <w:r>
        <w:t xml:space="preserve">Администрации Гигантовского </w:t>
      </w:r>
    </w:p>
    <w:p w:rsidR="00683119" w:rsidRDefault="00683119" w:rsidP="00683119">
      <w:pPr>
        <w:widowControl w:val="0"/>
        <w:autoSpaceDE w:val="0"/>
        <w:jc w:val="right"/>
      </w:pPr>
      <w:r>
        <w:t>сельского поселения</w:t>
      </w:r>
    </w:p>
    <w:p w:rsidR="00683119" w:rsidRDefault="00683119" w:rsidP="00683119">
      <w:pPr>
        <w:widowControl w:val="0"/>
        <w:autoSpaceDE w:val="0"/>
        <w:jc w:val="center"/>
      </w:pPr>
      <w:r>
        <w:t xml:space="preserve">                                                                                                                                   от </w:t>
      </w:r>
      <w:r w:rsidR="0035771C">
        <w:t xml:space="preserve">№ </w:t>
      </w:r>
      <w:r>
        <w:t xml:space="preserve">   </w:t>
      </w:r>
    </w:p>
    <w:p w:rsidR="00683119" w:rsidRDefault="00683119" w:rsidP="00683119">
      <w:pPr>
        <w:widowControl w:val="0"/>
        <w:autoSpaceDE w:val="0"/>
        <w:jc w:val="both"/>
      </w:pPr>
    </w:p>
    <w:p w:rsidR="00683119" w:rsidRPr="00683119" w:rsidRDefault="00683119" w:rsidP="00683119">
      <w:pPr>
        <w:widowControl w:val="0"/>
        <w:autoSpaceDE w:val="0"/>
        <w:jc w:val="center"/>
        <w:rPr>
          <w:bCs/>
          <w:sz w:val="28"/>
          <w:szCs w:val="28"/>
        </w:rPr>
      </w:pPr>
      <w:bookmarkStart w:id="0" w:name="Par35"/>
      <w:bookmarkEnd w:id="0"/>
      <w:r w:rsidRPr="00683119">
        <w:rPr>
          <w:bCs/>
          <w:sz w:val="28"/>
          <w:szCs w:val="28"/>
        </w:rPr>
        <w:t>ПОРЯДОК</w:t>
      </w:r>
    </w:p>
    <w:p w:rsidR="00683119" w:rsidRPr="00683119" w:rsidRDefault="00683119" w:rsidP="00683119">
      <w:pPr>
        <w:widowControl w:val="0"/>
        <w:autoSpaceDE w:val="0"/>
        <w:jc w:val="center"/>
        <w:rPr>
          <w:bCs/>
          <w:sz w:val="28"/>
          <w:szCs w:val="28"/>
        </w:rPr>
      </w:pPr>
      <w:r w:rsidRPr="00683119">
        <w:rPr>
          <w:bCs/>
          <w:sz w:val="28"/>
          <w:szCs w:val="28"/>
        </w:rPr>
        <w:t>Определения платы за использование земельных участков,</w:t>
      </w:r>
    </w:p>
    <w:p w:rsidR="00683119" w:rsidRPr="00683119" w:rsidRDefault="00683119" w:rsidP="00683119">
      <w:pPr>
        <w:widowControl w:val="0"/>
        <w:autoSpaceDE w:val="0"/>
        <w:jc w:val="center"/>
        <w:rPr>
          <w:sz w:val="28"/>
          <w:szCs w:val="28"/>
        </w:rPr>
      </w:pPr>
      <w:r w:rsidRPr="00683119">
        <w:rPr>
          <w:bCs/>
          <w:sz w:val="28"/>
          <w:szCs w:val="28"/>
        </w:rPr>
        <w:t xml:space="preserve">находящихся в муниципальной собственности муниципального образования «Гигантовское сельское поселение», для возведения гражданами гаражей, являющихся некапитальными сооружениями </w:t>
      </w:r>
    </w:p>
    <w:p w:rsidR="00683119" w:rsidRPr="00683119" w:rsidRDefault="00683119" w:rsidP="00683119">
      <w:pPr>
        <w:widowControl w:val="0"/>
        <w:autoSpaceDE w:val="0"/>
        <w:jc w:val="both"/>
        <w:rPr>
          <w:sz w:val="28"/>
          <w:szCs w:val="28"/>
        </w:rPr>
      </w:pPr>
    </w:p>
    <w:p w:rsidR="00683119" w:rsidRPr="00683119" w:rsidRDefault="00683119" w:rsidP="00683119">
      <w:pPr>
        <w:widowControl w:val="0"/>
        <w:autoSpaceDE w:val="0"/>
        <w:ind w:firstLine="540"/>
        <w:jc w:val="both"/>
        <w:rPr>
          <w:sz w:val="28"/>
          <w:szCs w:val="28"/>
        </w:rPr>
      </w:pPr>
      <w:r w:rsidRPr="00683119">
        <w:rPr>
          <w:sz w:val="28"/>
          <w:szCs w:val="28"/>
        </w:rPr>
        <w:t xml:space="preserve">1. Настоящий Порядок устанавливает правила определения платы за использование земельных участков, находящихся в муниципальной собственности </w:t>
      </w:r>
      <w:r w:rsidRPr="00683119">
        <w:rPr>
          <w:bCs/>
          <w:sz w:val="28"/>
          <w:szCs w:val="28"/>
        </w:rPr>
        <w:t>муниципального образования «</w:t>
      </w:r>
      <w:r>
        <w:rPr>
          <w:bCs/>
          <w:sz w:val="28"/>
          <w:szCs w:val="28"/>
        </w:rPr>
        <w:t>Гигантовское</w:t>
      </w:r>
      <w:r w:rsidRPr="00683119">
        <w:rPr>
          <w:bCs/>
          <w:sz w:val="28"/>
          <w:szCs w:val="28"/>
        </w:rPr>
        <w:t xml:space="preserve"> сельское поселение», </w:t>
      </w:r>
      <w:r w:rsidRPr="00683119">
        <w:rPr>
          <w:sz w:val="28"/>
          <w:szCs w:val="28"/>
        </w:rPr>
        <w:t>для возведения гражданами гаражей, являющихся некапитальными сооружениями (далее соответственно - гараж, ежегодная плата).</w:t>
      </w:r>
    </w:p>
    <w:p w:rsidR="00683119" w:rsidRPr="00683119" w:rsidRDefault="00683119" w:rsidP="00683119">
      <w:pPr>
        <w:widowControl w:val="0"/>
        <w:autoSpaceDE w:val="0"/>
        <w:ind w:firstLine="540"/>
        <w:jc w:val="both"/>
        <w:rPr>
          <w:sz w:val="28"/>
          <w:szCs w:val="28"/>
        </w:rPr>
      </w:pPr>
      <w:r w:rsidRPr="00683119">
        <w:rPr>
          <w:sz w:val="28"/>
          <w:szCs w:val="28"/>
        </w:rPr>
        <w:t xml:space="preserve">2. Размер ежегодной платы, за исключением случая, предусмотренного </w:t>
      </w:r>
      <w:hyperlink w:anchor="Par54" w:history="1">
        <w:r w:rsidRPr="00683119">
          <w:rPr>
            <w:rStyle w:val="a7"/>
            <w:sz w:val="28"/>
            <w:szCs w:val="28"/>
          </w:rPr>
          <w:t>пунктом 4</w:t>
        </w:r>
      </w:hyperlink>
      <w:r w:rsidRPr="00683119">
        <w:rPr>
          <w:sz w:val="28"/>
          <w:szCs w:val="28"/>
        </w:rPr>
        <w:t xml:space="preserve"> настоящего Порядка, определяется по следующей формуле:</w:t>
      </w:r>
    </w:p>
    <w:p w:rsidR="00683119" w:rsidRPr="00683119" w:rsidRDefault="00683119" w:rsidP="00683119">
      <w:pPr>
        <w:widowControl w:val="0"/>
        <w:autoSpaceDE w:val="0"/>
        <w:jc w:val="center"/>
        <w:rPr>
          <w:sz w:val="28"/>
          <w:szCs w:val="28"/>
        </w:rPr>
      </w:pPr>
      <w:r w:rsidRPr="00683119">
        <w:rPr>
          <w:sz w:val="28"/>
          <w:szCs w:val="28"/>
        </w:rPr>
        <w:t xml:space="preserve">П = Б </w:t>
      </w:r>
      <w:proofErr w:type="spellStart"/>
      <w:r w:rsidRPr="00683119">
        <w:rPr>
          <w:sz w:val="28"/>
          <w:szCs w:val="28"/>
        </w:rPr>
        <w:t>x</w:t>
      </w:r>
      <w:proofErr w:type="spellEnd"/>
      <w:r w:rsidRPr="00683119">
        <w:rPr>
          <w:sz w:val="28"/>
          <w:szCs w:val="28"/>
        </w:rPr>
        <w:t xml:space="preserve"> S </w:t>
      </w:r>
      <w:proofErr w:type="spellStart"/>
      <w:r w:rsidRPr="00683119">
        <w:rPr>
          <w:sz w:val="28"/>
          <w:szCs w:val="28"/>
        </w:rPr>
        <w:t>x</w:t>
      </w:r>
      <w:proofErr w:type="spellEnd"/>
      <w:proofErr w:type="gramStart"/>
      <w:r w:rsidRPr="00683119">
        <w:rPr>
          <w:sz w:val="28"/>
          <w:szCs w:val="28"/>
        </w:rPr>
        <w:t xml:space="preserve"> С</w:t>
      </w:r>
      <w:proofErr w:type="gramEnd"/>
      <w:r w:rsidRPr="00683119">
        <w:rPr>
          <w:sz w:val="28"/>
          <w:szCs w:val="28"/>
        </w:rPr>
        <w:t xml:space="preserve"> </w:t>
      </w:r>
      <w:proofErr w:type="spellStart"/>
      <w:r w:rsidRPr="00683119">
        <w:rPr>
          <w:sz w:val="28"/>
          <w:szCs w:val="28"/>
        </w:rPr>
        <w:t>х</w:t>
      </w:r>
      <w:proofErr w:type="spellEnd"/>
      <w:r w:rsidRPr="00683119">
        <w:rPr>
          <w:sz w:val="28"/>
          <w:szCs w:val="28"/>
        </w:rPr>
        <w:t xml:space="preserve"> И,</w:t>
      </w:r>
    </w:p>
    <w:p w:rsidR="00683119" w:rsidRPr="00683119" w:rsidRDefault="00683119" w:rsidP="00683119">
      <w:pPr>
        <w:widowControl w:val="0"/>
        <w:autoSpaceDE w:val="0"/>
        <w:ind w:firstLine="539"/>
        <w:jc w:val="both"/>
        <w:rPr>
          <w:sz w:val="28"/>
          <w:szCs w:val="28"/>
        </w:rPr>
      </w:pPr>
      <w:r w:rsidRPr="00683119">
        <w:rPr>
          <w:sz w:val="28"/>
          <w:szCs w:val="28"/>
        </w:rPr>
        <w:t xml:space="preserve">где </w:t>
      </w:r>
      <w:proofErr w:type="gramStart"/>
      <w:r w:rsidRPr="00683119">
        <w:rPr>
          <w:sz w:val="28"/>
          <w:szCs w:val="28"/>
        </w:rPr>
        <w:t>П</w:t>
      </w:r>
      <w:proofErr w:type="gramEnd"/>
      <w:r w:rsidRPr="00683119">
        <w:rPr>
          <w:sz w:val="28"/>
          <w:szCs w:val="28"/>
        </w:rPr>
        <w:t xml:space="preserve"> - размер ежегодной платы (в рублях);</w:t>
      </w:r>
    </w:p>
    <w:p w:rsidR="00683119" w:rsidRPr="00683119" w:rsidRDefault="00683119" w:rsidP="00683119">
      <w:pPr>
        <w:widowControl w:val="0"/>
        <w:autoSpaceDE w:val="0"/>
        <w:ind w:firstLine="539"/>
        <w:jc w:val="both"/>
        <w:rPr>
          <w:sz w:val="28"/>
          <w:szCs w:val="28"/>
        </w:rPr>
      </w:pPr>
      <w:r w:rsidRPr="00683119">
        <w:rPr>
          <w:sz w:val="28"/>
          <w:szCs w:val="28"/>
        </w:rPr>
        <w:t>где</w:t>
      </w:r>
      <w:proofErr w:type="gramStart"/>
      <w:r w:rsidRPr="00683119">
        <w:rPr>
          <w:sz w:val="28"/>
          <w:szCs w:val="28"/>
        </w:rPr>
        <w:t xml:space="preserve"> Б</w:t>
      </w:r>
      <w:proofErr w:type="gramEnd"/>
      <w:r w:rsidRPr="00683119">
        <w:rPr>
          <w:sz w:val="28"/>
          <w:szCs w:val="28"/>
        </w:rPr>
        <w:t xml:space="preserve"> - размер базовой ставки за 1 кв. метр в год (в рублях);</w:t>
      </w:r>
    </w:p>
    <w:p w:rsidR="00683119" w:rsidRPr="00683119" w:rsidRDefault="00683119" w:rsidP="00683119">
      <w:pPr>
        <w:widowControl w:val="0"/>
        <w:autoSpaceDE w:val="0"/>
        <w:ind w:firstLine="539"/>
        <w:jc w:val="both"/>
        <w:rPr>
          <w:sz w:val="28"/>
          <w:szCs w:val="28"/>
        </w:rPr>
      </w:pPr>
      <w:r w:rsidRPr="00683119">
        <w:rPr>
          <w:sz w:val="28"/>
          <w:szCs w:val="28"/>
        </w:rPr>
        <w:t>где S - площадь земель или земельного участка (кв. метров);</w:t>
      </w:r>
    </w:p>
    <w:p w:rsidR="00683119" w:rsidRPr="00683119" w:rsidRDefault="00683119" w:rsidP="00683119">
      <w:pPr>
        <w:widowControl w:val="0"/>
        <w:autoSpaceDE w:val="0"/>
        <w:ind w:firstLine="539"/>
        <w:jc w:val="both"/>
        <w:rPr>
          <w:sz w:val="28"/>
          <w:szCs w:val="28"/>
        </w:rPr>
      </w:pPr>
      <w:r w:rsidRPr="00683119">
        <w:rPr>
          <w:sz w:val="28"/>
          <w:szCs w:val="28"/>
        </w:rPr>
        <w:t>где</w:t>
      </w:r>
      <w:proofErr w:type="gramStart"/>
      <w:r w:rsidRPr="00683119">
        <w:rPr>
          <w:sz w:val="28"/>
          <w:szCs w:val="28"/>
        </w:rPr>
        <w:t xml:space="preserve"> С</w:t>
      </w:r>
      <w:proofErr w:type="gramEnd"/>
      <w:r w:rsidRPr="00683119">
        <w:rPr>
          <w:sz w:val="28"/>
          <w:szCs w:val="28"/>
        </w:rPr>
        <w:t xml:space="preserve"> - ставка земельного налога в процентах, установленная нормативным правовым актом решением Собрания депутатов </w:t>
      </w:r>
      <w:r>
        <w:rPr>
          <w:sz w:val="28"/>
          <w:szCs w:val="28"/>
        </w:rPr>
        <w:t>Гигантовского</w:t>
      </w:r>
      <w:r w:rsidRPr="00683119">
        <w:rPr>
          <w:sz w:val="28"/>
          <w:szCs w:val="28"/>
        </w:rPr>
        <w:t xml:space="preserve"> сельского поселения в соответствии с Налоговым кодексом Российской Федерации в отношении земельных участков, предназначенных для размещения гаражей;</w:t>
      </w:r>
    </w:p>
    <w:p w:rsidR="00683119" w:rsidRPr="00683119" w:rsidRDefault="00683119" w:rsidP="00683119">
      <w:pPr>
        <w:widowControl w:val="0"/>
        <w:autoSpaceDE w:val="0"/>
        <w:ind w:firstLine="539"/>
        <w:jc w:val="both"/>
        <w:rPr>
          <w:sz w:val="28"/>
          <w:szCs w:val="28"/>
        </w:rPr>
      </w:pPr>
      <w:r w:rsidRPr="00683119">
        <w:rPr>
          <w:sz w:val="28"/>
          <w:szCs w:val="28"/>
        </w:rPr>
        <w:t>И - индекс уровня инфляции.</w:t>
      </w:r>
    </w:p>
    <w:p w:rsidR="00683119" w:rsidRPr="00683119" w:rsidRDefault="00683119" w:rsidP="00683119">
      <w:pPr>
        <w:widowControl w:val="0"/>
        <w:autoSpaceDE w:val="0"/>
        <w:ind w:firstLine="540"/>
        <w:jc w:val="both"/>
        <w:rPr>
          <w:sz w:val="28"/>
          <w:szCs w:val="28"/>
        </w:rPr>
      </w:pPr>
      <w:r w:rsidRPr="00683119">
        <w:rPr>
          <w:sz w:val="28"/>
          <w:szCs w:val="28"/>
        </w:rPr>
        <w:t xml:space="preserve">При этом индексация размера ежегодной платы </w:t>
      </w:r>
      <w:proofErr w:type="gramStart"/>
      <w:r w:rsidRPr="00683119">
        <w:rPr>
          <w:sz w:val="28"/>
          <w:szCs w:val="28"/>
        </w:rPr>
        <w:t>производится</w:t>
      </w:r>
      <w:proofErr w:type="gramEnd"/>
      <w:r w:rsidRPr="00683119">
        <w:rPr>
          <w:sz w:val="28"/>
          <w:szCs w:val="28"/>
        </w:rPr>
        <w:t xml:space="preserve"> начиная с 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683119" w:rsidRPr="00683119" w:rsidRDefault="00683119" w:rsidP="00683119">
      <w:pPr>
        <w:widowControl w:val="0"/>
        <w:autoSpaceDE w:val="0"/>
        <w:ind w:firstLine="540"/>
        <w:jc w:val="both"/>
        <w:rPr>
          <w:sz w:val="28"/>
          <w:szCs w:val="28"/>
        </w:rPr>
      </w:pPr>
      <w:r w:rsidRPr="00683119">
        <w:rPr>
          <w:sz w:val="28"/>
          <w:szCs w:val="28"/>
        </w:rPr>
        <w:t>3. 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пунктов по муниципальному образованию,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 о проведении государственной кадастровой оценки в соответствии с действующим законодательством.</w:t>
      </w:r>
    </w:p>
    <w:p w:rsidR="00683119" w:rsidRPr="00683119" w:rsidRDefault="00683119" w:rsidP="00683119">
      <w:pPr>
        <w:widowControl w:val="0"/>
        <w:autoSpaceDE w:val="0"/>
        <w:ind w:firstLine="540"/>
        <w:jc w:val="both"/>
        <w:rPr>
          <w:sz w:val="28"/>
          <w:szCs w:val="28"/>
        </w:rPr>
      </w:pPr>
      <w:r w:rsidRPr="00683119">
        <w:rPr>
          <w:sz w:val="28"/>
          <w:szCs w:val="28"/>
        </w:rPr>
        <w:t xml:space="preserve">В случае </w:t>
      </w:r>
      <w:proofErr w:type="gramStart"/>
      <w:r w:rsidRPr="00683119">
        <w:rPr>
          <w:sz w:val="28"/>
          <w:szCs w:val="28"/>
        </w:rPr>
        <w:t>изменения среднего уровня кадастровой стоимости одного квадратного метра земель населенных пунктов</w:t>
      </w:r>
      <w:proofErr w:type="gramEnd"/>
      <w:r w:rsidRPr="00683119">
        <w:rPr>
          <w:sz w:val="28"/>
          <w:szCs w:val="28"/>
        </w:rPr>
        <w:t xml:space="preserve"> ежегодная плата подлежит перерасчету по состоянию на 1 января года, следующего за годом, в котором произошло изменение кадастровой стоимости.</w:t>
      </w:r>
    </w:p>
    <w:p w:rsidR="00683119" w:rsidRPr="00683119" w:rsidRDefault="00683119" w:rsidP="00683119">
      <w:pPr>
        <w:widowControl w:val="0"/>
        <w:autoSpaceDE w:val="0"/>
        <w:ind w:firstLine="540"/>
        <w:jc w:val="both"/>
        <w:rPr>
          <w:sz w:val="28"/>
          <w:szCs w:val="28"/>
        </w:rPr>
      </w:pPr>
      <w:bookmarkStart w:id="1" w:name="Par54"/>
      <w:bookmarkEnd w:id="1"/>
      <w:r w:rsidRPr="00683119">
        <w:rPr>
          <w:sz w:val="28"/>
          <w:szCs w:val="28"/>
        </w:rPr>
        <w:t>4. 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При этом размер ежегодной платы подлежит </w:t>
      </w:r>
      <w:proofErr w:type="gramStart"/>
      <w:r w:rsidRPr="00683119">
        <w:rPr>
          <w:sz w:val="28"/>
          <w:szCs w:val="28"/>
        </w:rPr>
        <w:t>индексации</w:t>
      </w:r>
      <w:proofErr w:type="gramEnd"/>
      <w:r w:rsidRPr="00683119">
        <w:rPr>
          <w:sz w:val="28"/>
          <w:szCs w:val="28"/>
        </w:rPr>
        <w:t xml:space="preserve"> с учетом уровня инфляции начиная с года, следующего за годом, в котором заключен договор на возведение гаража.</w:t>
      </w:r>
    </w:p>
    <w:p w:rsidR="00683119" w:rsidRPr="00683119" w:rsidRDefault="00683119" w:rsidP="00683119">
      <w:pPr>
        <w:widowControl w:val="0"/>
        <w:autoSpaceDE w:val="0"/>
        <w:ind w:firstLine="540"/>
        <w:jc w:val="both"/>
        <w:rPr>
          <w:sz w:val="28"/>
          <w:szCs w:val="28"/>
        </w:rPr>
      </w:pPr>
      <w:r w:rsidRPr="00683119">
        <w:rPr>
          <w:sz w:val="28"/>
          <w:szCs w:val="28"/>
        </w:rPr>
        <w:lastRenderedPageBreak/>
        <w:t xml:space="preserve">5. </w:t>
      </w:r>
      <w:proofErr w:type="gramStart"/>
      <w:r w:rsidRPr="00683119">
        <w:rPr>
          <w:sz w:val="28"/>
          <w:szCs w:val="28"/>
        </w:rPr>
        <w:t xml:space="preserve">Администрация </w:t>
      </w:r>
      <w:r w:rsidR="00D313B7">
        <w:rPr>
          <w:sz w:val="28"/>
          <w:szCs w:val="28"/>
        </w:rPr>
        <w:t xml:space="preserve"> Гигантовского</w:t>
      </w:r>
      <w:r w:rsidRPr="00683119">
        <w:rPr>
          <w:sz w:val="28"/>
          <w:szCs w:val="28"/>
        </w:rPr>
        <w:t xml:space="preserve"> сельского поселения, уполномоченная на заключение договора на возведение гаража на земельном участке (далее - уполномоченный орган), при заключении договора на возведение гаража на земельном участке, находящемся в муниципальной собственности </w:t>
      </w:r>
      <w:r w:rsidRPr="00683119">
        <w:rPr>
          <w:bCs/>
          <w:sz w:val="28"/>
          <w:szCs w:val="28"/>
        </w:rPr>
        <w:t>муниципального образования «</w:t>
      </w:r>
      <w:r w:rsidR="00D313B7">
        <w:rPr>
          <w:bCs/>
          <w:sz w:val="28"/>
          <w:szCs w:val="28"/>
        </w:rPr>
        <w:t>Гигантовское</w:t>
      </w:r>
      <w:r w:rsidRPr="00683119">
        <w:rPr>
          <w:bCs/>
          <w:sz w:val="28"/>
          <w:szCs w:val="28"/>
        </w:rPr>
        <w:t xml:space="preserve"> сельское поселение»</w:t>
      </w:r>
      <w:r w:rsidRPr="00683119">
        <w:rPr>
          <w:sz w:val="28"/>
          <w:szCs w:val="28"/>
        </w:rPr>
        <w:t>, обязана предусмотреть в таком договоре случаи и периодичность изменения в одностороннем порядке по требованию уполномоченного органа платы за использование земельного участка.</w:t>
      </w:r>
      <w:proofErr w:type="gramEnd"/>
    </w:p>
    <w:p w:rsidR="00683119" w:rsidRPr="00683119" w:rsidRDefault="00683119" w:rsidP="00683119">
      <w:pPr>
        <w:widowControl w:val="0"/>
        <w:autoSpaceDE w:val="0"/>
        <w:ind w:firstLine="540"/>
        <w:jc w:val="both"/>
        <w:rPr>
          <w:sz w:val="28"/>
          <w:szCs w:val="28"/>
        </w:rPr>
      </w:pPr>
      <w:r w:rsidRPr="00683119">
        <w:rPr>
          <w:sz w:val="28"/>
          <w:szCs w:val="28"/>
        </w:rPr>
        <w:t xml:space="preserve">В одностороннем порядке по требованию уполномоченного органа размер ежегодной платы за использование земельного участка, находящегося в муниципальной собственности </w:t>
      </w:r>
      <w:r w:rsidRPr="00683119">
        <w:rPr>
          <w:bCs/>
          <w:sz w:val="28"/>
          <w:szCs w:val="28"/>
        </w:rPr>
        <w:t>муниципального образования «</w:t>
      </w:r>
      <w:r w:rsidR="00D313B7">
        <w:rPr>
          <w:bCs/>
          <w:sz w:val="28"/>
          <w:szCs w:val="28"/>
        </w:rPr>
        <w:t xml:space="preserve">Гигантовское </w:t>
      </w:r>
      <w:r w:rsidRPr="00683119">
        <w:rPr>
          <w:bCs/>
          <w:sz w:val="28"/>
          <w:szCs w:val="28"/>
        </w:rPr>
        <w:t>сельское поселение»</w:t>
      </w:r>
      <w:r w:rsidRPr="00683119">
        <w:rPr>
          <w:sz w:val="28"/>
          <w:szCs w:val="28"/>
        </w:rPr>
        <w:t>, для возведения гаража изменяется:</w:t>
      </w:r>
    </w:p>
    <w:p w:rsidR="00683119" w:rsidRPr="00683119" w:rsidRDefault="00683119" w:rsidP="00683119">
      <w:pPr>
        <w:widowControl w:val="0"/>
        <w:autoSpaceDE w:val="0"/>
        <w:ind w:firstLine="540"/>
        <w:jc w:val="both"/>
        <w:rPr>
          <w:sz w:val="28"/>
          <w:szCs w:val="28"/>
        </w:rPr>
      </w:pPr>
      <w:r w:rsidRPr="00683119">
        <w:rPr>
          <w:sz w:val="28"/>
          <w:szCs w:val="28"/>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w:t>
      </w:r>
    </w:p>
    <w:p w:rsidR="00683119" w:rsidRPr="00683119" w:rsidRDefault="00683119" w:rsidP="00683119">
      <w:pPr>
        <w:widowControl w:val="0"/>
        <w:autoSpaceDE w:val="0"/>
        <w:ind w:firstLine="540"/>
        <w:jc w:val="both"/>
        <w:rPr>
          <w:sz w:val="28"/>
          <w:szCs w:val="28"/>
        </w:rPr>
      </w:pPr>
      <w:r w:rsidRPr="00683119">
        <w:rPr>
          <w:sz w:val="28"/>
          <w:szCs w:val="28"/>
        </w:rPr>
        <w:t xml:space="preserve">в связи с изменением среднего </w:t>
      </w:r>
      <w:proofErr w:type="gramStart"/>
      <w:r w:rsidRPr="00683119">
        <w:rPr>
          <w:sz w:val="28"/>
          <w:szCs w:val="28"/>
        </w:rPr>
        <w:t>уровня кадастровой стоимости одного квадратного метра земель населенных пунктов</w:t>
      </w:r>
      <w:proofErr w:type="gramEnd"/>
      <w:r w:rsidRPr="00683119">
        <w:rPr>
          <w:sz w:val="28"/>
          <w:szCs w:val="28"/>
        </w:rPr>
        <w:t>;</w:t>
      </w:r>
    </w:p>
    <w:p w:rsidR="00683119" w:rsidRPr="00683119" w:rsidRDefault="00683119" w:rsidP="00683119">
      <w:pPr>
        <w:widowControl w:val="0"/>
        <w:autoSpaceDE w:val="0"/>
        <w:ind w:firstLine="540"/>
        <w:jc w:val="both"/>
        <w:rPr>
          <w:sz w:val="28"/>
          <w:szCs w:val="28"/>
        </w:rPr>
      </w:pPr>
      <w:r w:rsidRPr="00683119">
        <w:rPr>
          <w:sz w:val="28"/>
          <w:szCs w:val="28"/>
        </w:rPr>
        <w:t xml:space="preserve">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w:t>
      </w:r>
      <w:proofErr w:type="gramStart"/>
      <w:r w:rsidRPr="00683119">
        <w:rPr>
          <w:sz w:val="28"/>
          <w:szCs w:val="28"/>
        </w:rPr>
        <w:t>с даты вступления</w:t>
      </w:r>
      <w:proofErr w:type="gramEnd"/>
      <w:r w:rsidRPr="00683119">
        <w:rPr>
          <w:sz w:val="28"/>
          <w:szCs w:val="28"/>
        </w:rPr>
        <w:t xml:space="preserve"> в силу соответствующих нормативных правовых актов об установлении (утверждении):</w:t>
      </w:r>
    </w:p>
    <w:p w:rsidR="00683119" w:rsidRPr="00683119" w:rsidRDefault="00683119" w:rsidP="00683119">
      <w:pPr>
        <w:widowControl w:val="0"/>
        <w:autoSpaceDE w:val="0"/>
        <w:ind w:firstLine="540"/>
        <w:jc w:val="both"/>
        <w:rPr>
          <w:sz w:val="28"/>
          <w:szCs w:val="28"/>
        </w:rPr>
      </w:pPr>
      <w:r w:rsidRPr="00683119">
        <w:rPr>
          <w:sz w:val="28"/>
          <w:szCs w:val="28"/>
        </w:rPr>
        <w:t>ставок платы;</w:t>
      </w:r>
    </w:p>
    <w:p w:rsidR="00683119" w:rsidRPr="00683119" w:rsidRDefault="00683119" w:rsidP="00683119">
      <w:pPr>
        <w:widowControl w:val="0"/>
        <w:autoSpaceDE w:val="0"/>
        <w:ind w:firstLine="540"/>
        <w:jc w:val="both"/>
        <w:rPr>
          <w:sz w:val="28"/>
          <w:szCs w:val="28"/>
        </w:rPr>
      </w:pPr>
      <w:r w:rsidRPr="00683119">
        <w:rPr>
          <w:sz w:val="28"/>
          <w:szCs w:val="28"/>
        </w:rPr>
        <w:t>значений и коэффициентов, используемых при расчете размера ежегодной платы;</w:t>
      </w:r>
    </w:p>
    <w:p w:rsidR="00683119" w:rsidRPr="00683119" w:rsidRDefault="00683119" w:rsidP="00683119">
      <w:pPr>
        <w:widowControl w:val="0"/>
        <w:autoSpaceDE w:val="0"/>
        <w:ind w:firstLine="540"/>
        <w:jc w:val="both"/>
        <w:rPr>
          <w:sz w:val="28"/>
          <w:szCs w:val="28"/>
        </w:rPr>
      </w:pPr>
      <w:r w:rsidRPr="00683119">
        <w:rPr>
          <w:sz w:val="28"/>
          <w:szCs w:val="28"/>
        </w:rPr>
        <w:t>порядка определения размера ежегодной платы.</w:t>
      </w:r>
    </w:p>
    <w:p w:rsidR="00683119" w:rsidRPr="00683119" w:rsidRDefault="00683119" w:rsidP="00683119">
      <w:pPr>
        <w:widowControl w:val="0"/>
        <w:autoSpaceDE w:val="0"/>
        <w:ind w:firstLine="540"/>
        <w:jc w:val="both"/>
        <w:rPr>
          <w:sz w:val="28"/>
          <w:szCs w:val="28"/>
        </w:rPr>
      </w:pPr>
      <w:r w:rsidRPr="00683119">
        <w:rPr>
          <w:sz w:val="28"/>
          <w:szCs w:val="28"/>
        </w:rPr>
        <w:t xml:space="preserve">6. Плата за использование земельных участков, находящихся в муниципальной собственности </w:t>
      </w:r>
      <w:r w:rsidRPr="00683119">
        <w:rPr>
          <w:bCs/>
          <w:sz w:val="28"/>
          <w:szCs w:val="28"/>
        </w:rPr>
        <w:t>муниципального образования «</w:t>
      </w:r>
      <w:r w:rsidR="00D313B7">
        <w:rPr>
          <w:bCs/>
          <w:sz w:val="28"/>
          <w:szCs w:val="28"/>
        </w:rPr>
        <w:t>Гигантовское</w:t>
      </w:r>
      <w:r w:rsidRPr="00683119">
        <w:rPr>
          <w:bCs/>
          <w:sz w:val="28"/>
          <w:szCs w:val="28"/>
        </w:rPr>
        <w:t xml:space="preserve"> сельское поселение»</w:t>
      </w:r>
      <w:r w:rsidRPr="00683119">
        <w:rPr>
          <w:sz w:val="28"/>
          <w:szCs w:val="28"/>
        </w:rPr>
        <w:t>, для размещения гаража вносится равными долями ежеквартально, не позднее 20 числа последнего месяца отчетного квартала, в соответствии с условиями договора на возведение гаража.</w:t>
      </w:r>
    </w:p>
    <w:p w:rsidR="00683119" w:rsidRPr="00683119" w:rsidRDefault="00683119" w:rsidP="00683119">
      <w:pPr>
        <w:widowControl w:val="0"/>
        <w:autoSpaceDE w:val="0"/>
        <w:ind w:firstLine="540"/>
        <w:jc w:val="both"/>
        <w:rPr>
          <w:sz w:val="28"/>
          <w:szCs w:val="28"/>
        </w:rPr>
      </w:pPr>
      <w:r w:rsidRPr="00683119">
        <w:rPr>
          <w:sz w:val="28"/>
          <w:szCs w:val="28"/>
        </w:rPr>
        <w:t xml:space="preserve">7. Ежегодная плата зачисляется в бюджеты бюджетной системы Российской Федерации на код бюджетной классификации, на который зачисляются доходы от арендной платы за земельные участки, находящиеся в муниципальной собственности </w:t>
      </w:r>
      <w:r w:rsidRPr="00683119">
        <w:rPr>
          <w:bCs/>
          <w:sz w:val="28"/>
          <w:szCs w:val="28"/>
        </w:rPr>
        <w:t>муниципального образования «</w:t>
      </w:r>
      <w:r w:rsidR="00D313B7">
        <w:rPr>
          <w:bCs/>
          <w:sz w:val="28"/>
          <w:szCs w:val="28"/>
        </w:rPr>
        <w:t>Гигантовское</w:t>
      </w:r>
      <w:r w:rsidRPr="00683119">
        <w:rPr>
          <w:bCs/>
          <w:sz w:val="28"/>
          <w:szCs w:val="28"/>
        </w:rPr>
        <w:t xml:space="preserve"> сельское поселение».</w:t>
      </w:r>
    </w:p>
    <w:p w:rsidR="00683119" w:rsidRPr="00683119" w:rsidRDefault="00683119" w:rsidP="00683119">
      <w:pPr>
        <w:widowControl w:val="0"/>
        <w:autoSpaceDE w:val="0"/>
        <w:ind w:firstLine="540"/>
        <w:jc w:val="both"/>
        <w:rPr>
          <w:sz w:val="28"/>
          <w:szCs w:val="28"/>
        </w:rPr>
      </w:pPr>
    </w:p>
    <w:p w:rsidR="00683119" w:rsidRPr="00683119" w:rsidRDefault="00683119" w:rsidP="00683119">
      <w:pPr>
        <w:widowControl w:val="0"/>
        <w:autoSpaceDE w:val="0"/>
        <w:jc w:val="both"/>
        <w:rPr>
          <w:sz w:val="28"/>
          <w:szCs w:val="28"/>
        </w:rPr>
      </w:pPr>
    </w:p>
    <w:p w:rsidR="00683119" w:rsidRPr="00683119" w:rsidRDefault="00683119" w:rsidP="00683119">
      <w:pPr>
        <w:widowControl w:val="0"/>
        <w:autoSpaceDE w:val="0"/>
        <w:jc w:val="both"/>
        <w:rPr>
          <w:sz w:val="28"/>
          <w:szCs w:val="28"/>
        </w:rPr>
      </w:pPr>
    </w:p>
    <w:p w:rsidR="00683119" w:rsidRDefault="00683119"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Pr="00683119" w:rsidRDefault="00D313B7" w:rsidP="00683119">
      <w:pPr>
        <w:widowControl w:val="0"/>
        <w:autoSpaceDE w:val="0"/>
        <w:jc w:val="right"/>
        <w:rPr>
          <w:sz w:val="28"/>
          <w:szCs w:val="28"/>
        </w:rPr>
      </w:pPr>
    </w:p>
    <w:p w:rsidR="00683119" w:rsidRPr="00683119" w:rsidRDefault="00683119" w:rsidP="00683119">
      <w:pPr>
        <w:widowControl w:val="0"/>
        <w:autoSpaceDE w:val="0"/>
        <w:jc w:val="right"/>
        <w:rPr>
          <w:sz w:val="28"/>
          <w:szCs w:val="28"/>
        </w:rPr>
      </w:pPr>
      <w:r w:rsidRPr="00683119">
        <w:rPr>
          <w:sz w:val="28"/>
          <w:szCs w:val="28"/>
        </w:rPr>
        <w:t>Приложение № 2</w:t>
      </w:r>
    </w:p>
    <w:p w:rsidR="00683119" w:rsidRPr="00683119" w:rsidRDefault="00683119" w:rsidP="00683119">
      <w:pPr>
        <w:widowControl w:val="0"/>
        <w:autoSpaceDE w:val="0"/>
        <w:jc w:val="right"/>
        <w:rPr>
          <w:sz w:val="28"/>
          <w:szCs w:val="28"/>
        </w:rPr>
      </w:pPr>
      <w:r w:rsidRPr="00683119">
        <w:rPr>
          <w:sz w:val="28"/>
          <w:szCs w:val="28"/>
        </w:rPr>
        <w:t>к постановлению</w:t>
      </w:r>
    </w:p>
    <w:p w:rsidR="00683119" w:rsidRPr="00683119" w:rsidRDefault="00683119" w:rsidP="00683119">
      <w:pPr>
        <w:widowControl w:val="0"/>
        <w:autoSpaceDE w:val="0"/>
        <w:jc w:val="right"/>
        <w:rPr>
          <w:sz w:val="28"/>
          <w:szCs w:val="28"/>
        </w:rPr>
      </w:pPr>
      <w:r w:rsidRPr="00683119">
        <w:rPr>
          <w:sz w:val="28"/>
          <w:szCs w:val="28"/>
        </w:rPr>
        <w:t xml:space="preserve">Администрации </w:t>
      </w:r>
      <w:r w:rsidR="00D313B7">
        <w:rPr>
          <w:sz w:val="28"/>
          <w:szCs w:val="28"/>
        </w:rPr>
        <w:t>Гигантовского</w:t>
      </w:r>
    </w:p>
    <w:p w:rsidR="00683119" w:rsidRPr="00683119" w:rsidRDefault="00D313B7" w:rsidP="00683119">
      <w:pPr>
        <w:widowControl w:val="0"/>
        <w:autoSpaceDE w:val="0"/>
        <w:jc w:val="right"/>
        <w:rPr>
          <w:sz w:val="28"/>
          <w:szCs w:val="28"/>
        </w:rPr>
      </w:pPr>
      <w:r>
        <w:rPr>
          <w:sz w:val="28"/>
          <w:szCs w:val="28"/>
        </w:rPr>
        <w:t>с</w:t>
      </w:r>
      <w:r w:rsidR="00683119" w:rsidRPr="00683119">
        <w:rPr>
          <w:sz w:val="28"/>
          <w:szCs w:val="28"/>
        </w:rPr>
        <w:t>ельского поселения</w:t>
      </w:r>
    </w:p>
    <w:p w:rsidR="00683119" w:rsidRPr="00683119" w:rsidRDefault="00683119" w:rsidP="00683119">
      <w:pPr>
        <w:widowControl w:val="0"/>
        <w:autoSpaceDE w:val="0"/>
        <w:jc w:val="center"/>
        <w:rPr>
          <w:sz w:val="28"/>
          <w:szCs w:val="28"/>
        </w:rPr>
      </w:pPr>
      <w:r w:rsidRPr="00683119">
        <w:rPr>
          <w:sz w:val="28"/>
          <w:szCs w:val="28"/>
        </w:rPr>
        <w:t xml:space="preserve">                                                                                                           от </w:t>
      </w:r>
      <w:r w:rsidR="0035771C">
        <w:rPr>
          <w:sz w:val="28"/>
          <w:szCs w:val="28"/>
        </w:rPr>
        <w:t xml:space="preserve">№ </w:t>
      </w:r>
      <w:r w:rsidRPr="00683119">
        <w:rPr>
          <w:sz w:val="28"/>
          <w:szCs w:val="28"/>
        </w:rPr>
        <w:t xml:space="preserve"> </w:t>
      </w:r>
    </w:p>
    <w:p w:rsidR="00683119" w:rsidRPr="00683119" w:rsidRDefault="00683119" w:rsidP="00683119">
      <w:pPr>
        <w:widowControl w:val="0"/>
        <w:autoSpaceDE w:val="0"/>
        <w:jc w:val="both"/>
        <w:rPr>
          <w:sz w:val="28"/>
          <w:szCs w:val="28"/>
        </w:rPr>
      </w:pPr>
    </w:p>
    <w:p w:rsidR="00683119" w:rsidRPr="00683119" w:rsidRDefault="00683119" w:rsidP="00683119">
      <w:pPr>
        <w:widowControl w:val="0"/>
        <w:autoSpaceDE w:val="0"/>
        <w:jc w:val="center"/>
        <w:rPr>
          <w:b/>
          <w:bCs/>
          <w:sz w:val="28"/>
          <w:szCs w:val="28"/>
        </w:rPr>
      </w:pPr>
      <w:bookmarkStart w:id="2" w:name="Par84"/>
      <w:bookmarkEnd w:id="2"/>
      <w:r w:rsidRPr="00683119">
        <w:rPr>
          <w:b/>
          <w:bCs/>
          <w:sz w:val="28"/>
          <w:szCs w:val="28"/>
        </w:rPr>
        <w:t>ПОРЯДОК</w:t>
      </w:r>
    </w:p>
    <w:p w:rsidR="00683119" w:rsidRPr="00683119" w:rsidRDefault="00683119" w:rsidP="00683119">
      <w:pPr>
        <w:widowControl w:val="0"/>
        <w:autoSpaceDE w:val="0"/>
        <w:jc w:val="center"/>
        <w:rPr>
          <w:sz w:val="28"/>
          <w:szCs w:val="28"/>
        </w:rPr>
      </w:pPr>
      <w:r w:rsidRPr="00683119">
        <w:rPr>
          <w:b/>
          <w:bCs/>
          <w:sz w:val="28"/>
          <w:szCs w:val="28"/>
        </w:rPr>
        <w:t>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собственности муниципального образования «</w:t>
      </w:r>
      <w:r w:rsidR="00D313B7">
        <w:rPr>
          <w:b/>
          <w:bCs/>
          <w:sz w:val="28"/>
          <w:szCs w:val="28"/>
        </w:rPr>
        <w:t>Гигантовское</w:t>
      </w:r>
      <w:r w:rsidRPr="00683119">
        <w:rPr>
          <w:b/>
          <w:bCs/>
          <w:sz w:val="28"/>
          <w:szCs w:val="28"/>
        </w:rPr>
        <w:t xml:space="preserve"> сельское поселение»</w:t>
      </w:r>
    </w:p>
    <w:p w:rsidR="00683119" w:rsidRPr="00683119" w:rsidRDefault="00683119" w:rsidP="00683119">
      <w:pPr>
        <w:widowControl w:val="0"/>
        <w:autoSpaceDE w:val="0"/>
        <w:jc w:val="both"/>
        <w:rPr>
          <w:sz w:val="28"/>
          <w:szCs w:val="28"/>
        </w:rPr>
      </w:pPr>
    </w:p>
    <w:p w:rsidR="00683119" w:rsidRPr="00683119" w:rsidRDefault="00683119" w:rsidP="00683119">
      <w:pPr>
        <w:widowControl w:val="0"/>
        <w:autoSpaceDE w:val="0"/>
        <w:ind w:firstLine="540"/>
        <w:jc w:val="both"/>
        <w:rPr>
          <w:sz w:val="28"/>
          <w:szCs w:val="28"/>
        </w:rPr>
      </w:pPr>
      <w:r w:rsidRPr="00683119">
        <w:rPr>
          <w:sz w:val="28"/>
          <w:szCs w:val="28"/>
        </w:rPr>
        <w:t xml:space="preserve">1. Настоящий Порядок устанавливает правила проведения аукциона на право заключения договора на возведение гаража, являющегося некапитальным сооружением (далее - гараж), на земельных участках, находящихся в муниципальной собственности </w:t>
      </w:r>
      <w:r w:rsidR="00D313B7">
        <w:rPr>
          <w:bCs/>
          <w:sz w:val="28"/>
          <w:szCs w:val="28"/>
        </w:rPr>
        <w:t>муниципального образования «Гигантовское сельское поселение»</w:t>
      </w:r>
      <w:r w:rsidRPr="00683119">
        <w:rPr>
          <w:sz w:val="28"/>
          <w:szCs w:val="28"/>
        </w:rPr>
        <w:t>.</w:t>
      </w:r>
    </w:p>
    <w:p w:rsidR="00683119" w:rsidRPr="00683119" w:rsidRDefault="00683119" w:rsidP="00683119">
      <w:pPr>
        <w:widowControl w:val="0"/>
        <w:autoSpaceDE w:val="0"/>
        <w:ind w:firstLine="540"/>
        <w:jc w:val="both"/>
        <w:rPr>
          <w:sz w:val="28"/>
          <w:szCs w:val="28"/>
        </w:rPr>
      </w:pPr>
      <w:r w:rsidRPr="00683119">
        <w:rPr>
          <w:sz w:val="28"/>
          <w:szCs w:val="28"/>
        </w:rPr>
        <w:t xml:space="preserve">2. </w:t>
      </w:r>
      <w:proofErr w:type="gramStart"/>
      <w:r w:rsidRPr="00683119">
        <w:rPr>
          <w:sz w:val="28"/>
          <w:szCs w:val="28"/>
        </w:rPr>
        <w:t>Договор на возведение гаража заключается путем проведения торгов в форме открытого аукциона на право заключения соответствующего договора (далее - аукцион) в случае, предусмотренном пунктом 15 Порядка приобретения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w:t>
      </w:r>
      <w:proofErr w:type="gramEnd"/>
      <w:r w:rsidRPr="00683119">
        <w:rPr>
          <w:sz w:val="28"/>
          <w:szCs w:val="28"/>
        </w:rPr>
        <w:t xml:space="preserve">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683119" w:rsidRPr="00683119" w:rsidRDefault="00683119" w:rsidP="00683119">
      <w:pPr>
        <w:widowControl w:val="0"/>
        <w:autoSpaceDE w:val="0"/>
        <w:ind w:firstLine="540"/>
        <w:jc w:val="both"/>
        <w:rPr>
          <w:sz w:val="28"/>
          <w:szCs w:val="28"/>
        </w:rPr>
      </w:pPr>
      <w:r w:rsidRPr="00683119">
        <w:rPr>
          <w:sz w:val="28"/>
          <w:szCs w:val="28"/>
        </w:rPr>
        <w:t>3. Решение о проведен</w:t>
      </w:r>
      <w:proofErr w:type="gramStart"/>
      <w:r w:rsidRPr="00683119">
        <w:rPr>
          <w:sz w:val="28"/>
          <w:szCs w:val="28"/>
        </w:rPr>
        <w:t>ии ау</w:t>
      </w:r>
      <w:proofErr w:type="gramEnd"/>
      <w:r w:rsidRPr="00683119">
        <w:rPr>
          <w:sz w:val="28"/>
          <w:szCs w:val="28"/>
        </w:rPr>
        <w:t xml:space="preserve">кциона принимается администрацией </w:t>
      </w:r>
      <w:proofErr w:type="spellStart"/>
      <w:r w:rsidR="00D313B7">
        <w:rPr>
          <w:sz w:val="28"/>
          <w:szCs w:val="28"/>
        </w:rPr>
        <w:t>Гиагнтовского</w:t>
      </w:r>
      <w:proofErr w:type="spellEnd"/>
      <w:r w:rsidRPr="00683119">
        <w:rPr>
          <w:sz w:val="28"/>
          <w:szCs w:val="28"/>
        </w:rPr>
        <w:t xml:space="preserve"> сельского поселения (далее - уполномоченный орган).</w:t>
      </w:r>
    </w:p>
    <w:p w:rsidR="00683119" w:rsidRPr="00683119" w:rsidRDefault="00683119" w:rsidP="00683119">
      <w:pPr>
        <w:widowControl w:val="0"/>
        <w:autoSpaceDE w:val="0"/>
        <w:ind w:firstLine="540"/>
        <w:jc w:val="both"/>
        <w:rPr>
          <w:sz w:val="28"/>
          <w:szCs w:val="28"/>
        </w:rPr>
      </w:pPr>
      <w:r w:rsidRPr="00683119">
        <w:rPr>
          <w:sz w:val="28"/>
          <w:szCs w:val="28"/>
        </w:rPr>
        <w:t xml:space="preserve">4. Начальной ценой предмета аукциона на право заключения договора на возведение гаража является размер ежегодной платы за использование земельного участка для возведения гаража, определенный в соответствии с </w:t>
      </w:r>
      <w:hyperlink w:anchor="Par35" w:history="1">
        <w:r w:rsidRPr="00683119">
          <w:rPr>
            <w:rStyle w:val="a7"/>
            <w:sz w:val="28"/>
            <w:szCs w:val="28"/>
          </w:rPr>
          <w:t>Порядком</w:t>
        </w:r>
      </w:hyperlink>
      <w:r w:rsidRPr="00683119">
        <w:rPr>
          <w:sz w:val="28"/>
          <w:szCs w:val="28"/>
        </w:rPr>
        <w:t xml:space="preserve"> согласно приложению № 1 к настоящему постановлению.</w:t>
      </w:r>
    </w:p>
    <w:p w:rsidR="00683119" w:rsidRPr="00683119" w:rsidRDefault="00683119" w:rsidP="00683119">
      <w:pPr>
        <w:widowControl w:val="0"/>
        <w:autoSpaceDE w:val="0"/>
        <w:ind w:firstLine="540"/>
        <w:jc w:val="both"/>
        <w:rPr>
          <w:sz w:val="28"/>
          <w:szCs w:val="28"/>
        </w:rPr>
      </w:pPr>
      <w:r w:rsidRPr="00683119">
        <w:rPr>
          <w:sz w:val="28"/>
          <w:szCs w:val="28"/>
        </w:rPr>
        <w:t>5. По результатам аукциона определяется размер ежегодной платы за использование земельного участка.</w:t>
      </w:r>
    </w:p>
    <w:p w:rsidR="00683119" w:rsidRPr="00683119" w:rsidRDefault="00683119" w:rsidP="00683119">
      <w:pPr>
        <w:widowControl w:val="0"/>
        <w:autoSpaceDE w:val="0"/>
        <w:ind w:firstLine="540"/>
        <w:jc w:val="both"/>
        <w:rPr>
          <w:sz w:val="28"/>
          <w:szCs w:val="28"/>
        </w:rPr>
      </w:pPr>
      <w:r w:rsidRPr="00683119">
        <w:rPr>
          <w:sz w:val="28"/>
          <w:szCs w:val="28"/>
        </w:rPr>
        <w:t>6. Решение о проведен</w:t>
      </w:r>
      <w:proofErr w:type="gramStart"/>
      <w:r w:rsidRPr="00683119">
        <w:rPr>
          <w:sz w:val="28"/>
          <w:szCs w:val="28"/>
        </w:rPr>
        <w:t>ии ау</w:t>
      </w:r>
      <w:proofErr w:type="gramEnd"/>
      <w:r w:rsidRPr="00683119">
        <w:rPr>
          <w:sz w:val="28"/>
          <w:szCs w:val="28"/>
        </w:rPr>
        <w:t>кциона на право заключения договора на возведение гаража также должно содержать информацию, необходимую для подготовки извещения о проведении аукциона:</w:t>
      </w:r>
    </w:p>
    <w:p w:rsidR="00683119" w:rsidRPr="00683119" w:rsidRDefault="00683119" w:rsidP="00683119">
      <w:pPr>
        <w:widowControl w:val="0"/>
        <w:autoSpaceDE w:val="0"/>
        <w:ind w:firstLine="540"/>
        <w:jc w:val="both"/>
        <w:rPr>
          <w:sz w:val="28"/>
          <w:szCs w:val="28"/>
        </w:rPr>
      </w:pPr>
      <w:r w:rsidRPr="00683119">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ограничении прав);</w:t>
      </w:r>
    </w:p>
    <w:p w:rsidR="00683119" w:rsidRPr="00683119" w:rsidRDefault="00683119" w:rsidP="00683119">
      <w:pPr>
        <w:widowControl w:val="0"/>
        <w:autoSpaceDE w:val="0"/>
        <w:ind w:firstLine="540"/>
        <w:jc w:val="both"/>
        <w:rPr>
          <w:sz w:val="28"/>
          <w:szCs w:val="28"/>
        </w:rPr>
      </w:pPr>
      <w:r w:rsidRPr="00683119">
        <w:rPr>
          <w:sz w:val="28"/>
          <w:szCs w:val="28"/>
        </w:rPr>
        <w:t>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о «шаге аукциона» - в пределах трех процентов начальной цены предмета </w:t>
      </w:r>
      <w:r w:rsidRPr="00683119">
        <w:rPr>
          <w:sz w:val="28"/>
          <w:szCs w:val="28"/>
        </w:rPr>
        <w:lastRenderedPageBreak/>
        <w:t>аукциона;</w:t>
      </w:r>
    </w:p>
    <w:p w:rsidR="00683119" w:rsidRPr="00683119" w:rsidRDefault="00683119" w:rsidP="00683119">
      <w:pPr>
        <w:widowControl w:val="0"/>
        <w:autoSpaceDE w:val="0"/>
        <w:ind w:firstLine="540"/>
        <w:jc w:val="both"/>
        <w:rPr>
          <w:sz w:val="28"/>
          <w:szCs w:val="28"/>
        </w:rPr>
      </w:pPr>
      <w:r w:rsidRPr="00683119">
        <w:rPr>
          <w:sz w:val="28"/>
          <w:szCs w:val="28"/>
        </w:rPr>
        <w:t>о размере задатка.</w:t>
      </w:r>
    </w:p>
    <w:p w:rsidR="00683119" w:rsidRPr="00683119" w:rsidRDefault="00683119" w:rsidP="00683119">
      <w:pPr>
        <w:widowControl w:val="0"/>
        <w:autoSpaceDE w:val="0"/>
        <w:ind w:firstLine="540"/>
        <w:jc w:val="both"/>
        <w:rPr>
          <w:sz w:val="28"/>
          <w:szCs w:val="28"/>
        </w:rPr>
      </w:pPr>
      <w:r w:rsidRPr="00683119">
        <w:rPr>
          <w:sz w:val="28"/>
          <w:szCs w:val="28"/>
        </w:rPr>
        <w:t xml:space="preserve">7. Организатором проведения аукциона (далее - организатор) является </w:t>
      </w:r>
      <w:r w:rsidR="00D313B7">
        <w:rPr>
          <w:sz w:val="28"/>
          <w:szCs w:val="28"/>
        </w:rPr>
        <w:t>А</w:t>
      </w:r>
      <w:r w:rsidRPr="00683119">
        <w:rPr>
          <w:sz w:val="28"/>
          <w:szCs w:val="28"/>
        </w:rPr>
        <w:t xml:space="preserve">дминистрация </w:t>
      </w:r>
      <w:r w:rsidR="00D313B7">
        <w:rPr>
          <w:sz w:val="28"/>
          <w:szCs w:val="28"/>
        </w:rPr>
        <w:t>Гигантовского</w:t>
      </w:r>
      <w:r w:rsidRPr="00683119">
        <w:rPr>
          <w:sz w:val="28"/>
          <w:szCs w:val="28"/>
        </w:rPr>
        <w:t xml:space="preserve"> сельского поселения, принявшая решение о проведен</w:t>
      </w:r>
      <w:proofErr w:type="gramStart"/>
      <w:r w:rsidRPr="00683119">
        <w:rPr>
          <w:sz w:val="28"/>
          <w:szCs w:val="28"/>
        </w:rPr>
        <w:t>ии ау</w:t>
      </w:r>
      <w:proofErr w:type="gramEnd"/>
      <w:r w:rsidRPr="00683119">
        <w:rPr>
          <w:sz w:val="28"/>
          <w:szCs w:val="28"/>
        </w:rPr>
        <w:t>кциона.</w:t>
      </w:r>
    </w:p>
    <w:p w:rsidR="00683119" w:rsidRPr="00683119" w:rsidRDefault="00683119" w:rsidP="00683119">
      <w:pPr>
        <w:widowControl w:val="0"/>
        <w:autoSpaceDE w:val="0"/>
        <w:ind w:firstLine="540"/>
        <w:jc w:val="both"/>
        <w:rPr>
          <w:sz w:val="28"/>
          <w:szCs w:val="28"/>
        </w:rPr>
      </w:pPr>
      <w:r w:rsidRPr="00683119">
        <w:rPr>
          <w:sz w:val="28"/>
          <w:szCs w:val="28"/>
        </w:rPr>
        <w:t>8. Организатор разрабатывает и утверждает извещение о проведен</w:t>
      </w:r>
      <w:proofErr w:type="gramStart"/>
      <w:r w:rsidRPr="00683119">
        <w:rPr>
          <w:sz w:val="28"/>
          <w:szCs w:val="28"/>
        </w:rPr>
        <w:t>ии ау</w:t>
      </w:r>
      <w:proofErr w:type="gramEnd"/>
      <w:r w:rsidRPr="00683119">
        <w:rPr>
          <w:sz w:val="28"/>
          <w:szCs w:val="28"/>
        </w:rPr>
        <w:t>кциона, устанавливает время, место и порядок проведения аукциона, форму заявки на участие в аукционе, порядок и сроки подачи заявок на участие в аукционе, порядок внесения и возврата задатка.</w:t>
      </w:r>
    </w:p>
    <w:p w:rsidR="00683119" w:rsidRPr="00683119" w:rsidRDefault="00683119" w:rsidP="00683119">
      <w:pPr>
        <w:widowControl w:val="0"/>
        <w:autoSpaceDE w:val="0"/>
        <w:ind w:firstLine="540"/>
        <w:jc w:val="both"/>
        <w:rPr>
          <w:sz w:val="28"/>
          <w:szCs w:val="28"/>
        </w:rPr>
      </w:pPr>
      <w:r w:rsidRPr="00683119">
        <w:rPr>
          <w:sz w:val="28"/>
          <w:szCs w:val="28"/>
        </w:rPr>
        <w:t>9. Организатор не менее чем за 30 календарных дней до дня проведения аукциона обеспечивает опубликование извещения о проведен</w:t>
      </w:r>
      <w:proofErr w:type="gramStart"/>
      <w:r w:rsidRPr="00683119">
        <w:rPr>
          <w:sz w:val="28"/>
          <w:szCs w:val="28"/>
        </w:rPr>
        <w:t>ии ау</w:t>
      </w:r>
      <w:proofErr w:type="gramEnd"/>
      <w:r w:rsidRPr="00683119">
        <w:rPr>
          <w:sz w:val="28"/>
          <w:szCs w:val="28"/>
        </w:rPr>
        <w:t xml:space="preserve">кциона на официальном сайте Администрации </w:t>
      </w:r>
      <w:r w:rsidR="00D313B7">
        <w:rPr>
          <w:sz w:val="28"/>
          <w:szCs w:val="28"/>
        </w:rPr>
        <w:t>Гигантовского</w:t>
      </w:r>
      <w:r w:rsidRPr="00683119">
        <w:rPr>
          <w:sz w:val="28"/>
          <w:szCs w:val="28"/>
        </w:rPr>
        <w:t xml:space="preserve"> сельского поселения.</w:t>
      </w:r>
    </w:p>
    <w:p w:rsidR="00683119" w:rsidRPr="00683119" w:rsidRDefault="00683119" w:rsidP="00683119">
      <w:pPr>
        <w:widowControl w:val="0"/>
        <w:autoSpaceDE w:val="0"/>
        <w:ind w:firstLine="540"/>
        <w:jc w:val="both"/>
        <w:rPr>
          <w:sz w:val="28"/>
          <w:szCs w:val="28"/>
        </w:rPr>
      </w:pPr>
      <w:r w:rsidRPr="00683119">
        <w:rPr>
          <w:sz w:val="28"/>
          <w:szCs w:val="28"/>
        </w:rPr>
        <w:t>10. Извещение о проведен</w:t>
      </w:r>
      <w:proofErr w:type="gramStart"/>
      <w:r w:rsidRPr="00683119">
        <w:rPr>
          <w:sz w:val="28"/>
          <w:szCs w:val="28"/>
        </w:rPr>
        <w:t>ии ау</w:t>
      </w:r>
      <w:proofErr w:type="gramEnd"/>
      <w:r w:rsidRPr="00683119">
        <w:rPr>
          <w:sz w:val="28"/>
          <w:szCs w:val="28"/>
        </w:rPr>
        <w:t>кциона должно содержать сведения:</w:t>
      </w:r>
    </w:p>
    <w:p w:rsidR="00683119" w:rsidRPr="00683119" w:rsidRDefault="00683119" w:rsidP="00683119">
      <w:pPr>
        <w:widowControl w:val="0"/>
        <w:autoSpaceDE w:val="0"/>
        <w:ind w:firstLine="540"/>
        <w:jc w:val="both"/>
        <w:rPr>
          <w:sz w:val="28"/>
          <w:szCs w:val="28"/>
        </w:rPr>
      </w:pPr>
      <w:r w:rsidRPr="00683119">
        <w:rPr>
          <w:sz w:val="28"/>
          <w:szCs w:val="28"/>
        </w:rPr>
        <w:t>об уполномоченном органе и о реквизитах решения о проведен</w:t>
      </w:r>
      <w:proofErr w:type="gramStart"/>
      <w:r w:rsidRPr="00683119">
        <w:rPr>
          <w:sz w:val="28"/>
          <w:szCs w:val="28"/>
        </w:rPr>
        <w:t>ии ау</w:t>
      </w:r>
      <w:proofErr w:type="gramEnd"/>
      <w:r w:rsidRPr="00683119">
        <w:rPr>
          <w:sz w:val="28"/>
          <w:szCs w:val="28"/>
        </w:rPr>
        <w:t>кциона, об организаторе аукциона;</w:t>
      </w:r>
    </w:p>
    <w:p w:rsidR="00683119" w:rsidRPr="00683119" w:rsidRDefault="00683119" w:rsidP="00683119">
      <w:pPr>
        <w:widowControl w:val="0"/>
        <w:autoSpaceDE w:val="0"/>
        <w:ind w:firstLine="540"/>
        <w:jc w:val="both"/>
        <w:rPr>
          <w:sz w:val="28"/>
          <w:szCs w:val="28"/>
        </w:rPr>
      </w:pPr>
      <w:r w:rsidRPr="00683119">
        <w:rPr>
          <w:sz w:val="28"/>
          <w:szCs w:val="28"/>
        </w:rPr>
        <w:t>о месте, дате, времени и порядке проведения аукциона;</w:t>
      </w:r>
    </w:p>
    <w:p w:rsidR="00683119" w:rsidRPr="00683119" w:rsidRDefault="00683119" w:rsidP="00683119">
      <w:pPr>
        <w:widowControl w:val="0"/>
        <w:autoSpaceDE w:val="0"/>
        <w:ind w:firstLine="540"/>
        <w:jc w:val="both"/>
        <w:rPr>
          <w:sz w:val="28"/>
          <w:szCs w:val="28"/>
        </w:rPr>
      </w:pPr>
      <w:r w:rsidRPr="00683119">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об ограничениях прав);</w:t>
      </w:r>
    </w:p>
    <w:p w:rsidR="00683119" w:rsidRPr="00683119" w:rsidRDefault="00683119" w:rsidP="00683119">
      <w:pPr>
        <w:widowControl w:val="0"/>
        <w:autoSpaceDE w:val="0"/>
        <w:ind w:firstLine="540"/>
        <w:jc w:val="both"/>
        <w:rPr>
          <w:sz w:val="28"/>
          <w:szCs w:val="28"/>
        </w:rPr>
      </w:pPr>
      <w:r w:rsidRPr="00683119">
        <w:rPr>
          <w:sz w:val="28"/>
          <w:szCs w:val="28"/>
        </w:rPr>
        <w:t>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о "шаге аукциона";</w:t>
      </w:r>
    </w:p>
    <w:p w:rsidR="00683119" w:rsidRPr="00683119" w:rsidRDefault="00683119" w:rsidP="00683119">
      <w:pPr>
        <w:widowControl w:val="0"/>
        <w:autoSpaceDE w:val="0"/>
        <w:ind w:firstLine="540"/>
        <w:jc w:val="both"/>
        <w:rPr>
          <w:sz w:val="28"/>
          <w:szCs w:val="28"/>
        </w:rPr>
      </w:pPr>
      <w:r w:rsidRPr="00683119">
        <w:rPr>
          <w:sz w:val="28"/>
          <w:szCs w:val="28"/>
        </w:rPr>
        <w:t>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683119" w:rsidRPr="00683119" w:rsidRDefault="00683119" w:rsidP="00683119">
      <w:pPr>
        <w:widowControl w:val="0"/>
        <w:autoSpaceDE w:val="0"/>
        <w:ind w:firstLine="540"/>
        <w:jc w:val="both"/>
        <w:rPr>
          <w:sz w:val="28"/>
          <w:szCs w:val="28"/>
        </w:rPr>
      </w:pPr>
      <w:r w:rsidRPr="00683119">
        <w:rPr>
          <w:sz w:val="28"/>
          <w:szCs w:val="28"/>
        </w:rPr>
        <w:t>Обязательным приложением к извещению о проведен</w:t>
      </w:r>
      <w:proofErr w:type="gramStart"/>
      <w:r w:rsidRPr="00683119">
        <w:rPr>
          <w:sz w:val="28"/>
          <w:szCs w:val="28"/>
        </w:rPr>
        <w:t>ии ау</w:t>
      </w:r>
      <w:proofErr w:type="gramEnd"/>
      <w:r w:rsidRPr="00683119">
        <w:rPr>
          <w:sz w:val="28"/>
          <w:szCs w:val="28"/>
        </w:rPr>
        <w:t>кциона является проект договора на возведение гаража.</w:t>
      </w:r>
    </w:p>
    <w:p w:rsidR="00683119" w:rsidRPr="00683119" w:rsidRDefault="00683119" w:rsidP="00683119">
      <w:pPr>
        <w:widowControl w:val="0"/>
        <w:autoSpaceDE w:val="0"/>
        <w:ind w:firstLine="540"/>
        <w:jc w:val="both"/>
        <w:rPr>
          <w:sz w:val="28"/>
          <w:szCs w:val="28"/>
        </w:rPr>
      </w:pPr>
      <w:r w:rsidRPr="00683119">
        <w:rPr>
          <w:sz w:val="28"/>
          <w:szCs w:val="28"/>
        </w:rPr>
        <w:t>11. Для участия в аукционе заявители лично либо через своего уполномоченного представителя представляют организатору в установленный в извещении о проведен</w:t>
      </w:r>
      <w:proofErr w:type="gramStart"/>
      <w:r w:rsidRPr="00683119">
        <w:rPr>
          <w:sz w:val="28"/>
          <w:szCs w:val="28"/>
        </w:rPr>
        <w:t>ии ау</w:t>
      </w:r>
      <w:proofErr w:type="gramEnd"/>
      <w:r w:rsidRPr="00683119">
        <w:rPr>
          <w:sz w:val="28"/>
          <w:szCs w:val="28"/>
        </w:rPr>
        <w:t>кциона срок следующие документы:</w:t>
      </w:r>
    </w:p>
    <w:p w:rsidR="00683119" w:rsidRPr="00683119" w:rsidRDefault="00683119" w:rsidP="00683119">
      <w:pPr>
        <w:widowControl w:val="0"/>
        <w:autoSpaceDE w:val="0"/>
        <w:ind w:firstLine="540"/>
        <w:jc w:val="both"/>
        <w:rPr>
          <w:sz w:val="28"/>
          <w:szCs w:val="28"/>
        </w:rPr>
      </w:pPr>
      <w:r w:rsidRPr="00683119">
        <w:rPr>
          <w:sz w:val="28"/>
          <w:szCs w:val="28"/>
        </w:rPr>
        <w:t>заявку на участие в аукционе по установленной организатором форме, с указанием банковских реквизитов счета заявителя для возврата задатка;</w:t>
      </w:r>
    </w:p>
    <w:p w:rsidR="00683119" w:rsidRPr="00683119" w:rsidRDefault="00683119" w:rsidP="00683119">
      <w:pPr>
        <w:widowControl w:val="0"/>
        <w:autoSpaceDE w:val="0"/>
        <w:ind w:firstLine="540"/>
        <w:jc w:val="both"/>
        <w:rPr>
          <w:sz w:val="28"/>
          <w:szCs w:val="28"/>
        </w:rPr>
      </w:pPr>
      <w:r w:rsidRPr="00683119">
        <w:rPr>
          <w:sz w:val="28"/>
          <w:szCs w:val="28"/>
        </w:rPr>
        <w:t>копии документов, удостоверяющих личность заявителя;</w:t>
      </w:r>
    </w:p>
    <w:p w:rsidR="00683119" w:rsidRPr="00683119" w:rsidRDefault="00683119" w:rsidP="00683119">
      <w:pPr>
        <w:widowControl w:val="0"/>
        <w:autoSpaceDE w:val="0"/>
        <w:ind w:firstLine="540"/>
        <w:jc w:val="both"/>
        <w:rPr>
          <w:sz w:val="28"/>
          <w:szCs w:val="28"/>
        </w:rPr>
      </w:pPr>
      <w:r w:rsidRPr="00683119">
        <w:rPr>
          <w:sz w:val="28"/>
          <w:szCs w:val="28"/>
        </w:rPr>
        <w:t>документ, удостоверяющий права (полномочия) представителя заявителя, если с заявкой обращается представитель заявителя;</w:t>
      </w:r>
    </w:p>
    <w:p w:rsidR="00683119" w:rsidRPr="00683119" w:rsidRDefault="00683119" w:rsidP="00683119">
      <w:pPr>
        <w:widowControl w:val="0"/>
        <w:autoSpaceDE w:val="0"/>
        <w:ind w:firstLine="540"/>
        <w:jc w:val="both"/>
        <w:rPr>
          <w:sz w:val="28"/>
          <w:szCs w:val="28"/>
        </w:rPr>
      </w:pPr>
      <w:r w:rsidRPr="00683119">
        <w:rPr>
          <w:sz w:val="28"/>
          <w:szCs w:val="28"/>
        </w:rPr>
        <w:t>документы, подтверждающие внесение задатка заявителем.</w:t>
      </w:r>
    </w:p>
    <w:p w:rsidR="00683119" w:rsidRPr="00683119" w:rsidRDefault="00683119" w:rsidP="00683119">
      <w:pPr>
        <w:widowControl w:val="0"/>
        <w:autoSpaceDE w:val="0"/>
        <w:ind w:firstLine="540"/>
        <w:jc w:val="both"/>
        <w:rPr>
          <w:sz w:val="28"/>
          <w:szCs w:val="28"/>
        </w:rPr>
      </w:pPr>
      <w:r w:rsidRPr="00683119">
        <w:rPr>
          <w:sz w:val="28"/>
          <w:szCs w:val="28"/>
        </w:rPr>
        <w:t>12. Прием документов прекращается не ранее чем за 5 дней до дня проведения аукциона.</w:t>
      </w:r>
    </w:p>
    <w:p w:rsidR="00683119" w:rsidRPr="00683119" w:rsidRDefault="00683119" w:rsidP="00683119">
      <w:pPr>
        <w:widowControl w:val="0"/>
        <w:autoSpaceDE w:val="0"/>
        <w:ind w:firstLine="540"/>
        <w:jc w:val="both"/>
        <w:rPr>
          <w:sz w:val="28"/>
          <w:szCs w:val="28"/>
        </w:rPr>
      </w:pPr>
      <w:r w:rsidRPr="00683119">
        <w:rPr>
          <w:sz w:val="28"/>
          <w:szCs w:val="28"/>
        </w:rPr>
        <w:t>13. Один заявитель вправе подать только одну заявку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14. Заявка на участие в аукционе, поступившая по истечении срока приема заявок, возвращается заявителю в день ее поступления.</w:t>
      </w:r>
    </w:p>
    <w:p w:rsidR="00683119" w:rsidRPr="00683119" w:rsidRDefault="00683119" w:rsidP="00683119">
      <w:pPr>
        <w:widowControl w:val="0"/>
        <w:autoSpaceDE w:val="0"/>
        <w:ind w:firstLine="540"/>
        <w:jc w:val="both"/>
        <w:rPr>
          <w:sz w:val="28"/>
          <w:szCs w:val="28"/>
        </w:rPr>
      </w:pPr>
      <w:r w:rsidRPr="00683119">
        <w:rPr>
          <w:sz w:val="28"/>
          <w:szCs w:val="28"/>
        </w:rPr>
        <w:t>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Организатор обязан возвратить заявителю внесенный им задаток на расчетный </w:t>
      </w:r>
      <w:r w:rsidRPr="00683119">
        <w:rPr>
          <w:sz w:val="28"/>
          <w:szCs w:val="28"/>
        </w:rPr>
        <w:lastRenderedPageBreak/>
        <w:t>счет, указанный в заявке, в течение трех рабочих дней со дня поступления уведомления об отзыве заявки.</w:t>
      </w:r>
    </w:p>
    <w:p w:rsidR="00683119" w:rsidRPr="00683119" w:rsidRDefault="00683119" w:rsidP="00683119">
      <w:pPr>
        <w:widowControl w:val="0"/>
        <w:autoSpaceDE w:val="0"/>
        <w:ind w:firstLine="540"/>
        <w:jc w:val="both"/>
        <w:rPr>
          <w:sz w:val="28"/>
          <w:szCs w:val="28"/>
        </w:rPr>
      </w:pPr>
      <w:r w:rsidRPr="0068311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83119" w:rsidRPr="00683119" w:rsidRDefault="00683119" w:rsidP="00683119">
      <w:pPr>
        <w:widowControl w:val="0"/>
        <w:autoSpaceDE w:val="0"/>
        <w:ind w:firstLine="540"/>
        <w:jc w:val="both"/>
        <w:rPr>
          <w:sz w:val="28"/>
          <w:szCs w:val="28"/>
        </w:rPr>
      </w:pPr>
      <w:r w:rsidRPr="00683119">
        <w:rPr>
          <w:sz w:val="28"/>
          <w:szCs w:val="28"/>
        </w:rPr>
        <w:t>16. Заявитель не допускается к участию в аукционе в следующих случаях:</w:t>
      </w:r>
    </w:p>
    <w:p w:rsidR="00683119" w:rsidRPr="00683119" w:rsidRDefault="00683119" w:rsidP="00683119">
      <w:pPr>
        <w:widowControl w:val="0"/>
        <w:autoSpaceDE w:val="0"/>
        <w:ind w:firstLine="540"/>
        <w:jc w:val="both"/>
        <w:rPr>
          <w:sz w:val="28"/>
          <w:szCs w:val="28"/>
        </w:rPr>
      </w:pPr>
      <w:r w:rsidRPr="00683119">
        <w:rPr>
          <w:sz w:val="28"/>
          <w:szCs w:val="28"/>
        </w:rPr>
        <w:t>непредставление необходимых для участия в аукционе документов или представление недостоверных сведений;</w:t>
      </w:r>
    </w:p>
    <w:p w:rsidR="00683119" w:rsidRPr="00683119" w:rsidRDefault="00683119" w:rsidP="00683119">
      <w:pPr>
        <w:widowControl w:val="0"/>
        <w:autoSpaceDE w:val="0"/>
        <w:ind w:firstLine="540"/>
        <w:jc w:val="both"/>
        <w:rPr>
          <w:sz w:val="28"/>
          <w:szCs w:val="28"/>
        </w:rPr>
      </w:pPr>
      <w:proofErr w:type="spellStart"/>
      <w:r w:rsidRPr="00683119">
        <w:rPr>
          <w:sz w:val="28"/>
          <w:szCs w:val="28"/>
        </w:rPr>
        <w:t>непоступление</w:t>
      </w:r>
      <w:proofErr w:type="spellEnd"/>
      <w:r w:rsidRPr="00683119">
        <w:rPr>
          <w:sz w:val="28"/>
          <w:szCs w:val="28"/>
        </w:rPr>
        <w:t xml:space="preserve"> задатка на дату рассмотрения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 xml:space="preserve">17. </w:t>
      </w:r>
      <w:proofErr w:type="gramStart"/>
      <w:r w:rsidRPr="00683119">
        <w:rPr>
          <w:sz w:val="28"/>
          <w:szCs w:val="28"/>
        </w:rPr>
        <w:t>Организатор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w:t>
      </w:r>
      <w:proofErr w:type="gramEnd"/>
      <w:r w:rsidRPr="00683119">
        <w:rPr>
          <w:sz w:val="28"/>
          <w:szCs w:val="28"/>
        </w:rPr>
        <w:t xml:space="preserve"> аукциона протокола рассмотрения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Администрации </w:t>
      </w:r>
      <w:r w:rsidR="004B1AB4">
        <w:rPr>
          <w:sz w:val="28"/>
          <w:szCs w:val="28"/>
        </w:rPr>
        <w:t>Гигантовское</w:t>
      </w:r>
      <w:r w:rsidRPr="00683119">
        <w:rPr>
          <w:sz w:val="28"/>
          <w:szCs w:val="28"/>
        </w:rPr>
        <w:t xml:space="preserve"> сельского поселения не </w:t>
      </w:r>
      <w:proofErr w:type="gramStart"/>
      <w:r w:rsidRPr="00683119">
        <w:rPr>
          <w:sz w:val="28"/>
          <w:szCs w:val="28"/>
        </w:rPr>
        <w:t>позднее</w:t>
      </w:r>
      <w:proofErr w:type="gramEnd"/>
      <w:r w:rsidRPr="00683119">
        <w:rPr>
          <w:sz w:val="28"/>
          <w:szCs w:val="28"/>
        </w:rPr>
        <w:t xml:space="preserve"> чем на следующий день после дня подписания протокола.</w:t>
      </w:r>
    </w:p>
    <w:p w:rsidR="00683119" w:rsidRPr="00683119" w:rsidRDefault="00683119" w:rsidP="00683119">
      <w:pPr>
        <w:widowControl w:val="0"/>
        <w:autoSpaceDE w:val="0"/>
        <w:ind w:firstLine="540"/>
        <w:jc w:val="both"/>
        <w:rPr>
          <w:sz w:val="28"/>
          <w:szCs w:val="28"/>
        </w:rPr>
      </w:pPr>
      <w:r w:rsidRPr="00683119">
        <w:rPr>
          <w:sz w:val="28"/>
          <w:szCs w:val="28"/>
        </w:rPr>
        <w:t>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19. Организатор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20. Аукцион признается несостоявшимся в следующих случаях:</w:t>
      </w:r>
    </w:p>
    <w:p w:rsidR="00683119" w:rsidRPr="00683119" w:rsidRDefault="00683119" w:rsidP="00683119">
      <w:pPr>
        <w:widowControl w:val="0"/>
        <w:autoSpaceDE w:val="0"/>
        <w:ind w:firstLine="540"/>
        <w:jc w:val="both"/>
        <w:rPr>
          <w:sz w:val="28"/>
          <w:szCs w:val="28"/>
        </w:rPr>
      </w:pPr>
      <w:r w:rsidRPr="00683119">
        <w:rPr>
          <w:sz w:val="28"/>
          <w:szCs w:val="28"/>
        </w:rPr>
        <w:t xml:space="preserve">по окончании срока подачи заявок на участие в аукционе не подано ни одной заявки на участие в аукционе или на основании результатов рассмотрения заявок </w:t>
      </w:r>
      <w:proofErr w:type="gramStart"/>
      <w:r w:rsidRPr="00683119">
        <w:rPr>
          <w:sz w:val="28"/>
          <w:szCs w:val="28"/>
        </w:rPr>
        <w:t>на участие в аукционе принято решение об отказе в допуске к участию</w:t>
      </w:r>
      <w:proofErr w:type="gramEnd"/>
      <w:r w:rsidRPr="00683119">
        <w:rPr>
          <w:sz w:val="28"/>
          <w:szCs w:val="28"/>
        </w:rPr>
        <w:t xml:space="preserve"> в аукционе всех заявителей;</w:t>
      </w:r>
    </w:p>
    <w:p w:rsidR="00683119" w:rsidRPr="00683119" w:rsidRDefault="00683119" w:rsidP="00683119">
      <w:pPr>
        <w:widowControl w:val="0"/>
        <w:autoSpaceDE w:val="0"/>
        <w:ind w:firstLine="540"/>
        <w:jc w:val="both"/>
        <w:rPr>
          <w:sz w:val="28"/>
          <w:szCs w:val="28"/>
        </w:rPr>
      </w:pPr>
      <w:r w:rsidRPr="00683119">
        <w:rPr>
          <w:sz w:val="28"/>
          <w:szCs w:val="28"/>
        </w:rPr>
        <w:t xml:space="preserve">на основании результатов рассмотрения заявок </w:t>
      </w:r>
      <w:proofErr w:type="gramStart"/>
      <w:r w:rsidRPr="00683119">
        <w:rPr>
          <w:sz w:val="28"/>
          <w:szCs w:val="28"/>
        </w:rPr>
        <w:t>на участие в аукционе принято решение о допуске к участию в аукционе</w:t>
      </w:r>
      <w:proofErr w:type="gramEnd"/>
      <w:r w:rsidRPr="00683119">
        <w:rPr>
          <w:sz w:val="28"/>
          <w:szCs w:val="28"/>
        </w:rPr>
        <w:t xml:space="preserve"> и признании участником аукциона только одного заявителя;</w:t>
      </w:r>
    </w:p>
    <w:p w:rsidR="00683119" w:rsidRPr="00683119" w:rsidRDefault="00683119" w:rsidP="00683119">
      <w:pPr>
        <w:widowControl w:val="0"/>
        <w:autoSpaceDE w:val="0"/>
        <w:ind w:firstLine="540"/>
        <w:jc w:val="both"/>
        <w:rPr>
          <w:sz w:val="28"/>
          <w:szCs w:val="28"/>
        </w:rPr>
      </w:pPr>
      <w:r w:rsidRPr="00683119">
        <w:rPr>
          <w:sz w:val="28"/>
          <w:szCs w:val="28"/>
        </w:rPr>
        <w:t>по окончании срока подачи заявок на участие в аукционе подана только одна заявка на участие в аукционе и такая заявка и заявитель, подавший указанную заявку, соответствуют всем требованиям и указанным в извещении о проведен</w:t>
      </w:r>
      <w:proofErr w:type="gramStart"/>
      <w:r w:rsidRPr="00683119">
        <w:rPr>
          <w:sz w:val="28"/>
          <w:szCs w:val="28"/>
        </w:rPr>
        <w:t>ии ау</w:t>
      </w:r>
      <w:proofErr w:type="gramEnd"/>
      <w:r w:rsidRPr="00683119">
        <w:rPr>
          <w:sz w:val="28"/>
          <w:szCs w:val="28"/>
        </w:rPr>
        <w:t>кциона условиям аукциона;</w:t>
      </w:r>
    </w:p>
    <w:p w:rsidR="00683119" w:rsidRPr="00683119" w:rsidRDefault="00683119" w:rsidP="00683119">
      <w:pPr>
        <w:widowControl w:val="0"/>
        <w:autoSpaceDE w:val="0"/>
        <w:ind w:firstLine="540"/>
        <w:jc w:val="both"/>
        <w:rPr>
          <w:sz w:val="28"/>
          <w:szCs w:val="28"/>
        </w:rPr>
      </w:pPr>
      <w:proofErr w:type="gramStart"/>
      <w:r w:rsidRPr="00683119">
        <w:rPr>
          <w:sz w:val="28"/>
          <w:szCs w:val="28"/>
        </w:rPr>
        <w:t>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683119" w:rsidRPr="00683119" w:rsidRDefault="00683119" w:rsidP="00683119">
      <w:pPr>
        <w:widowControl w:val="0"/>
        <w:autoSpaceDE w:val="0"/>
        <w:ind w:firstLine="540"/>
        <w:jc w:val="both"/>
        <w:rPr>
          <w:sz w:val="28"/>
          <w:szCs w:val="28"/>
        </w:rPr>
      </w:pPr>
      <w:r w:rsidRPr="00683119">
        <w:rPr>
          <w:sz w:val="28"/>
          <w:szCs w:val="28"/>
        </w:rPr>
        <w:t xml:space="preserve">21. 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w:t>
      </w:r>
      <w:r w:rsidRPr="00683119">
        <w:rPr>
          <w:sz w:val="28"/>
          <w:szCs w:val="28"/>
        </w:rPr>
        <w:lastRenderedPageBreak/>
        <w:t>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22. В случае если по окончании срока подачи заявок на участие в 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23. Аукцион проводится в указанном в извещении о проведении аукциона месте, в </w:t>
      </w:r>
      <w:proofErr w:type="gramStart"/>
      <w:r w:rsidRPr="00683119">
        <w:rPr>
          <w:sz w:val="28"/>
          <w:szCs w:val="28"/>
        </w:rPr>
        <w:t>назначенные</w:t>
      </w:r>
      <w:proofErr w:type="gramEnd"/>
      <w:r w:rsidRPr="00683119">
        <w:rPr>
          <w:sz w:val="28"/>
          <w:szCs w:val="28"/>
        </w:rPr>
        <w:t xml:space="preserve">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w:t>
      </w:r>
      <w:proofErr w:type="gramStart"/>
      <w:r w:rsidRPr="00683119">
        <w:rPr>
          <w:sz w:val="28"/>
          <w:szCs w:val="28"/>
        </w:rPr>
        <w:t>в соответствии с их порядковым номером в протоколе рассмотрения заявок на участие в аукционе</w:t>
      </w:r>
      <w:proofErr w:type="gramEnd"/>
      <w:r w:rsidRPr="00683119">
        <w:rPr>
          <w:sz w:val="28"/>
          <w:szCs w:val="28"/>
        </w:rPr>
        <w:t xml:space="preserve"> выдаются пронумерованные карточки (далее - карточка).</w:t>
      </w:r>
    </w:p>
    <w:p w:rsidR="00683119" w:rsidRPr="00683119" w:rsidRDefault="00683119" w:rsidP="00683119">
      <w:pPr>
        <w:widowControl w:val="0"/>
        <w:autoSpaceDE w:val="0"/>
        <w:ind w:firstLine="540"/>
        <w:jc w:val="both"/>
        <w:rPr>
          <w:sz w:val="28"/>
          <w:szCs w:val="28"/>
        </w:rPr>
      </w:pPr>
      <w:r w:rsidRPr="00683119">
        <w:rPr>
          <w:sz w:val="28"/>
          <w:szCs w:val="28"/>
        </w:rPr>
        <w:t>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683119" w:rsidRPr="00683119" w:rsidRDefault="00683119" w:rsidP="00683119">
      <w:pPr>
        <w:widowControl w:val="0"/>
        <w:autoSpaceDE w:val="0"/>
        <w:ind w:firstLine="540"/>
        <w:jc w:val="both"/>
        <w:rPr>
          <w:sz w:val="28"/>
          <w:szCs w:val="28"/>
        </w:rPr>
      </w:pPr>
      <w:r w:rsidRPr="00683119">
        <w:rPr>
          <w:sz w:val="28"/>
          <w:szCs w:val="28"/>
        </w:rPr>
        <w:t>Аукцион проводится путем повышения начальной цены аукциона на «шаг аукциона».</w:t>
      </w:r>
    </w:p>
    <w:p w:rsidR="00683119" w:rsidRPr="00683119" w:rsidRDefault="00683119" w:rsidP="00683119">
      <w:pPr>
        <w:widowControl w:val="0"/>
        <w:autoSpaceDE w:val="0"/>
        <w:ind w:firstLine="540"/>
        <w:jc w:val="both"/>
        <w:rPr>
          <w:sz w:val="28"/>
          <w:szCs w:val="28"/>
        </w:rPr>
      </w:pPr>
      <w:r w:rsidRPr="00683119">
        <w:rPr>
          <w:sz w:val="28"/>
          <w:szCs w:val="28"/>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гаража по объявленной цене.</w:t>
      </w:r>
    </w:p>
    <w:p w:rsidR="00683119" w:rsidRPr="00683119" w:rsidRDefault="00683119" w:rsidP="00683119">
      <w:pPr>
        <w:widowControl w:val="0"/>
        <w:autoSpaceDE w:val="0"/>
        <w:ind w:firstLine="540"/>
        <w:jc w:val="both"/>
        <w:rPr>
          <w:sz w:val="28"/>
          <w:szCs w:val="28"/>
        </w:rPr>
      </w:pPr>
      <w:r w:rsidRPr="00683119">
        <w:rPr>
          <w:sz w:val="28"/>
          <w:szCs w:val="28"/>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683119" w:rsidRPr="00683119" w:rsidRDefault="00683119" w:rsidP="00683119">
      <w:pPr>
        <w:widowControl w:val="0"/>
        <w:autoSpaceDE w:val="0"/>
        <w:ind w:firstLine="540"/>
        <w:jc w:val="both"/>
        <w:rPr>
          <w:sz w:val="28"/>
          <w:szCs w:val="28"/>
        </w:rPr>
      </w:pPr>
      <w:r w:rsidRPr="00683119">
        <w:rPr>
          <w:sz w:val="28"/>
          <w:szCs w:val="28"/>
        </w:rPr>
        <w:t>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683119" w:rsidRPr="00683119" w:rsidRDefault="00683119" w:rsidP="00683119">
      <w:pPr>
        <w:widowControl w:val="0"/>
        <w:autoSpaceDE w:val="0"/>
        <w:ind w:firstLine="540"/>
        <w:jc w:val="both"/>
        <w:rPr>
          <w:sz w:val="28"/>
          <w:szCs w:val="28"/>
        </w:rPr>
      </w:pPr>
      <w:r w:rsidRPr="00683119">
        <w:rPr>
          <w:sz w:val="28"/>
          <w:szCs w:val="28"/>
        </w:rPr>
        <w:t>25. Победителем аукциона признается лицо, предложившее наибольший размер ежегодной платы за использование земельного участка.</w:t>
      </w:r>
    </w:p>
    <w:p w:rsidR="00683119" w:rsidRPr="00683119" w:rsidRDefault="00683119" w:rsidP="00683119">
      <w:pPr>
        <w:widowControl w:val="0"/>
        <w:autoSpaceDE w:val="0"/>
        <w:ind w:firstLine="540"/>
        <w:jc w:val="both"/>
        <w:rPr>
          <w:sz w:val="28"/>
          <w:szCs w:val="28"/>
        </w:rPr>
      </w:pPr>
      <w:r w:rsidRPr="00683119">
        <w:rPr>
          <w:sz w:val="28"/>
          <w:szCs w:val="28"/>
        </w:rPr>
        <w:t>26.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организатора.</w:t>
      </w:r>
    </w:p>
    <w:p w:rsidR="00683119" w:rsidRPr="00683119" w:rsidRDefault="00683119" w:rsidP="00683119">
      <w:pPr>
        <w:widowControl w:val="0"/>
        <w:autoSpaceDE w:val="0"/>
        <w:ind w:firstLine="540"/>
        <w:jc w:val="both"/>
        <w:rPr>
          <w:sz w:val="28"/>
          <w:szCs w:val="28"/>
        </w:rPr>
      </w:pPr>
      <w:r w:rsidRPr="00683119">
        <w:rPr>
          <w:sz w:val="28"/>
          <w:szCs w:val="28"/>
        </w:rPr>
        <w:t>В протоколе указываются:</w:t>
      </w:r>
    </w:p>
    <w:p w:rsidR="00683119" w:rsidRPr="00683119" w:rsidRDefault="00683119" w:rsidP="00683119">
      <w:pPr>
        <w:widowControl w:val="0"/>
        <w:autoSpaceDE w:val="0"/>
        <w:ind w:firstLine="540"/>
        <w:jc w:val="both"/>
        <w:rPr>
          <w:sz w:val="28"/>
          <w:szCs w:val="28"/>
        </w:rPr>
      </w:pPr>
      <w:r w:rsidRPr="00683119">
        <w:rPr>
          <w:sz w:val="28"/>
          <w:szCs w:val="28"/>
        </w:rPr>
        <w:t>сведения о месте, дате и времени проведения аукциона;</w:t>
      </w:r>
    </w:p>
    <w:p w:rsidR="00683119" w:rsidRPr="00683119" w:rsidRDefault="00683119" w:rsidP="00683119">
      <w:pPr>
        <w:widowControl w:val="0"/>
        <w:autoSpaceDE w:val="0"/>
        <w:ind w:firstLine="540"/>
        <w:jc w:val="both"/>
        <w:rPr>
          <w:sz w:val="28"/>
          <w:szCs w:val="28"/>
        </w:rPr>
      </w:pPr>
      <w:r w:rsidRPr="00683119">
        <w:rPr>
          <w:sz w:val="28"/>
          <w:szCs w:val="28"/>
        </w:rPr>
        <w:t>предмет аукциона;</w:t>
      </w:r>
    </w:p>
    <w:p w:rsidR="00683119" w:rsidRPr="00683119" w:rsidRDefault="00683119" w:rsidP="00683119">
      <w:pPr>
        <w:widowControl w:val="0"/>
        <w:autoSpaceDE w:val="0"/>
        <w:ind w:firstLine="540"/>
        <w:jc w:val="both"/>
        <w:rPr>
          <w:sz w:val="28"/>
          <w:szCs w:val="28"/>
        </w:rPr>
      </w:pPr>
      <w:r w:rsidRPr="00683119">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сведения о последнем </w:t>
      </w:r>
      <w:proofErr w:type="gramStart"/>
      <w:r w:rsidRPr="00683119">
        <w:rPr>
          <w:sz w:val="28"/>
          <w:szCs w:val="28"/>
        </w:rPr>
        <w:t>предложении</w:t>
      </w:r>
      <w:proofErr w:type="gramEnd"/>
      <w:r w:rsidRPr="00683119">
        <w:rPr>
          <w:sz w:val="28"/>
          <w:szCs w:val="28"/>
        </w:rPr>
        <w:t xml:space="preserve"> о цене предмета аукциона (размере ежегодной платы за использование земельного участка).</w:t>
      </w:r>
    </w:p>
    <w:p w:rsidR="00683119" w:rsidRPr="00683119" w:rsidRDefault="00683119" w:rsidP="00683119">
      <w:pPr>
        <w:widowControl w:val="0"/>
        <w:autoSpaceDE w:val="0"/>
        <w:ind w:firstLine="540"/>
        <w:jc w:val="both"/>
        <w:rPr>
          <w:sz w:val="28"/>
          <w:szCs w:val="28"/>
        </w:rPr>
      </w:pPr>
      <w:r w:rsidRPr="00683119">
        <w:rPr>
          <w:sz w:val="28"/>
          <w:szCs w:val="28"/>
        </w:rPr>
        <w:lastRenderedPageBreak/>
        <w:t xml:space="preserve">27. Протокол о результатах аукциона размещается на официальном сайте Администрации </w:t>
      </w:r>
      <w:r w:rsidR="004B1AB4">
        <w:rPr>
          <w:sz w:val="28"/>
          <w:szCs w:val="28"/>
        </w:rPr>
        <w:t xml:space="preserve"> Гигантовского </w:t>
      </w:r>
      <w:r w:rsidRPr="00683119">
        <w:rPr>
          <w:sz w:val="28"/>
          <w:szCs w:val="28"/>
        </w:rPr>
        <w:t>сельского поселения</w:t>
      </w:r>
      <w:r w:rsidRPr="00683119">
        <w:rPr>
          <w:b/>
          <w:i/>
          <w:sz w:val="28"/>
          <w:szCs w:val="28"/>
          <w:u w:val="single"/>
        </w:rPr>
        <w:t xml:space="preserve"> </w:t>
      </w:r>
      <w:r w:rsidRPr="00683119">
        <w:rPr>
          <w:sz w:val="28"/>
          <w:szCs w:val="28"/>
        </w:rPr>
        <w:t>в течение одного рабочего дня со дня подписания данного протокола.</w:t>
      </w:r>
    </w:p>
    <w:p w:rsidR="00683119" w:rsidRPr="00683119" w:rsidRDefault="00683119" w:rsidP="00683119">
      <w:pPr>
        <w:widowControl w:val="0"/>
        <w:autoSpaceDE w:val="0"/>
        <w:ind w:firstLine="540"/>
        <w:jc w:val="both"/>
        <w:rPr>
          <w:sz w:val="28"/>
          <w:szCs w:val="28"/>
        </w:rPr>
      </w:pPr>
      <w:r w:rsidRPr="00683119">
        <w:rPr>
          <w:sz w:val="28"/>
          <w:szCs w:val="28"/>
        </w:rPr>
        <w:t xml:space="preserve">28. 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сайте Администрации </w:t>
      </w:r>
      <w:r w:rsidR="004B1AB4">
        <w:rPr>
          <w:sz w:val="28"/>
          <w:szCs w:val="28"/>
        </w:rPr>
        <w:t xml:space="preserve">Гигантовского </w:t>
      </w:r>
      <w:r w:rsidRPr="00683119">
        <w:rPr>
          <w:sz w:val="28"/>
          <w:szCs w:val="28"/>
        </w:rPr>
        <w:t>сельского поселения протокола о результатах аукциона.</w:t>
      </w:r>
    </w:p>
    <w:p w:rsidR="00683119" w:rsidRPr="00683119" w:rsidRDefault="00683119" w:rsidP="00683119">
      <w:pPr>
        <w:widowControl w:val="0"/>
        <w:autoSpaceDE w:val="0"/>
        <w:ind w:firstLine="540"/>
        <w:jc w:val="both"/>
        <w:rPr>
          <w:sz w:val="28"/>
          <w:szCs w:val="28"/>
        </w:rPr>
      </w:pPr>
      <w:r w:rsidRPr="00683119">
        <w:rPr>
          <w:sz w:val="28"/>
          <w:szCs w:val="28"/>
        </w:rPr>
        <w:t>29. В течение трех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683119" w:rsidRPr="00683119" w:rsidRDefault="00683119" w:rsidP="00683119">
      <w:pPr>
        <w:widowControl w:val="0"/>
        <w:autoSpaceDE w:val="0"/>
        <w:ind w:firstLine="540"/>
        <w:jc w:val="both"/>
        <w:rPr>
          <w:sz w:val="28"/>
          <w:szCs w:val="28"/>
        </w:rPr>
      </w:pPr>
      <w:r w:rsidRPr="00683119">
        <w:rPr>
          <w:sz w:val="28"/>
          <w:szCs w:val="28"/>
        </w:rPr>
        <w:t>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в течение 10 дней со дня составления протокола о результатах аукциона. При этом договор на возведение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участником, по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31. Задаток, внесенный победителем аукциона, задаток, внесенный иным лицом, с которым заключается договор на возведение гаража, засчитываются в оплату по данному договору. Задатки, внесенные этими лицами, не представившими подписанный договор на возведение гаража в течение 30 дней со дня направления им проекта соответствующего договора, не возвращаются.</w:t>
      </w:r>
    </w:p>
    <w:p w:rsidR="00683119" w:rsidRPr="00683119" w:rsidRDefault="00683119" w:rsidP="00683119">
      <w:pPr>
        <w:widowControl w:val="0"/>
        <w:autoSpaceDE w:val="0"/>
        <w:ind w:firstLine="540"/>
        <w:jc w:val="both"/>
        <w:rPr>
          <w:sz w:val="28"/>
          <w:szCs w:val="28"/>
        </w:rPr>
      </w:pPr>
      <w:r w:rsidRPr="00683119">
        <w:rPr>
          <w:sz w:val="28"/>
          <w:szCs w:val="28"/>
        </w:rPr>
        <w:t xml:space="preserve">32. </w:t>
      </w:r>
      <w:proofErr w:type="gramStart"/>
      <w:r w:rsidRPr="00683119">
        <w:rPr>
          <w:sz w:val="28"/>
          <w:szCs w:val="28"/>
        </w:rPr>
        <w:t>В случае если в течение 30 дней со дня направления победителю аукциона проекта договора на возведение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roofErr w:type="gramEnd"/>
    </w:p>
    <w:p w:rsidR="00683119" w:rsidRPr="00683119" w:rsidRDefault="00683119" w:rsidP="00683119">
      <w:pPr>
        <w:widowControl w:val="0"/>
        <w:autoSpaceDE w:val="0"/>
        <w:ind w:firstLine="540"/>
        <w:jc w:val="both"/>
        <w:rPr>
          <w:sz w:val="28"/>
          <w:szCs w:val="28"/>
        </w:rPr>
      </w:pPr>
      <w:r w:rsidRPr="00683119">
        <w:rPr>
          <w:sz w:val="28"/>
          <w:szCs w:val="28"/>
        </w:rPr>
        <w:t>33. Уполномоченный орган вправе объявить о проведении повторного аукциона в следующих случаях:</w:t>
      </w:r>
    </w:p>
    <w:p w:rsidR="00683119" w:rsidRPr="00683119" w:rsidRDefault="00683119" w:rsidP="00683119">
      <w:pPr>
        <w:widowControl w:val="0"/>
        <w:autoSpaceDE w:val="0"/>
        <w:ind w:firstLine="540"/>
        <w:jc w:val="both"/>
        <w:rPr>
          <w:sz w:val="28"/>
          <w:szCs w:val="28"/>
        </w:rPr>
      </w:pPr>
      <w:r w:rsidRPr="00683119">
        <w:rPr>
          <w:sz w:val="28"/>
          <w:szCs w:val="28"/>
        </w:rPr>
        <w:t xml:space="preserve">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w:t>
      </w:r>
      <w:proofErr w:type="gramStart"/>
      <w:r w:rsidRPr="00683119">
        <w:rPr>
          <w:sz w:val="28"/>
          <w:szCs w:val="28"/>
        </w:rPr>
        <w:t>орган</w:t>
      </w:r>
      <w:proofErr w:type="gramEnd"/>
      <w:r w:rsidRPr="00683119">
        <w:rPr>
          <w:sz w:val="28"/>
          <w:szCs w:val="28"/>
        </w:rPr>
        <w:t xml:space="preserve"> подписанный им договор;</w:t>
      </w:r>
    </w:p>
    <w:p w:rsidR="00683119" w:rsidRPr="00683119" w:rsidRDefault="00683119" w:rsidP="00683119">
      <w:pPr>
        <w:widowControl w:val="0"/>
        <w:autoSpaceDE w:val="0"/>
        <w:ind w:firstLine="540"/>
        <w:jc w:val="both"/>
        <w:rPr>
          <w:sz w:val="28"/>
          <w:szCs w:val="28"/>
        </w:rPr>
      </w:pPr>
      <w:proofErr w:type="gramStart"/>
      <w:r w:rsidRPr="00683119">
        <w:rPr>
          <w:sz w:val="28"/>
          <w:szCs w:val="28"/>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roofErr w:type="gramEnd"/>
    </w:p>
    <w:p w:rsidR="00683119" w:rsidRPr="00683119" w:rsidRDefault="00683119" w:rsidP="00683119">
      <w:pPr>
        <w:widowControl w:val="0"/>
        <w:autoSpaceDE w:val="0"/>
        <w:ind w:firstLine="540"/>
        <w:jc w:val="both"/>
        <w:rPr>
          <w:sz w:val="28"/>
          <w:szCs w:val="28"/>
        </w:rPr>
      </w:pPr>
      <w:r w:rsidRPr="00683119">
        <w:rPr>
          <w:sz w:val="28"/>
          <w:szCs w:val="28"/>
        </w:rPr>
        <w:t>Условия повторного аукциона могут быть изменены.</w:t>
      </w:r>
    </w:p>
    <w:p w:rsidR="00683119" w:rsidRPr="00683119" w:rsidRDefault="00683119" w:rsidP="00683119">
      <w:pPr>
        <w:widowControl w:val="0"/>
        <w:autoSpaceDE w:val="0"/>
        <w:rPr>
          <w:sz w:val="28"/>
          <w:szCs w:val="28"/>
        </w:rPr>
      </w:pPr>
    </w:p>
    <w:p w:rsidR="00683119" w:rsidRPr="00683119" w:rsidRDefault="00683119" w:rsidP="00683119">
      <w:pPr>
        <w:rPr>
          <w:sz w:val="28"/>
          <w:szCs w:val="28"/>
        </w:rPr>
      </w:pPr>
    </w:p>
    <w:p w:rsidR="009F64D5" w:rsidRDefault="009F64D5" w:rsidP="00683119">
      <w:pPr>
        <w:suppressAutoHyphens/>
        <w:ind w:left="6804"/>
        <w:jc w:val="center"/>
        <w:outlineLvl w:val="0"/>
        <w:rPr>
          <w:sz w:val="20"/>
          <w:szCs w:val="20"/>
        </w:rPr>
      </w:pPr>
    </w:p>
    <w:sectPr w:rsidR="009F64D5" w:rsidSect="00683119">
      <w:pgSz w:w="11906" w:h="16838"/>
      <w:pgMar w:top="568" w:right="866" w:bottom="89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A60EA8"/>
    <w:multiLevelType w:val="hybridMultilevel"/>
    <w:tmpl w:val="505E77F2"/>
    <w:lvl w:ilvl="0" w:tplc="991E8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407650"/>
    <w:multiLevelType w:val="hybridMultilevel"/>
    <w:tmpl w:val="100E6C96"/>
    <w:lvl w:ilvl="0" w:tplc="8582661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2F7C573D"/>
    <w:multiLevelType w:val="hybridMultilevel"/>
    <w:tmpl w:val="556EAF82"/>
    <w:lvl w:ilvl="0" w:tplc="A5E4A3F2">
      <w:start w:val="1"/>
      <w:numFmt w:val="decimal"/>
      <w:lvlText w:val="%1."/>
      <w:lvlJc w:val="left"/>
      <w:pPr>
        <w:tabs>
          <w:tab w:val="num" w:pos="720"/>
        </w:tabs>
        <w:ind w:left="720" w:hanging="360"/>
      </w:pPr>
      <w:rPr>
        <w:rFonts w:hint="default"/>
      </w:rPr>
    </w:lvl>
    <w:lvl w:ilvl="1" w:tplc="0A42FDC6">
      <w:numFmt w:val="none"/>
      <w:lvlText w:val=""/>
      <w:lvlJc w:val="left"/>
      <w:pPr>
        <w:tabs>
          <w:tab w:val="num" w:pos="360"/>
        </w:tabs>
      </w:pPr>
    </w:lvl>
    <w:lvl w:ilvl="2" w:tplc="3B743C1E">
      <w:numFmt w:val="none"/>
      <w:lvlText w:val=""/>
      <w:lvlJc w:val="left"/>
      <w:pPr>
        <w:tabs>
          <w:tab w:val="num" w:pos="360"/>
        </w:tabs>
      </w:pPr>
    </w:lvl>
    <w:lvl w:ilvl="3" w:tplc="A58A357A">
      <w:numFmt w:val="none"/>
      <w:lvlText w:val=""/>
      <w:lvlJc w:val="left"/>
      <w:pPr>
        <w:tabs>
          <w:tab w:val="num" w:pos="360"/>
        </w:tabs>
      </w:pPr>
    </w:lvl>
    <w:lvl w:ilvl="4" w:tplc="ECE25A94">
      <w:numFmt w:val="none"/>
      <w:lvlText w:val=""/>
      <w:lvlJc w:val="left"/>
      <w:pPr>
        <w:tabs>
          <w:tab w:val="num" w:pos="360"/>
        </w:tabs>
      </w:pPr>
    </w:lvl>
    <w:lvl w:ilvl="5" w:tplc="7A3A87EA">
      <w:numFmt w:val="none"/>
      <w:lvlText w:val=""/>
      <w:lvlJc w:val="left"/>
      <w:pPr>
        <w:tabs>
          <w:tab w:val="num" w:pos="360"/>
        </w:tabs>
      </w:pPr>
    </w:lvl>
    <w:lvl w:ilvl="6" w:tplc="883E1F58">
      <w:numFmt w:val="none"/>
      <w:lvlText w:val=""/>
      <w:lvlJc w:val="left"/>
      <w:pPr>
        <w:tabs>
          <w:tab w:val="num" w:pos="360"/>
        </w:tabs>
      </w:pPr>
    </w:lvl>
    <w:lvl w:ilvl="7" w:tplc="DF9011C0">
      <w:numFmt w:val="none"/>
      <w:lvlText w:val=""/>
      <w:lvlJc w:val="left"/>
      <w:pPr>
        <w:tabs>
          <w:tab w:val="num" w:pos="360"/>
        </w:tabs>
      </w:pPr>
    </w:lvl>
    <w:lvl w:ilvl="8" w:tplc="63041EB2">
      <w:numFmt w:val="none"/>
      <w:lvlText w:val=""/>
      <w:lvlJc w:val="left"/>
      <w:pPr>
        <w:tabs>
          <w:tab w:val="num" w:pos="360"/>
        </w:tabs>
      </w:pPr>
    </w:lvl>
  </w:abstractNum>
  <w:abstractNum w:abstractNumId="4">
    <w:nsid w:val="346D687D"/>
    <w:multiLevelType w:val="hybridMultilevel"/>
    <w:tmpl w:val="8AFECD2C"/>
    <w:lvl w:ilvl="0" w:tplc="07FA620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6965F3A"/>
    <w:multiLevelType w:val="hybridMultilevel"/>
    <w:tmpl w:val="66AEB340"/>
    <w:lvl w:ilvl="0" w:tplc="E4E48E58">
      <w:start w:val="1"/>
      <w:numFmt w:val="decimal"/>
      <w:lvlText w:val="%1."/>
      <w:lvlJc w:val="left"/>
      <w:pPr>
        <w:ind w:left="480" w:hanging="360"/>
      </w:pPr>
      <w:rPr>
        <w:rFonts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43071F68"/>
    <w:multiLevelType w:val="hybridMultilevel"/>
    <w:tmpl w:val="A780536C"/>
    <w:lvl w:ilvl="0" w:tplc="EAF674E4">
      <w:start w:val="1"/>
      <w:numFmt w:val="decimal"/>
      <w:lvlText w:val="%1."/>
      <w:lvlJc w:val="left"/>
      <w:pPr>
        <w:ind w:left="510" w:hanging="390"/>
      </w:pPr>
      <w:rPr>
        <w:rFonts w:ascii="Times New Roman" w:eastAsia="Times New Roman" w:hAnsi="Times New Roman" w:cs="Times New Roman"/>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A6663BA"/>
    <w:multiLevelType w:val="hybridMultilevel"/>
    <w:tmpl w:val="E78ECAF8"/>
    <w:lvl w:ilvl="0" w:tplc="2B7A528A">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598D5197"/>
    <w:multiLevelType w:val="hybridMultilevel"/>
    <w:tmpl w:val="C450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0A2F92"/>
    <w:multiLevelType w:val="hybridMultilevel"/>
    <w:tmpl w:val="D02A58BA"/>
    <w:lvl w:ilvl="0" w:tplc="30C8C6D4">
      <w:start w:val="1"/>
      <w:numFmt w:val="decimal"/>
      <w:lvlText w:val="%1."/>
      <w:lvlJc w:val="left"/>
      <w:pPr>
        <w:tabs>
          <w:tab w:val="num" w:pos="360"/>
        </w:tabs>
        <w:ind w:left="360" w:hanging="360"/>
      </w:pPr>
      <w:rPr>
        <w:rFonts w:hint="default"/>
        <w:i w:val="0"/>
        <w:sz w:val="26"/>
        <w:szCs w:val="26"/>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7"/>
  </w:num>
  <w:num w:numId="2">
    <w:abstractNumId w:val="4"/>
  </w:num>
  <w:num w:numId="3">
    <w:abstractNumId w:val="2"/>
  </w:num>
  <w:num w:numId="4">
    <w:abstractNumId w:val="3"/>
  </w:num>
  <w:num w:numId="5">
    <w:abstractNumId w:val="9"/>
  </w:num>
  <w:num w:numId="6">
    <w:abstractNumId w:val="0"/>
  </w:num>
  <w:num w:numId="7">
    <w:abstractNumId w:val="8"/>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F41"/>
    <w:rsid w:val="000304CB"/>
    <w:rsid w:val="000311A6"/>
    <w:rsid w:val="00033F64"/>
    <w:rsid w:val="00044FCB"/>
    <w:rsid w:val="00045A0B"/>
    <w:rsid w:val="00046169"/>
    <w:rsid w:val="00050024"/>
    <w:rsid w:val="00060F28"/>
    <w:rsid w:val="000650A7"/>
    <w:rsid w:val="000803B5"/>
    <w:rsid w:val="00081EF2"/>
    <w:rsid w:val="0008421D"/>
    <w:rsid w:val="00087E7D"/>
    <w:rsid w:val="00093A1D"/>
    <w:rsid w:val="0009599A"/>
    <w:rsid w:val="00095E74"/>
    <w:rsid w:val="000968AF"/>
    <w:rsid w:val="000B21DD"/>
    <w:rsid w:val="000B3B6E"/>
    <w:rsid w:val="000B6490"/>
    <w:rsid w:val="000C38E3"/>
    <w:rsid w:val="000C412B"/>
    <w:rsid w:val="000D004D"/>
    <w:rsid w:val="000D3DFA"/>
    <w:rsid w:val="000D5932"/>
    <w:rsid w:val="000D6200"/>
    <w:rsid w:val="000E3910"/>
    <w:rsid w:val="000F0141"/>
    <w:rsid w:val="000F13E8"/>
    <w:rsid w:val="000F174D"/>
    <w:rsid w:val="000F59F6"/>
    <w:rsid w:val="00106F62"/>
    <w:rsid w:val="00112FC7"/>
    <w:rsid w:val="0011637B"/>
    <w:rsid w:val="00116A01"/>
    <w:rsid w:val="00117728"/>
    <w:rsid w:val="00117A0B"/>
    <w:rsid w:val="00126A64"/>
    <w:rsid w:val="001316E6"/>
    <w:rsid w:val="00136256"/>
    <w:rsid w:val="00147DD6"/>
    <w:rsid w:val="00160269"/>
    <w:rsid w:val="0016190B"/>
    <w:rsid w:val="00161F8F"/>
    <w:rsid w:val="001662BD"/>
    <w:rsid w:val="00173684"/>
    <w:rsid w:val="00190564"/>
    <w:rsid w:val="001A3696"/>
    <w:rsid w:val="001A52D0"/>
    <w:rsid w:val="001B5DCB"/>
    <w:rsid w:val="001C1D49"/>
    <w:rsid w:val="001C3335"/>
    <w:rsid w:val="001D23FF"/>
    <w:rsid w:val="001E0DA6"/>
    <w:rsid w:val="001E5719"/>
    <w:rsid w:val="001E7CE9"/>
    <w:rsid w:val="001F2EB8"/>
    <w:rsid w:val="001F6291"/>
    <w:rsid w:val="001F75CD"/>
    <w:rsid w:val="00202341"/>
    <w:rsid w:val="00202854"/>
    <w:rsid w:val="00211202"/>
    <w:rsid w:val="00212E8C"/>
    <w:rsid w:val="00215A09"/>
    <w:rsid w:val="00216F79"/>
    <w:rsid w:val="0024780B"/>
    <w:rsid w:val="00255420"/>
    <w:rsid w:val="00255EB6"/>
    <w:rsid w:val="0026045A"/>
    <w:rsid w:val="002647C4"/>
    <w:rsid w:val="00265CEC"/>
    <w:rsid w:val="00286C2D"/>
    <w:rsid w:val="00291879"/>
    <w:rsid w:val="00293CAA"/>
    <w:rsid w:val="002B0670"/>
    <w:rsid w:val="002B1C2F"/>
    <w:rsid w:val="002B7B63"/>
    <w:rsid w:val="002C095B"/>
    <w:rsid w:val="002C4068"/>
    <w:rsid w:val="002D3E95"/>
    <w:rsid w:val="002D71A9"/>
    <w:rsid w:val="002F0D05"/>
    <w:rsid w:val="002F3B91"/>
    <w:rsid w:val="00307C43"/>
    <w:rsid w:val="00313EAC"/>
    <w:rsid w:val="003144E0"/>
    <w:rsid w:val="00315F2A"/>
    <w:rsid w:val="00316D13"/>
    <w:rsid w:val="00317708"/>
    <w:rsid w:val="00324B03"/>
    <w:rsid w:val="00325860"/>
    <w:rsid w:val="00332958"/>
    <w:rsid w:val="00335099"/>
    <w:rsid w:val="00354A03"/>
    <w:rsid w:val="0035771C"/>
    <w:rsid w:val="003666DF"/>
    <w:rsid w:val="003737C8"/>
    <w:rsid w:val="00383264"/>
    <w:rsid w:val="00385BB8"/>
    <w:rsid w:val="00397BF5"/>
    <w:rsid w:val="003A0D60"/>
    <w:rsid w:val="003A7FA9"/>
    <w:rsid w:val="003B1F74"/>
    <w:rsid w:val="003B28EF"/>
    <w:rsid w:val="003B3012"/>
    <w:rsid w:val="003B6B1B"/>
    <w:rsid w:val="003C15AE"/>
    <w:rsid w:val="003C4136"/>
    <w:rsid w:val="003C687A"/>
    <w:rsid w:val="003E1C6F"/>
    <w:rsid w:val="003E7AD6"/>
    <w:rsid w:val="003F0912"/>
    <w:rsid w:val="003F1424"/>
    <w:rsid w:val="003F7793"/>
    <w:rsid w:val="003F7EC9"/>
    <w:rsid w:val="00404FEC"/>
    <w:rsid w:val="00411076"/>
    <w:rsid w:val="00411F4E"/>
    <w:rsid w:val="00421560"/>
    <w:rsid w:val="00424CD3"/>
    <w:rsid w:val="00430630"/>
    <w:rsid w:val="004373A7"/>
    <w:rsid w:val="00440A12"/>
    <w:rsid w:val="00445AF0"/>
    <w:rsid w:val="00447D7F"/>
    <w:rsid w:val="00462D22"/>
    <w:rsid w:val="00463F0B"/>
    <w:rsid w:val="004659B8"/>
    <w:rsid w:val="00467E19"/>
    <w:rsid w:val="004720DC"/>
    <w:rsid w:val="00474A02"/>
    <w:rsid w:val="00476FBC"/>
    <w:rsid w:val="00482EF6"/>
    <w:rsid w:val="0048714C"/>
    <w:rsid w:val="0048780B"/>
    <w:rsid w:val="004953A1"/>
    <w:rsid w:val="00496490"/>
    <w:rsid w:val="004A039C"/>
    <w:rsid w:val="004A2444"/>
    <w:rsid w:val="004A2A51"/>
    <w:rsid w:val="004B179D"/>
    <w:rsid w:val="004B1AB4"/>
    <w:rsid w:val="004B35CB"/>
    <w:rsid w:val="004B4F9A"/>
    <w:rsid w:val="004C1886"/>
    <w:rsid w:val="004C504B"/>
    <w:rsid w:val="004C7897"/>
    <w:rsid w:val="004D2C87"/>
    <w:rsid w:val="004D745E"/>
    <w:rsid w:val="004E0532"/>
    <w:rsid w:val="004E1F03"/>
    <w:rsid w:val="004E53A2"/>
    <w:rsid w:val="004E7897"/>
    <w:rsid w:val="004F5D1B"/>
    <w:rsid w:val="00502917"/>
    <w:rsid w:val="0050709E"/>
    <w:rsid w:val="0051100D"/>
    <w:rsid w:val="00513E9C"/>
    <w:rsid w:val="005271FD"/>
    <w:rsid w:val="005344E5"/>
    <w:rsid w:val="0053563F"/>
    <w:rsid w:val="005357E5"/>
    <w:rsid w:val="00540FF0"/>
    <w:rsid w:val="00544454"/>
    <w:rsid w:val="0055130C"/>
    <w:rsid w:val="00565601"/>
    <w:rsid w:val="00571E81"/>
    <w:rsid w:val="0057247F"/>
    <w:rsid w:val="0057377E"/>
    <w:rsid w:val="00576A78"/>
    <w:rsid w:val="00577988"/>
    <w:rsid w:val="00584BD5"/>
    <w:rsid w:val="00585C74"/>
    <w:rsid w:val="005942EC"/>
    <w:rsid w:val="005A56F7"/>
    <w:rsid w:val="005B275E"/>
    <w:rsid w:val="005B2FDF"/>
    <w:rsid w:val="005D0044"/>
    <w:rsid w:val="005D37BF"/>
    <w:rsid w:val="005F55B9"/>
    <w:rsid w:val="005F6CEA"/>
    <w:rsid w:val="005F7020"/>
    <w:rsid w:val="005F7A62"/>
    <w:rsid w:val="006013DF"/>
    <w:rsid w:val="006061D5"/>
    <w:rsid w:val="006152F9"/>
    <w:rsid w:val="00622C36"/>
    <w:rsid w:val="006340FD"/>
    <w:rsid w:val="00635BE1"/>
    <w:rsid w:val="00636280"/>
    <w:rsid w:val="0064622D"/>
    <w:rsid w:val="00653125"/>
    <w:rsid w:val="00654A57"/>
    <w:rsid w:val="00656AE9"/>
    <w:rsid w:val="0066162A"/>
    <w:rsid w:val="0066225E"/>
    <w:rsid w:val="00663DBE"/>
    <w:rsid w:val="00663F42"/>
    <w:rsid w:val="00677D24"/>
    <w:rsid w:val="00683119"/>
    <w:rsid w:val="006860B1"/>
    <w:rsid w:val="00686209"/>
    <w:rsid w:val="00686E9C"/>
    <w:rsid w:val="0069523E"/>
    <w:rsid w:val="006A23D5"/>
    <w:rsid w:val="006A2705"/>
    <w:rsid w:val="006B12B2"/>
    <w:rsid w:val="006B24DC"/>
    <w:rsid w:val="006B5919"/>
    <w:rsid w:val="006C261C"/>
    <w:rsid w:val="006C55BF"/>
    <w:rsid w:val="006C6FEC"/>
    <w:rsid w:val="006D448E"/>
    <w:rsid w:val="006D73B3"/>
    <w:rsid w:val="006E2604"/>
    <w:rsid w:val="006E5DDB"/>
    <w:rsid w:val="006E6550"/>
    <w:rsid w:val="006F0337"/>
    <w:rsid w:val="006F2A10"/>
    <w:rsid w:val="006F7B8B"/>
    <w:rsid w:val="007000ED"/>
    <w:rsid w:val="00700E7C"/>
    <w:rsid w:val="0071229B"/>
    <w:rsid w:val="00714A8E"/>
    <w:rsid w:val="0071782C"/>
    <w:rsid w:val="00717D6C"/>
    <w:rsid w:val="00721F50"/>
    <w:rsid w:val="00724FBC"/>
    <w:rsid w:val="00730618"/>
    <w:rsid w:val="00732E99"/>
    <w:rsid w:val="007360F7"/>
    <w:rsid w:val="00736CF4"/>
    <w:rsid w:val="00737B12"/>
    <w:rsid w:val="00740559"/>
    <w:rsid w:val="007428A5"/>
    <w:rsid w:val="007439B0"/>
    <w:rsid w:val="00747A38"/>
    <w:rsid w:val="00754193"/>
    <w:rsid w:val="00761A12"/>
    <w:rsid w:val="00764D1C"/>
    <w:rsid w:val="007729FF"/>
    <w:rsid w:val="007738CA"/>
    <w:rsid w:val="00775C4D"/>
    <w:rsid w:val="00775DA6"/>
    <w:rsid w:val="00782572"/>
    <w:rsid w:val="0078473E"/>
    <w:rsid w:val="007878A3"/>
    <w:rsid w:val="007B396F"/>
    <w:rsid w:val="007B79EE"/>
    <w:rsid w:val="007C2577"/>
    <w:rsid w:val="007C5FAC"/>
    <w:rsid w:val="007D0C24"/>
    <w:rsid w:val="007D4AEE"/>
    <w:rsid w:val="007D572E"/>
    <w:rsid w:val="007E4C57"/>
    <w:rsid w:val="0080141E"/>
    <w:rsid w:val="00805203"/>
    <w:rsid w:val="008063F7"/>
    <w:rsid w:val="00813C44"/>
    <w:rsid w:val="00817DB2"/>
    <w:rsid w:val="0082059A"/>
    <w:rsid w:val="0082317E"/>
    <w:rsid w:val="00824D6F"/>
    <w:rsid w:val="00826598"/>
    <w:rsid w:val="0083045C"/>
    <w:rsid w:val="008343C1"/>
    <w:rsid w:val="00834CDF"/>
    <w:rsid w:val="00834FC1"/>
    <w:rsid w:val="00843756"/>
    <w:rsid w:val="00844997"/>
    <w:rsid w:val="00845A61"/>
    <w:rsid w:val="00846581"/>
    <w:rsid w:val="00850247"/>
    <w:rsid w:val="00856610"/>
    <w:rsid w:val="008570F6"/>
    <w:rsid w:val="008708F3"/>
    <w:rsid w:val="00884852"/>
    <w:rsid w:val="00886A7C"/>
    <w:rsid w:val="0089276D"/>
    <w:rsid w:val="00892B60"/>
    <w:rsid w:val="0089377E"/>
    <w:rsid w:val="00897DF1"/>
    <w:rsid w:val="008A5E8D"/>
    <w:rsid w:val="008A78B2"/>
    <w:rsid w:val="008B4417"/>
    <w:rsid w:val="008B642E"/>
    <w:rsid w:val="008C5FA4"/>
    <w:rsid w:val="008C751C"/>
    <w:rsid w:val="008C7648"/>
    <w:rsid w:val="008D0AAC"/>
    <w:rsid w:val="008D17CC"/>
    <w:rsid w:val="008D3F1D"/>
    <w:rsid w:val="008E136B"/>
    <w:rsid w:val="008E626D"/>
    <w:rsid w:val="008F0121"/>
    <w:rsid w:val="00900C93"/>
    <w:rsid w:val="00906878"/>
    <w:rsid w:val="009235C8"/>
    <w:rsid w:val="00934405"/>
    <w:rsid w:val="0093492F"/>
    <w:rsid w:val="009403CE"/>
    <w:rsid w:val="00940A52"/>
    <w:rsid w:val="00960A82"/>
    <w:rsid w:val="009617B2"/>
    <w:rsid w:val="009659A5"/>
    <w:rsid w:val="00980EBC"/>
    <w:rsid w:val="00980ED9"/>
    <w:rsid w:val="009901BC"/>
    <w:rsid w:val="00991777"/>
    <w:rsid w:val="00993284"/>
    <w:rsid w:val="009A441F"/>
    <w:rsid w:val="009A6E19"/>
    <w:rsid w:val="009C391F"/>
    <w:rsid w:val="009D0DC0"/>
    <w:rsid w:val="009E4AED"/>
    <w:rsid w:val="009E57D9"/>
    <w:rsid w:val="009F64D5"/>
    <w:rsid w:val="00A114A1"/>
    <w:rsid w:val="00A261BF"/>
    <w:rsid w:val="00A30EBA"/>
    <w:rsid w:val="00A438A4"/>
    <w:rsid w:val="00A572C7"/>
    <w:rsid w:val="00A61646"/>
    <w:rsid w:val="00A70095"/>
    <w:rsid w:val="00A73E0E"/>
    <w:rsid w:val="00A85DEE"/>
    <w:rsid w:val="00A87A51"/>
    <w:rsid w:val="00A91F3F"/>
    <w:rsid w:val="00A9323E"/>
    <w:rsid w:val="00A93C0B"/>
    <w:rsid w:val="00A9507A"/>
    <w:rsid w:val="00A957E7"/>
    <w:rsid w:val="00A96C5E"/>
    <w:rsid w:val="00AA66C3"/>
    <w:rsid w:val="00AB2983"/>
    <w:rsid w:val="00AC1C87"/>
    <w:rsid w:val="00AC4C4E"/>
    <w:rsid w:val="00AC5A68"/>
    <w:rsid w:val="00AD1F48"/>
    <w:rsid w:val="00AD3124"/>
    <w:rsid w:val="00AD3991"/>
    <w:rsid w:val="00AD416A"/>
    <w:rsid w:val="00AE0885"/>
    <w:rsid w:val="00AE1051"/>
    <w:rsid w:val="00AE5583"/>
    <w:rsid w:val="00B001F1"/>
    <w:rsid w:val="00B04F36"/>
    <w:rsid w:val="00B11AF4"/>
    <w:rsid w:val="00B11EDD"/>
    <w:rsid w:val="00B12C9A"/>
    <w:rsid w:val="00B132DE"/>
    <w:rsid w:val="00B15AB6"/>
    <w:rsid w:val="00B20284"/>
    <w:rsid w:val="00B23D65"/>
    <w:rsid w:val="00B41A7D"/>
    <w:rsid w:val="00B4371E"/>
    <w:rsid w:val="00B50A70"/>
    <w:rsid w:val="00B50FBC"/>
    <w:rsid w:val="00B51BB6"/>
    <w:rsid w:val="00B5214F"/>
    <w:rsid w:val="00B572A4"/>
    <w:rsid w:val="00B72849"/>
    <w:rsid w:val="00B77685"/>
    <w:rsid w:val="00B803CE"/>
    <w:rsid w:val="00B87F15"/>
    <w:rsid w:val="00B9132D"/>
    <w:rsid w:val="00B91749"/>
    <w:rsid w:val="00BA5A52"/>
    <w:rsid w:val="00BB2FC3"/>
    <w:rsid w:val="00BB4C31"/>
    <w:rsid w:val="00BC1381"/>
    <w:rsid w:val="00BC4600"/>
    <w:rsid w:val="00BC6EA2"/>
    <w:rsid w:val="00BE0A02"/>
    <w:rsid w:val="00BE286C"/>
    <w:rsid w:val="00BE3564"/>
    <w:rsid w:val="00BF4728"/>
    <w:rsid w:val="00C00CA4"/>
    <w:rsid w:val="00C031B6"/>
    <w:rsid w:val="00C037C6"/>
    <w:rsid w:val="00C0489D"/>
    <w:rsid w:val="00C101CF"/>
    <w:rsid w:val="00C11D04"/>
    <w:rsid w:val="00C12F5A"/>
    <w:rsid w:val="00C1799B"/>
    <w:rsid w:val="00C356FF"/>
    <w:rsid w:val="00C40855"/>
    <w:rsid w:val="00C4347B"/>
    <w:rsid w:val="00C44ACD"/>
    <w:rsid w:val="00C45492"/>
    <w:rsid w:val="00C50274"/>
    <w:rsid w:val="00C512D0"/>
    <w:rsid w:val="00C67FBC"/>
    <w:rsid w:val="00C70756"/>
    <w:rsid w:val="00C77A54"/>
    <w:rsid w:val="00C813D2"/>
    <w:rsid w:val="00C85C73"/>
    <w:rsid w:val="00C92BE8"/>
    <w:rsid w:val="00C9613D"/>
    <w:rsid w:val="00C968E8"/>
    <w:rsid w:val="00CC5AE9"/>
    <w:rsid w:val="00CD2B8D"/>
    <w:rsid w:val="00CD7FA8"/>
    <w:rsid w:val="00CE08A0"/>
    <w:rsid w:val="00CF069A"/>
    <w:rsid w:val="00CF4652"/>
    <w:rsid w:val="00CF64D1"/>
    <w:rsid w:val="00D060CE"/>
    <w:rsid w:val="00D20ECB"/>
    <w:rsid w:val="00D215EF"/>
    <w:rsid w:val="00D242D7"/>
    <w:rsid w:val="00D30B59"/>
    <w:rsid w:val="00D313B7"/>
    <w:rsid w:val="00D35741"/>
    <w:rsid w:val="00D3773A"/>
    <w:rsid w:val="00D508FB"/>
    <w:rsid w:val="00D60668"/>
    <w:rsid w:val="00D64080"/>
    <w:rsid w:val="00D64701"/>
    <w:rsid w:val="00D653CB"/>
    <w:rsid w:val="00D7376E"/>
    <w:rsid w:val="00D961B5"/>
    <w:rsid w:val="00DA07F2"/>
    <w:rsid w:val="00DA15F1"/>
    <w:rsid w:val="00DA1611"/>
    <w:rsid w:val="00DB3485"/>
    <w:rsid w:val="00DC0746"/>
    <w:rsid w:val="00DC1086"/>
    <w:rsid w:val="00DD2F0E"/>
    <w:rsid w:val="00DD5F41"/>
    <w:rsid w:val="00DE5725"/>
    <w:rsid w:val="00DF4BC4"/>
    <w:rsid w:val="00DF5593"/>
    <w:rsid w:val="00E02977"/>
    <w:rsid w:val="00E039CD"/>
    <w:rsid w:val="00E04CBD"/>
    <w:rsid w:val="00E1360B"/>
    <w:rsid w:val="00E1625C"/>
    <w:rsid w:val="00E21FF8"/>
    <w:rsid w:val="00E25FC0"/>
    <w:rsid w:val="00E34637"/>
    <w:rsid w:val="00E34C65"/>
    <w:rsid w:val="00E35647"/>
    <w:rsid w:val="00E41139"/>
    <w:rsid w:val="00E42366"/>
    <w:rsid w:val="00E52531"/>
    <w:rsid w:val="00E5710F"/>
    <w:rsid w:val="00E761AE"/>
    <w:rsid w:val="00E779BB"/>
    <w:rsid w:val="00E84D14"/>
    <w:rsid w:val="00E84EC8"/>
    <w:rsid w:val="00E878C9"/>
    <w:rsid w:val="00E91471"/>
    <w:rsid w:val="00E933E7"/>
    <w:rsid w:val="00EA1172"/>
    <w:rsid w:val="00EA2480"/>
    <w:rsid w:val="00EB238B"/>
    <w:rsid w:val="00EC1F61"/>
    <w:rsid w:val="00EC296E"/>
    <w:rsid w:val="00EC514D"/>
    <w:rsid w:val="00ED4AAE"/>
    <w:rsid w:val="00EE38BA"/>
    <w:rsid w:val="00EE6C43"/>
    <w:rsid w:val="00EF1B30"/>
    <w:rsid w:val="00EF28F4"/>
    <w:rsid w:val="00F053D0"/>
    <w:rsid w:val="00F11F74"/>
    <w:rsid w:val="00F13994"/>
    <w:rsid w:val="00F13A6B"/>
    <w:rsid w:val="00F13E29"/>
    <w:rsid w:val="00F159AE"/>
    <w:rsid w:val="00F16307"/>
    <w:rsid w:val="00F20234"/>
    <w:rsid w:val="00F22BA0"/>
    <w:rsid w:val="00F35465"/>
    <w:rsid w:val="00F3659F"/>
    <w:rsid w:val="00F401FB"/>
    <w:rsid w:val="00F41B53"/>
    <w:rsid w:val="00F4288F"/>
    <w:rsid w:val="00F46E09"/>
    <w:rsid w:val="00F50A85"/>
    <w:rsid w:val="00F5144C"/>
    <w:rsid w:val="00F60F16"/>
    <w:rsid w:val="00F67F3F"/>
    <w:rsid w:val="00F91391"/>
    <w:rsid w:val="00F964EE"/>
    <w:rsid w:val="00F96C3C"/>
    <w:rsid w:val="00FA1B45"/>
    <w:rsid w:val="00FA43A2"/>
    <w:rsid w:val="00FB0ABC"/>
    <w:rsid w:val="00FB1831"/>
    <w:rsid w:val="00FB64C0"/>
    <w:rsid w:val="00FC1FC0"/>
    <w:rsid w:val="00FD4412"/>
    <w:rsid w:val="00FE53FC"/>
    <w:rsid w:val="00FF07B8"/>
    <w:rsid w:val="00FF3E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link w:val="ConsPlusNormal0"/>
    <w:qFormat/>
    <w:rsid w:val="00576A78"/>
    <w:pPr>
      <w:autoSpaceDE w:val="0"/>
      <w:autoSpaceDN w:val="0"/>
      <w:adjustRightInd w:val="0"/>
    </w:pPr>
    <w:rPr>
      <w:sz w:val="28"/>
      <w:szCs w:val="28"/>
    </w:rPr>
  </w:style>
  <w:style w:type="paragraph" w:styleId="3">
    <w:name w:val="Body Text Indent 3"/>
    <w:basedOn w:val="a"/>
    <w:link w:val="30"/>
    <w:rsid w:val="00F401FB"/>
    <w:pPr>
      <w:spacing w:after="120"/>
      <w:ind w:left="283"/>
    </w:pPr>
    <w:rPr>
      <w:sz w:val="16"/>
      <w:szCs w:val="16"/>
    </w:rPr>
  </w:style>
  <w:style w:type="character" w:customStyle="1" w:styleId="30">
    <w:name w:val="Основной текст с отступом 3 Знак"/>
    <w:basedOn w:val="a0"/>
    <w:link w:val="3"/>
    <w:rsid w:val="00F401FB"/>
    <w:rPr>
      <w:sz w:val="16"/>
      <w:szCs w:val="16"/>
    </w:rPr>
  </w:style>
  <w:style w:type="character" w:customStyle="1" w:styleId="ConsPlusNormal0">
    <w:name w:val="ConsPlusNormal Знак"/>
    <w:link w:val="ConsPlusNormal"/>
    <w:locked/>
    <w:rsid w:val="00F401FB"/>
    <w:rPr>
      <w:sz w:val="28"/>
      <w:szCs w:val="28"/>
      <w:lang w:bidi="ar-SA"/>
    </w:rPr>
  </w:style>
  <w:style w:type="paragraph" w:styleId="a6">
    <w:name w:val="List Paragraph"/>
    <w:basedOn w:val="a"/>
    <w:uiPriority w:val="99"/>
    <w:qFormat/>
    <w:rsid w:val="005B2FDF"/>
    <w:pPr>
      <w:ind w:left="720"/>
      <w:contextualSpacing/>
    </w:pPr>
    <w:rPr>
      <w:rFonts w:ascii="Calibri" w:eastAsia="Calibri" w:hAnsi="Calibri"/>
      <w:lang w:val="en-US" w:eastAsia="en-US" w:bidi="en-US"/>
    </w:rPr>
  </w:style>
  <w:style w:type="paragraph" w:customStyle="1" w:styleId="ConsPlusTitle">
    <w:name w:val="ConsPlusTitle"/>
    <w:uiPriority w:val="99"/>
    <w:rsid w:val="005B2FDF"/>
    <w:pPr>
      <w:widowControl w:val="0"/>
      <w:autoSpaceDE w:val="0"/>
      <w:autoSpaceDN w:val="0"/>
      <w:adjustRightInd w:val="0"/>
    </w:pPr>
    <w:rPr>
      <w:rFonts w:ascii="Arial" w:hAnsi="Arial" w:cs="Arial"/>
      <w:b/>
      <w:bCs/>
    </w:rPr>
  </w:style>
  <w:style w:type="character" w:styleId="a7">
    <w:name w:val="Hyperlink"/>
    <w:rsid w:val="00683119"/>
    <w:rPr>
      <w:color w:val="0000FF"/>
      <w:u w:val="single"/>
    </w:rPr>
  </w:style>
</w:styles>
</file>

<file path=word/webSettings.xml><?xml version="1.0" encoding="utf-8"?>
<w:webSettings xmlns:r="http://schemas.openxmlformats.org/officeDocument/2006/relationships" xmlns:w="http://schemas.openxmlformats.org/wordprocessingml/2006/main">
  <w:divs>
    <w:div w:id="3109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6595-521F-4CA7-9975-DECE6DFA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Админ</cp:lastModifiedBy>
  <cp:revision>7</cp:revision>
  <cp:lastPrinted>2023-05-18T06:58:00Z</cp:lastPrinted>
  <dcterms:created xsi:type="dcterms:W3CDTF">2023-05-17T08:28:00Z</dcterms:created>
  <dcterms:modified xsi:type="dcterms:W3CDTF">2023-06-28T14:09:00Z</dcterms:modified>
</cp:coreProperties>
</file>