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AB13D7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03.02.2017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D25AE6" w:rsidTr="00710AAD">
        <w:tc>
          <w:tcPr>
            <w:tcW w:w="4219" w:type="dxa"/>
          </w:tcPr>
          <w:p w:rsidR="00AB13D7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BE2CCA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Default="00D25AE6" w:rsidP="00035498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D25AE6" w:rsidTr="00710AAD">
        <w:tc>
          <w:tcPr>
            <w:tcW w:w="4219" w:type="dxa"/>
          </w:tcPr>
          <w:p w:rsidR="00710AAD" w:rsidRDefault="00710AAD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Кислица </w:t>
            </w:r>
          </w:p>
          <w:p w:rsidR="00D25AE6" w:rsidRPr="00BE2CCA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Александр Иванович</w:t>
            </w: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9F5305" w:rsidRDefault="009F5305" w:rsidP="009F5305">
      <w:pPr>
        <w:pStyle w:val="a3"/>
        <w:numPr>
          <w:ilvl w:val="0"/>
          <w:numId w:val="6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Заместитель директора  по УВР МБОУ СОШ №76 - Колода Наталья Васильевна;</w:t>
      </w:r>
    </w:p>
    <w:p w:rsidR="009F5305" w:rsidRDefault="009F5305" w:rsidP="009F5305">
      <w:pPr>
        <w:pStyle w:val="a3"/>
        <w:numPr>
          <w:ilvl w:val="0"/>
          <w:numId w:val="6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№78 -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Вера Петровна; </w:t>
      </w:r>
    </w:p>
    <w:p w:rsidR="009F5305" w:rsidRDefault="009F5305" w:rsidP="009F5305">
      <w:pPr>
        <w:pStyle w:val="a3"/>
        <w:numPr>
          <w:ilvl w:val="0"/>
          <w:numId w:val="6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Елена Николаевна.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EC2E2B" w:rsidRDefault="001721F2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D25AE6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Pr="001721F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 xml:space="preserve">Проведение работы образовательных учреждений по гармонизации межэтнических отношений и </w:t>
      </w:r>
      <w:proofErr w:type="gramStart"/>
      <w:r w:rsidR="004F5434">
        <w:rPr>
          <w:rFonts w:eastAsia="Times New Roman"/>
          <w:spacing w:val="-4"/>
          <w:sz w:val="28"/>
          <w:szCs w:val="28"/>
        </w:rPr>
        <w:t>формировании</w:t>
      </w:r>
      <w:proofErr w:type="gramEnd"/>
      <w:r w:rsidR="004F5434">
        <w:rPr>
          <w:rFonts w:eastAsia="Times New Roman"/>
          <w:spacing w:val="-4"/>
          <w:sz w:val="28"/>
          <w:szCs w:val="28"/>
        </w:rPr>
        <w:t xml:space="preserve">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Рассмотрение на сходах граждан вопросов </w:t>
      </w:r>
      <w:r w:rsidR="00F6606B" w:rsidRPr="00A0336A">
        <w:rPr>
          <w:rFonts w:eastAsia="Times New Roman"/>
          <w:sz w:val="28"/>
          <w:szCs w:val="28"/>
        </w:rPr>
        <w:t xml:space="preserve"> благоустройства,  правил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2A419E" w:rsidRDefault="00D25AE6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186FBE">
        <w:rPr>
          <w:rFonts w:eastAsia="Times New Roman"/>
          <w:bCs/>
          <w:color w:val="000000"/>
          <w:spacing w:val="-3"/>
          <w:sz w:val="28"/>
          <w:szCs w:val="28"/>
        </w:rPr>
        <w:t>Мониторинг работы ССХТ по вопросу соблюдения правовых норм и правил совместного проживания в общежитии лиц различных национальностей.</w:t>
      </w:r>
    </w:p>
    <w:p w:rsidR="002A419E" w:rsidRDefault="002A419E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C15E0D" w:rsidRDefault="00C15E0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 xml:space="preserve">Проведение работы образовательных учреждений по гармонизации межэтнических отношений и </w:t>
      </w:r>
      <w:proofErr w:type="gramStart"/>
      <w:r w:rsidRPr="00407FCA">
        <w:rPr>
          <w:rFonts w:eastAsia="Times New Roman"/>
          <w:spacing w:val="-4"/>
          <w:sz w:val="28"/>
          <w:szCs w:val="28"/>
        </w:rPr>
        <w:t>формировании</w:t>
      </w:r>
      <w:proofErr w:type="gramEnd"/>
      <w:r w:rsidRPr="00407FCA">
        <w:rPr>
          <w:rFonts w:eastAsia="Times New Roman"/>
          <w:spacing w:val="-4"/>
          <w:sz w:val="28"/>
          <w:szCs w:val="28"/>
        </w:rPr>
        <w:t xml:space="preserve">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4F5434" w:rsidRDefault="004F5434" w:rsidP="004F5434">
      <w:pPr>
        <w:pStyle w:val="a3"/>
        <w:numPr>
          <w:ilvl w:val="0"/>
          <w:numId w:val="5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Заместителя директора  по УВР МБОУ СОШ №76 - Колоду Н.В.;</w:t>
      </w:r>
    </w:p>
    <w:p w:rsidR="004F5434" w:rsidRDefault="004F5434" w:rsidP="004F5434">
      <w:pPr>
        <w:pStyle w:val="a3"/>
        <w:numPr>
          <w:ilvl w:val="0"/>
          <w:numId w:val="5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№78 -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В.П.; </w:t>
      </w:r>
    </w:p>
    <w:p w:rsidR="004F5434" w:rsidRPr="00407FCA" w:rsidRDefault="004F5434" w:rsidP="004F5434">
      <w:pPr>
        <w:pStyle w:val="a3"/>
        <w:numPr>
          <w:ilvl w:val="0"/>
          <w:numId w:val="5"/>
        </w:numPr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Прохватилову</w:t>
      </w:r>
      <w:proofErr w:type="spellEnd"/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Е.</w:t>
      </w:r>
      <w:r>
        <w:rPr>
          <w:rFonts w:eastAsia="Times New Roman"/>
          <w:spacing w:val="-3"/>
          <w:sz w:val="28"/>
          <w:szCs w:val="28"/>
        </w:rPr>
        <w:t>Н. (информация прилагается).</w:t>
      </w: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>заместителя директора  по УВР МБОУ СОШ №76 - Колоды Н.В.; з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аместителя директора  по УВР МБОУ СОШ №78 - </w:t>
      </w:r>
      <w:proofErr w:type="spellStart"/>
      <w:r w:rsidRPr="00FD63B2"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В.П.;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аместителя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Прохватиловой</w:t>
      </w:r>
      <w:proofErr w:type="spellEnd"/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Е.Н. </w:t>
      </w:r>
      <w:r w:rsidRPr="00FD63B2">
        <w:rPr>
          <w:spacing w:val="3"/>
          <w:sz w:val="28"/>
          <w:szCs w:val="28"/>
        </w:rPr>
        <w:t>принять 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4F5434" w:rsidRDefault="004F5434" w:rsidP="004F5434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</w:t>
      </w: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 w:rsidR="00AB13D7">
        <w:rPr>
          <w:spacing w:val="3"/>
          <w:sz w:val="28"/>
          <w:szCs w:val="28"/>
        </w:rPr>
        <w:t>принять участие в общешкольных мероприятиях, направленных на формирование толерантного сознания</w:t>
      </w:r>
      <w:r w:rsidR="00C15E0D">
        <w:rPr>
          <w:spacing w:val="3"/>
          <w:sz w:val="28"/>
          <w:szCs w:val="28"/>
        </w:rPr>
        <w:t xml:space="preserve"> и освещать проводимые мероприятия в СМИ</w:t>
      </w:r>
      <w:r>
        <w:rPr>
          <w:spacing w:val="3"/>
          <w:sz w:val="28"/>
          <w:szCs w:val="28"/>
        </w:rPr>
        <w:t>.</w:t>
      </w:r>
    </w:p>
    <w:p w:rsidR="004F5434" w:rsidRDefault="004F5434" w:rsidP="004F5434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710AAD">
        <w:rPr>
          <w:spacing w:val="3"/>
          <w:sz w:val="28"/>
          <w:szCs w:val="28"/>
        </w:rPr>
        <w:t>1.11.2017г</w:t>
      </w:r>
      <w:r>
        <w:rPr>
          <w:spacing w:val="3"/>
          <w:sz w:val="28"/>
          <w:szCs w:val="28"/>
        </w:rPr>
        <w:t>.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D25AE6" w:rsidRPr="00A0336A">
        <w:rPr>
          <w:rFonts w:eastAsia="Times New Roman"/>
          <w:sz w:val="28"/>
          <w:szCs w:val="28"/>
        </w:rPr>
        <w:t>Рассмотрение на сходах граждан вопросов благоустройства,  правил содержания и выпаса сельск</w:t>
      </w:r>
      <w:r w:rsidR="00D25AE6">
        <w:rPr>
          <w:rFonts w:eastAsia="Times New Roman"/>
          <w:sz w:val="28"/>
          <w:szCs w:val="28"/>
        </w:rPr>
        <w:t>охозяйственных животных и птицы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 Кислица А.И.</w:t>
      </w:r>
      <w:r w:rsidR="00614490">
        <w:rPr>
          <w:rFonts w:eastAsia="Times New Roman"/>
          <w:bCs/>
          <w:color w:val="000000"/>
          <w:spacing w:val="-3"/>
          <w:sz w:val="28"/>
          <w:szCs w:val="28"/>
        </w:rPr>
        <w:t>:</w:t>
      </w:r>
    </w:p>
    <w:p w:rsidR="00614490" w:rsidRDefault="00614490" w:rsidP="00D25AE6">
      <w:pPr>
        <w:pStyle w:val="a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« На территории Гигантовского сельского поселения в ЛПХ содержится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 xml:space="preserve"> более 2000 голов КРС, около 13</w:t>
      </w:r>
      <w:r w:rsidR="00AB13D7">
        <w:rPr>
          <w:rFonts w:eastAsia="Times New Roman"/>
          <w:bCs/>
          <w:color w:val="000000"/>
          <w:spacing w:val="-3"/>
          <w:sz w:val="28"/>
          <w:szCs w:val="28"/>
        </w:rPr>
        <w:t>0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штук св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иней и около 12</w:t>
      </w:r>
      <w:r>
        <w:rPr>
          <w:rFonts w:eastAsia="Times New Roman"/>
          <w:bCs/>
          <w:color w:val="000000"/>
          <w:spacing w:val="-3"/>
          <w:sz w:val="28"/>
          <w:szCs w:val="28"/>
        </w:rPr>
        <w:t>000 птицы, свалка закрыта, поэтому необходимо соблюдать правила содержания домашних животных, согласно которым запрещен безнадзорный выпас скота и птицы, складирование за пределами домовладений отходов их жизнедеятельности и т.д. Для легального выпаса КРС владельцам необходимо заключить договора на пользование пастбищами, для утилизации отходов – с владельцами земель или утилизировать в пределах придомового подворья.»</w:t>
      </w:r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Кислица А.И.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</w:t>
      </w:r>
      <w:r w:rsidR="00F6606B">
        <w:rPr>
          <w:sz w:val="28"/>
          <w:szCs w:val="28"/>
        </w:rPr>
        <w:t>о поселения (Карпенко М.А.)  до</w:t>
      </w:r>
      <w:r>
        <w:rPr>
          <w:sz w:val="28"/>
          <w:szCs w:val="28"/>
        </w:rPr>
        <w:t>работать и вынести на утверждение Собрания депутатов Гигантовского сельского поселения изменения в правила содержания домашних животных.</w:t>
      </w:r>
    </w:p>
    <w:p w:rsidR="00D25AE6" w:rsidRDefault="00AB13D7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01.03.2017</w:t>
      </w:r>
      <w:r w:rsidR="00D25AE6">
        <w:rPr>
          <w:rFonts w:eastAsia="Times New Roman"/>
          <w:sz w:val="28"/>
          <w:szCs w:val="28"/>
        </w:rPr>
        <w:t>г.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Default="00D25AE6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lastRenderedPageBreak/>
        <w:t xml:space="preserve">По 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вопросу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5A27BA">
        <w:rPr>
          <w:rFonts w:eastAsia="Times New Roman"/>
          <w:bCs/>
          <w:color w:val="000000"/>
          <w:spacing w:val="-3"/>
          <w:sz w:val="28"/>
          <w:szCs w:val="28"/>
        </w:rPr>
        <w:t>Мониторинг работы ССХТ по вопросу соблюдения правовых норм и правил совместного проживания в общежитии студентов различной национальности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E7BA0">
        <w:rPr>
          <w:rFonts w:eastAsia="Times New Roman"/>
          <w:bCs/>
          <w:color w:val="000000"/>
          <w:spacing w:val="-3"/>
          <w:sz w:val="28"/>
          <w:szCs w:val="28"/>
        </w:rPr>
        <w:t>заместителя директора по ВР САТК Сучкову Л.Б.</w:t>
      </w:r>
      <w:r w:rsidR="00614490">
        <w:rPr>
          <w:rFonts w:eastAsia="Times New Roman"/>
          <w:bCs/>
          <w:color w:val="000000"/>
          <w:spacing w:val="-3"/>
          <w:sz w:val="28"/>
          <w:szCs w:val="28"/>
        </w:rPr>
        <w:t>:</w:t>
      </w:r>
    </w:p>
    <w:p w:rsidR="00C15E0D" w:rsidRDefault="00C15E0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614490" w:rsidRDefault="00614490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« В </w:t>
      </w:r>
      <w:r w:rsidR="00C15E0D">
        <w:rPr>
          <w:rFonts w:eastAsia="Times New Roman"/>
          <w:bCs/>
          <w:color w:val="000000"/>
          <w:spacing w:val="-3"/>
          <w:sz w:val="28"/>
          <w:szCs w:val="28"/>
        </w:rPr>
        <w:t>общежитии проживает 150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студентов различной национальности, включая жителей республики Калмыкии. Все конфликты</w:t>
      </w:r>
      <w:r w:rsidR="00F6606B">
        <w:rPr>
          <w:rFonts w:eastAsia="Times New Roman"/>
          <w:bCs/>
          <w:color w:val="000000"/>
          <w:spacing w:val="-3"/>
          <w:sz w:val="28"/>
          <w:szCs w:val="28"/>
        </w:rPr>
        <w:t>, возникающие на бытовой почве,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решаются мирным путем и не приводят к разжиганию межнациональных конфликтов. С целью укрепления межэтнических отношений в общежитии проводятся совместные культу</w:t>
      </w:r>
      <w:r w:rsidR="00F6606B">
        <w:rPr>
          <w:rFonts w:eastAsia="Times New Roman"/>
          <w:bCs/>
          <w:color w:val="000000"/>
          <w:spacing w:val="-3"/>
          <w:sz w:val="28"/>
          <w:szCs w:val="28"/>
        </w:rPr>
        <w:t>рные и спортивные мероприятия, п</w:t>
      </w:r>
      <w:r>
        <w:rPr>
          <w:rFonts w:eastAsia="Times New Roman"/>
          <w:bCs/>
          <w:color w:val="000000"/>
          <w:spacing w:val="-3"/>
          <w:sz w:val="28"/>
          <w:szCs w:val="28"/>
        </w:rPr>
        <w:t>освященные календарным праздникам и включенные в план воспитательной работы САТК. За прошедший год конфликтов на межнациональной почве не выявлено.»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7E7BA0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>
        <w:rPr>
          <w:rFonts w:eastAsia="Times New Roman"/>
          <w:bCs/>
          <w:color w:val="000000"/>
          <w:spacing w:val="-3"/>
          <w:sz w:val="28"/>
          <w:szCs w:val="28"/>
        </w:rPr>
        <w:t>заместителя директора по ВР САТК Сучкову Л.Б.</w:t>
      </w:r>
    </w:p>
    <w:p w:rsidR="007E7BA0" w:rsidRDefault="007E7BA0" w:rsidP="007E7BA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7E7BA0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сельского поселения (Матюшкиной М.С.)  провести рейд в общежитие САТК с целью контроля за соблюдением правил проживания в общежитии</w:t>
      </w:r>
      <w:r w:rsidR="00614490">
        <w:rPr>
          <w:sz w:val="28"/>
          <w:szCs w:val="28"/>
        </w:rPr>
        <w:t xml:space="preserve"> и соблюдении областного закона №346-ЗС</w:t>
      </w:r>
      <w:r>
        <w:rPr>
          <w:sz w:val="28"/>
          <w:szCs w:val="28"/>
        </w:rPr>
        <w:t>.</w:t>
      </w:r>
    </w:p>
    <w:p w:rsidR="007E7BA0" w:rsidRDefault="00C15E0D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01.03.2017</w:t>
      </w:r>
      <w:r w:rsidR="007E7BA0">
        <w:rPr>
          <w:rFonts w:eastAsia="Times New Roman"/>
          <w:sz w:val="28"/>
          <w:szCs w:val="28"/>
        </w:rPr>
        <w:t>г.</w:t>
      </w:r>
    </w:p>
    <w:p w:rsidR="007E7BA0" w:rsidRDefault="007E7BA0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C15E0D" w:rsidRPr="0026563F" w:rsidRDefault="00C15E0D" w:rsidP="00C15E0D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сельского поселения (Матюшкиной М.С.)  принять участие в проведении мероприятий среди студентов общежития САТК.</w:t>
      </w:r>
    </w:p>
    <w:p w:rsidR="00C15E0D" w:rsidRDefault="00C15E0D" w:rsidP="00C15E0D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01.04.2017г.</w:t>
      </w:r>
    </w:p>
    <w:p w:rsidR="007E7BA0" w:rsidRDefault="007E7BA0" w:rsidP="007E7BA0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</w:t>
      </w:r>
      <w:bookmarkStart w:id="0" w:name="_GoBack"/>
      <w:bookmarkEnd w:id="0"/>
      <w:r w:rsidR="00710AAD">
        <w:rPr>
          <w:sz w:val="28"/>
          <w:szCs w:val="28"/>
        </w:rPr>
        <w:t xml:space="preserve">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2A419E" w:rsidRDefault="002A419E" w:rsidP="002A419E">
      <w:pPr>
        <w:shd w:val="clear" w:color="auto" w:fill="FFFFFF"/>
        <w:spacing w:before="322"/>
        <w:ind w:left="29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2A419E" w:rsidRDefault="002A419E" w:rsidP="002A419E"/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1450BF"/>
    <w:rsid w:val="001721F2"/>
    <w:rsid w:val="00186FBE"/>
    <w:rsid w:val="002A419E"/>
    <w:rsid w:val="004F5434"/>
    <w:rsid w:val="00572D6C"/>
    <w:rsid w:val="005A27BA"/>
    <w:rsid w:val="005F0660"/>
    <w:rsid w:val="00614490"/>
    <w:rsid w:val="00710AAD"/>
    <w:rsid w:val="0072383A"/>
    <w:rsid w:val="0073200F"/>
    <w:rsid w:val="007A0831"/>
    <w:rsid w:val="007E7BA0"/>
    <w:rsid w:val="007F3FB9"/>
    <w:rsid w:val="00856B21"/>
    <w:rsid w:val="00883B57"/>
    <w:rsid w:val="008F5C60"/>
    <w:rsid w:val="00967807"/>
    <w:rsid w:val="009F5305"/>
    <w:rsid w:val="00A37957"/>
    <w:rsid w:val="00AA0F52"/>
    <w:rsid w:val="00AB13D7"/>
    <w:rsid w:val="00BF4686"/>
    <w:rsid w:val="00C15E0D"/>
    <w:rsid w:val="00C824AD"/>
    <w:rsid w:val="00D25AE6"/>
    <w:rsid w:val="00D5438E"/>
    <w:rsid w:val="00EC2E2B"/>
    <w:rsid w:val="00EF09C0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780A-87E9-44F1-86A8-2D86DB34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2017-03-13T10:57:00Z</cp:lastPrinted>
  <dcterms:created xsi:type="dcterms:W3CDTF">2013-05-27T07:03:00Z</dcterms:created>
  <dcterms:modified xsi:type="dcterms:W3CDTF">2017-03-13T11:14:00Z</dcterms:modified>
</cp:coreProperties>
</file>