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0" w:rsidRPr="00AA1666" w:rsidRDefault="002B26F0" w:rsidP="002B26F0">
      <w:pPr>
        <w:jc w:val="center"/>
        <w:rPr>
          <w:sz w:val="26"/>
          <w:szCs w:val="26"/>
        </w:rPr>
      </w:pPr>
      <w:r w:rsidRPr="00AA1666">
        <w:rPr>
          <w:sz w:val="26"/>
          <w:szCs w:val="26"/>
        </w:rPr>
        <w:t>Российская Федерация</w:t>
      </w:r>
    </w:p>
    <w:p w:rsidR="002B26F0" w:rsidRPr="00AA1666" w:rsidRDefault="002B26F0" w:rsidP="002B26F0">
      <w:pPr>
        <w:jc w:val="center"/>
        <w:rPr>
          <w:sz w:val="26"/>
          <w:szCs w:val="26"/>
        </w:rPr>
      </w:pPr>
      <w:r w:rsidRPr="00AA1666">
        <w:rPr>
          <w:sz w:val="26"/>
          <w:szCs w:val="26"/>
        </w:rPr>
        <w:t>Ростовская область</w:t>
      </w:r>
      <w:r w:rsidR="00AA1666">
        <w:rPr>
          <w:sz w:val="26"/>
          <w:szCs w:val="26"/>
        </w:rPr>
        <w:t xml:space="preserve"> </w:t>
      </w:r>
      <w:proofErr w:type="spellStart"/>
      <w:r w:rsidRPr="00AA1666">
        <w:rPr>
          <w:sz w:val="26"/>
          <w:szCs w:val="26"/>
        </w:rPr>
        <w:t>Сальский</w:t>
      </w:r>
      <w:proofErr w:type="spellEnd"/>
      <w:r w:rsidRPr="00AA1666">
        <w:rPr>
          <w:sz w:val="26"/>
          <w:szCs w:val="26"/>
        </w:rPr>
        <w:t xml:space="preserve"> район</w:t>
      </w:r>
    </w:p>
    <w:p w:rsidR="002B26F0" w:rsidRPr="00AA1666" w:rsidRDefault="002B26F0" w:rsidP="002B26F0">
      <w:pPr>
        <w:jc w:val="center"/>
        <w:rPr>
          <w:sz w:val="26"/>
          <w:szCs w:val="26"/>
        </w:rPr>
      </w:pPr>
      <w:r w:rsidRPr="00AA1666">
        <w:rPr>
          <w:sz w:val="26"/>
          <w:szCs w:val="26"/>
        </w:rPr>
        <w:t>Администрация Гигантовского сельского поселения</w:t>
      </w:r>
      <w:r w:rsidR="00E67A83" w:rsidRPr="00AA1666">
        <w:rPr>
          <w:b/>
          <w:noProof/>
          <w:sz w:val="26"/>
          <w:szCs w:val="26"/>
        </w:rPr>
        <w:pict>
          <v:line id="Прямая соединительная линия 1" o:spid="_x0000_s1026" style="position:absolute;left:0;text-align:left;z-index:251659264;visibility:visible;mso-position-horizontal-relative:text;mso-position-vertical-relative:text" from="5.2pt,23.2pt" to="494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owTgIAAFkEAAAOAAAAZHJzL2Uyb0RvYy54bWysVMGO0zAQvSPxD1bu3SSl222jbVeoabks&#10;UGmXD3Btp7FwbMv2Nq0QEuwZqZ/AL3AAaaUFviH9I8ZuWli4IEQOztgz8/LmzTjnF+tKoBUzlis5&#10;itKTJEJMEkW5XI6iV9ezziBC1mFJsVCSjaINs9HF+PGj81pnrKtKJSgzCECkzWo9ikrndBbHlpSs&#10;wvZEaSbBWShTYQdbs4ypwTWgVyLuJkk/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" strokeweight="1pt"/>
        </w:pict>
      </w:r>
    </w:p>
    <w:p w:rsidR="002B26F0" w:rsidRPr="00AA1666" w:rsidRDefault="002B26F0" w:rsidP="002B26F0">
      <w:pPr>
        <w:jc w:val="center"/>
        <w:rPr>
          <w:b/>
          <w:sz w:val="26"/>
          <w:szCs w:val="26"/>
        </w:rPr>
      </w:pPr>
    </w:p>
    <w:p w:rsidR="002B26F0" w:rsidRPr="00AA1666" w:rsidRDefault="002B26F0" w:rsidP="002B26F0">
      <w:pPr>
        <w:pStyle w:val="1"/>
        <w:spacing w:after="260"/>
        <w:jc w:val="center"/>
        <w:rPr>
          <w:sz w:val="26"/>
          <w:szCs w:val="26"/>
        </w:rPr>
      </w:pPr>
      <w:r w:rsidRPr="00AA1666">
        <w:rPr>
          <w:sz w:val="26"/>
          <w:szCs w:val="26"/>
        </w:rPr>
        <w:t>РАСПОРЯЖЕНИЕ</w:t>
      </w:r>
    </w:p>
    <w:p w:rsidR="002B26F0" w:rsidRPr="00AA1666" w:rsidRDefault="008E0E91" w:rsidP="002B26F0">
      <w:pPr>
        <w:jc w:val="both"/>
        <w:rPr>
          <w:sz w:val="26"/>
          <w:szCs w:val="26"/>
          <w:u w:val="single"/>
        </w:rPr>
      </w:pPr>
      <w:r w:rsidRPr="00AA1666">
        <w:rPr>
          <w:sz w:val="26"/>
          <w:szCs w:val="26"/>
        </w:rPr>
        <w:t xml:space="preserve">     04</w:t>
      </w:r>
      <w:r w:rsidR="002B26F0" w:rsidRPr="00AA1666">
        <w:rPr>
          <w:sz w:val="26"/>
          <w:szCs w:val="26"/>
        </w:rPr>
        <w:t xml:space="preserve">.03.2014г.                                                               </w:t>
      </w:r>
      <w:r w:rsidR="00AA1666">
        <w:rPr>
          <w:sz w:val="26"/>
          <w:szCs w:val="26"/>
        </w:rPr>
        <w:t xml:space="preserve">                                          </w:t>
      </w:r>
      <w:r w:rsidR="002B26F0" w:rsidRPr="00AA1666">
        <w:rPr>
          <w:sz w:val="26"/>
          <w:szCs w:val="26"/>
        </w:rPr>
        <w:t xml:space="preserve">  № </w:t>
      </w:r>
      <w:r w:rsidRPr="00AA1666">
        <w:rPr>
          <w:sz w:val="26"/>
          <w:szCs w:val="26"/>
        </w:rPr>
        <w:t>35</w:t>
      </w:r>
      <w:bookmarkStart w:id="0" w:name="_GoBack"/>
      <w:bookmarkEnd w:id="0"/>
    </w:p>
    <w:p w:rsidR="002B26F0" w:rsidRPr="00AA1666" w:rsidRDefault="002B26F0" w:rsidP="002B26F0">
      <w:pPr>
        <w:spacing w:after="260"/>
        <w:jc w:val="center"/>
        <w:rPr>
          <w:sz w:val="26"/>
          <w:szCs w:val="26"/>
        </w:rPr>
      </w:pPr>
      <w:r w:rsidRPr="00AA1666">
        <w:rPr>
          <w:sz w:val="26"/>
          <w:szCs w:val="26"/>
        </w:rPr>
        <w:t xml:space="preserve">п. Гигант                   </w:t>
      </w:r>
    </w:p>
    <w:p w:rsidR="002B26F0" w:rsidRPr="00AA1666" w:rsidRDefault="002B26F0" w:rsidP="002B26F0">
      <w:pPr>
        <w:spacing w:after="260"/>
        <w:jc w:val="center"/>
        <w:rPr>
          <w:sz w:val="26"/>
          <w:szCs w:val="26"/>
        </w:rPr>
      </w:pPr>
    </w:p>
    <w:p w:rsidR="002B26F0" w:rsidRPr="00AA1666" w:rsidRDefault="002B26F0" w:rsidP="002B26F0">
      <w:pPr>
        <w:spacing w:line="264" w:lineRule="auto"/>
        <w:ind w:left="142" w:right="4111"/>
        <w:jc w:val="both"/>
        <w:rPr>
          <w:sz w:val="26"/>
          <w:szCs w:val="26"/>
        </w:rPr>
      </w:pPr>
      <w:r w:rsidRPr="00AA1666">
        <w:rPr>
          <w:sz w:val="26"/>
          <w:szCs w:val="26"/>
        </w:rPr>
        <w:t xml:space="preserve">О внесении изменений </w:t>
      </w:r>
      <w:proofErr w:type="gramStart"/>
      <w:r w:rsidRPr="00AA1666">
        <w:rPr>
          <w:sz w:val="26"/>
          <w:szCs w:val="26"/>
        </w:rPr>
        <w:t>в</w:t>
      </w:r>
      <w:proofErr w:type="gramEnd"/>
    </w:p>
    <w:p w:rsidR="002B26F0" w:rsidRPr="00AA1666" w:rsidRDefault="002B26F0" w:rsidP="002B26F0">
      <w:pPr>
        <w:spacing w:line="264" w:lineRule="auto"/>
        <w:ind w:left="142" w:right="4111"/>
        <w:jc w:val="both"/>
        <w:rPr>
          <w:sz w:val="26"/>
          <w:szCs w:val="26"/>
        </w:rPr>
      </w:pPr>
      <w:r w:rsidRPr="00AA1666">
        <w:rPr>
          <w:sz w:val="26"/>
          <w:szCs w:val="26"/>
        </w:rPr>
        <w:t>штатное расписание МБУК СР</w:t>
      </w:r>
    </w:p>
    <w:p w:rsidR="002B26F0" w:rsidRPr="00AA1666" w:rsidRDefault="002B26F0" w:rsidP="002B26F0">
      <w:pPr>
        <w:spacing w:line="264" w:lineRule="auto"/>
        <w:ind w:left="142" w:right="4111"/>
        <w:jc w:val="both"/>
        <w:rPr>
          <w:sz w:val="26"/>
          <w:szCs w:val="26"/>
        </w:rPr>
      </w:pPr>
      <w:r w:rsidRPr="00AA1666">
        <w:rPr>
          <w:sz w:val="26"/>
          <w:szCs w:val="26"/>
        </w:rPr>
        <w:t>«СДК Гигантовского</w:t>
      </w:r>
    </w:p>
    <w:p w:rsidR="002B26F0" w:rsidRPr="00AA1666" w:rsidRDefault="002B26F0" w:rsidP="002B26F0">
      <w:pPr>
        <w:spacing w:line="264" w:lineRule="auto"/>
        <w:ind w:left="142" w:right="4111"/>
        <w:jc w:val="both"/>
        <w:rPr>
          <w:sz w:val="26"/>
          <w:szCs w:val="26"/>
        </w:rPr>
      </w:pPr>
      <w:r w:rsidRPr="00AA1666">
        <w:rPr>
          <w:sz w:val="26"/>
          <w:szCs w:val="26"/>
        </w:rPr>
        <w:t>сельского поселения»</w:t>
      </w:r>
    </w:p>
    <w:p w:rsidR="002B26F0" w:rsidRPr="00AA1666" w:rsidRDefault="002B26F0" w:rsidP="002B26F0">
      <w:pPr>
        <w:spacing w:line="264" w:lineRule="auto"/>
        <w:ind w:right="4111"/>
        <w:jc w:val="both"/>
        <w:rPr>
          <w:sz w:val="26"/>
          <w:szCs w:val="26"/>
        </w:rPr>
      </w:pPr>
    </w:p>
    <w:p w:rsidR="002B26F0" w:rsidRDefault="002B26F0" w:rsidP="002B26F0">
      <w:pPr>
        <w:spacing w:line="264" w:lineRule="auto"/>
        <w:ind w:right="4111"/>
        <w:jc w:val="both"/>
        <w:rPr>
          <w:sz w:val="26"/>
          <w:szCs w:val="26"/>
        </w:rPr>
      </w:pPr>
    </w:p>
    <w:p w:rsidR="00AA1666" w:rsidRPr="00AA1666" w:rsidRDefault="00AA1666" w:rsidP="002B26F0">
      <w:pPr>
        <w:spacing w:line="264" w:lineRule="auto"/>
        <w:ind w:right="4111"/>
        <w:jc w:val="both"/>
        <w:rPr>
          <w:sz w:val="26"/>
          <w:szCs w:val="26"/>
        </w:rPr>
      </w:pPr>
    </w:p>
    <w:p w:rsidR="002B26F0" w:rsidRPr="00AA1666" w:rsidRDefault="002B26F0" w:rsidP="002B26F0">
      <w:pPr>
        <w:spacing w:line="264" w:lineRule="auto"/>
        <w:ind w:left="142" w:firstLine="566"/>
        <w:jc w:val="both"/>
        <w:rPr>
          <w:sz w:val="26"/>
          <w:szCs w:val="26"/>
        </w:rPr>
      </w:pPr>
      <w:r w:rsidRPr="00AA1666">
        <w:rPr>
          <w:color w:val="000000"/>
          <w:sz w:val="26"/>
          <w:szCs w:val="26"/>
        </w:rPr>
        <w:t>В целях производственной необходимости, для улучшения и совершенствования результата и качества работы МБУК СР «СДК Гигантовского сельского поселения»</w:t>
      </w: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  <w:r w:rsidRPr="00AA1666">
        <w:rPr>
          <w:color w:val="000000"/>
          <w:szCs w:val="26"/>
        </w:rPr>
        <w:t>1.  Ввести в штат должность заведующего хозяйством – 1,0 ставка</w:t>
      </w: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  <w:r w:rsidRPr="00AA1666">
        <w:rPr>
          <w:color w:val="000000"/>
          <w:szCs w:val="26"/>
        </w:rPr>
        <w:t xml:space="preserve">2. </w:t>
      </w:r>
      <w:proofErr w:type="gramStart"/>
      <w:r w:rsidRPr="00AA1666">
        <w:rPr>
          <w:color w:val="000000"/>
          <w:szCs w:val="26"/>
        </w:rPr>
        <w:t>Контроль за</w:t>
      </w:r>
      <w:proofErr w:type="gramEnd"/>
      <w:r w:rsidRPr="00AA1666">
        <w:rPr>
          <w:color w:val="000000"/>
          <w:szCs w:val="26"/>
        </w:rPr>
        <w:t xml:space="preserve"> исполнением распоряжения оставляю за собой.</w:t>
      </w: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pPr>
        <w:pStyle w:val="a4"/>
        <w:spacing w:after="0"/>
        <w:jc w:val="both"/>
        <w:rPr>
          <w:color w:val="000000"/>
          <w:szCs w:val="26"/>
        </w:rPr>
      </w:pPr>
      <w:r w:rsidRPr="00AA1666">
        <w:rPr>
          <w:color w:val="000000"/>
          <w:szCs w:val="26"/>
        </w:rPr>
        <w:t>Глава Гигантовского</w:t>
      </w:r>
    </w:p>
    <w:p w:rsidR="002B26F0" w:rsidRPr="00AA1666" w:rsidRDefault="002B26F0" w:rsidP="002B26F0">
      <w:pPr>
        <w:pStyle w:val="a4"/>
        <w:spacing w:after="0"/>
        <w:jc w:val="both"/>
        <w:rPr>
          <w:color w:val="000000"/>
          <w:szCs w:val="26"/>
        </w:rPr>
      </w:pPr>
      <w:r w:rsidRPr="00AA1666">
        <w:rPr>
          <w:color w:val="000000"/>
          <w:szCs w:val="26"/>
        </w:rPr>
        <w:t xml:space="preserve">сельского поселения                                                  </w:t>
      </w:r>
      <w:r w:rsidR="00AA1666">
        <w:rPr>
          <w:color w:val="000000"/>
          <w:szCs w:val="26"/>
        </w:rPr>
        <w:t xml:space="preserve">                        </w:t>
      </w:r>
      <w:r w:rsidRPr="00AA1666">
        <w:rPr>
          <w:color w:val="000000"/>
          <w:szCs w:val="26"/>
        </w:rPr>
        <w:t>Ю.М.</w:t>
      </w:r>
      <w:r w:rsidR="00AA1666">
        <w:rPr>
          <w:color w:val="000000"/>
          <w:szCs w:val="26"/>
        </w:rPr>
        <w:t xml:space="preserve"> </w:t>
      </w:r>
      <w:proofErr w:type="spellStart"/>
      <w:r w:rsidRPr="00AA1666">
        <w:rPr>
          <w:color w:val="000000"/>
          <w:szCs w:val="26"/>
        </w:rPr>
        <w:t>Штельман</w:t>
      </w:r>
      <w:proofErr w:type="spellEnd"/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pPr>
        <w:pStyle w:val="a4"/>
        <w:spacing w:after="0"/>
        <w:ind w:left="0"/>
        <w:jc w:val="both"/>
        <w:rPr>
          <w:color w:val="000000"/>
          <w:szCs w:val="26"/>
        </w:rPr>
      </w:pPr>
    </w:p>
    <w:p w:rsidR="002B26F0" w:rsidRPr="00AA1666" w:rsidRDefault="002B26F0" w:rsidP="002B26F0">
      <w:r w:rsidRPr="00AA1666">
        <w:t>Подготовил специалист</w:t>
      </w:r>
    </w:p>
    <w:p w:rsidR="002B26F0" w:rsidRPr="00AA1666" w:rsidRDefault="002B26F0" w:rsidP="002B26F0">
      <w:r w:rsidRPr="00AA1666">
        <w:t>Матюшкина М.С.</w:t>
      </w:r>
    </w:p>
    <w:p w:rsidR="00061E5A" w:rsidRPr="00AA1666" w:rsidRDefault="00061E5A"/>
    <w:sectPr w:rsidR="00061E5A" w:rsidRPr="00AA1666" w:rsidSect="000745A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13D"/>
    <w:rsid w:val="00061E5A"/>
    <w:rsid w:val="002B26F0"/>
    <w:rsid w:val="0033613D"/>
    <w:rsid w:val="0065089F"/>
    <w:rsid w:val="008E0E91"/>
    <w:rsid w:val="00AA1666"/>
    <w:rsid w:val="00CA5D42"/>
    <w:rsid w:val="00E6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F0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link w:val="10"/>
    <w:qFormat/>
    <w:rsid w:val="00CA5D4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Body Text Indent"/>
    <w:basedOn w:val="a"/>
    <w:link w:val="a5"/>
    <w:rsid w:val="002B26F0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2B26F0"/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F0"/>
    <w:pPr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1">
    <w:name w:val="heading 1"/>
    <w:basedOn w:val="a"/>
    <w:link w:val="10"/>
    <w:qFormat/>
    <w:rsid w:val="00CA5D4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Body Text Indent"/>
    <w:basedOn w:val="a"/>
    <w:link w:val="a5"/>
    <w:rsid w:val="002B26F0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5">
    <w:name w:val="Основной текст с отступом Знак"/>
    <w:basedOn w:val="a0"/>
    <w:link w:val="a4"/>
    <w:rsid w:val="002B26F0"/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2014-03-04T13:46:00Z</cp:lastPrinted>
  <dcterms:created xsi:type="dcterms:W3CDTF">2014-03-04T11:30:00Z</dcterms:created>
  <dcterms:modified xsi:type="dcterms:W3CDTF">2014-03-04T13:47:00Z</dcterms:modified>
</cp:coreProperties>
</file>