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B" w:rsidRPr="00D961DC" w:rsidRDefault="003C45CB" w:rsidP="003C45CB">
      <w:pPr>
        <w:jc w:val="center"/>
        <w:rPr>
          <w:sz w:val="28"/>
          <w:szCs w:val="28"/>
        </w:rPr>
      </w:pPr>
      <w:r w:rsidRPr="00D961DC">
        <w:rPr>
          <w:sz w:val="28"/>
          <w:szCs w:val="28"/>
        </w:rPr>
        <w:t>Российская Федерация</w:t>
      </w:r>
    </w:p>
    <w:p w:rsidR="003C45CB" w:rsidRPr="00D961DC" w:rsidRDefault="003C45CB" w:rsidP="003C45CB">
      <w:pPr>
        <w:jc w:val="center"/>
        <w:rPr>
          <w:sz w:val="28"/>
          <w:szCs w:val="28"/>
        </w:rPr>
      </w:pPr>
      <w:r w:rsidRPr="00D961DC">
        <w:rPr>
          <w:sz w:val="28"/>
          <w:szCs w:val="28"/>
        </w:rPr>
        <w:t>Ростовская область Сальский район</w:t>
      </w:r>
    </w:p>
    <w:p w:rsidR="003C45CB" w:rsidRPr="00D961DC" w:rsidRDefault="003C45CB" w:rsidP="003C45CB">
      <w:pPr>
        <w:jc w:val="center"/>
        <w:rPr>
          <w:sz w:val="28"/>
          <w:szCs w:val="28"/>
        </w:rPr>
      </w:pPr>
      <w:r w:rsidRPr="00D961DC">
        <w:rPr>
          <w:sz w:val="28"/>
          <w:szCs w:val="28"/>
        </w:rPr>
        <w:t>Администрация Гигантовского сельского поселения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__________________________________________________________________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D961DC" w:rsidRDefault="003C45CB" w:rsidP="003C45CB">
      <w:pPr>
        <w:jc w:val="center"/>
        <w:rPr>
          <w:b/>
          <w:sz w:val="28"/>
          <w:szCs w:val="28"/>
        </w:rPr>
      </w:pPr>
      <w:r w:rsidRPr="00D961DC">
        <w:rPr>
          <w:b/>
          <w:sz w:val="28"/>
          <w:szCs w:val="28"/>
        </w:rPr>
        <w:t>РАСПОРЯЖЕНИЕ</w:t>
      </w:r>
    </w:p>
    <w:p w:rsidR="003C45CB" w:rsidRPr="00D961DC" w:rsidRDefault="003C45CB" w:rsidP="003C45CB">
      <w:pPr>
        <w:rPr>
          <w:sz w:val="28"/>
          <w:szCs w:val="28"/>
        </w:rPr>
      </w:pPr>
    </w:p>
    <w:p w:rsidR="003C45CB" w:rsidRPr="00D961DC" w:rsidRDefault="00D961DC" w:rsidP="003C45CB">
      <w:pPr>
        <w:rPr>
          <w:b/>
          <w:sz w:val="28"/>
          <w:szCs w:val="28"/>
        </w:rPr>
      </w:pPr>
      <w:r w:rsidRPr="00D961DC">
        <w:rPr>
          <w:sz w:val="28"/>
          <w:szCs w:val="28"/>
        </w:rPr>
        <w:t xml:space="preserve">От 17.05.2021 </w:t>
      </w:r>
      <w:r w:rsidR="003C45CB" w:rsidRPr="00D961DC">
        <w:rPr>
          <w:sz w:val="28"/>
          <w:szCs w:val="28"/>
        </w:rPr>
        <w:t xml:space="preserve">                                  п. Гигант                                               </w:t>
      </w:r>
      <w:r w:rsidR="001F3E06" w:rsidRPr="00D961DC">
        <w:rPr>
          <w:sz w:val="28"/>
          <w:szCs w:val="28"/>
        </w:rPr>
        <w:t xml:space="preserve">№ </w:t>
      </w:r>
      <w:r w:rsidRPr="00D961DC">
        <w:rPr>
          <w:sz w:val="28"/>
          <w:szCs w:val="28"/>
        </w:rPr>
        <w:t>38</w:t>
      </w:r>
    </w:p>
    <w:p w:rsidR="003C45CB" w:rsidRPr="00D961DC" w:rsidRDefault="003C45CB" w:rsidP="003C45CB">
      <w:pPr>
        <w:rPr>
          <w:sz w:val="28"/>
          <w:szCs w:val="28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D961DC" w:rsidRPr="004E4C23" w:rsidRDefault="00D961DC" w:rsidP="00D961DC">
      <w:pPr>
        <w:tabs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E4C23">
        <w:rPr>
          <w:sz w:val="28"/>
          <w:szCs w:val="28"/>
        </w:rPr>
        <w:t xml:space="preserve">б утверждении порядка уведомления муниципальными служащими  </w:t>
      </w:r>
      <w:r w:rsidRPr="00BB20F6">
        <w:rPr>
          <w:bCs/>
          <w:color w:val="000000"/>
          <w:sz w:val="28"/>
          <w:szCs w:val="28"/>
        </w:rPr>
        <w:t xml:space="preserve">Администрации </w:t>
      </w:r>
      <w:r>
        <w:rPr>
          <w:bCs/>
          <w:color w:val="000000"/>
          <w:sz w:val="28"/>
          <w:szCs w:val="28"/>
        </w:rPr>
        <w:t>Гигантовского</w:t>
      </w:r>
      <w:r w:rsidRPr="00BB20F6">
        <w:rPr>
          <w:bCs/>
          <w:color w:val="000000"/>
          <w:sz w:val="28"/>
          <w:szCs w:val="28"/>
        </w:rPr>
        <w:t xml:space="preserve"> сельского поселения</w:t>
      </w:r>
      <w:r w:rsidRPr="004E4C23">
        <w:rPr>
          <w:sz w:val="28"/>
          <w:szCs w:val="28"/>
        </w:rPr>
        <w:t xml:space="preserve"> </w:t>
      </w:r>
      <w:r w:rsidRPr="0012328C">
        <w:rPr>
          <w:bCs/>
          <w:sz w:val="28"/>
          <w:szCs w:val="28"/>
        </w:rPr>
        <w:t>представителя нанимателя (работодателя) о возникшем конфликте интересов или о возможности его возникновения</w:t>
      </w:r>
    </w:p>
    <w:p w:rsidR="00D961DC" w:rsidRDefault="00D961DC" w:rsidP="00D961DC">
      <w:pPr>
        <w:widowControl w:val="0"/>
        <w:autoSpaceDE w:val="0"/>
        <w:jc w:val="both"/>
        <w:rPr>
          <w:sz w:val="28"/>
          <w:szCs w:val="28"/>
        </w:rPr>
      </w:pPr>
    </w:p>
    <w:p w:rsidR="00D961DC" w:rsidRPr="00FC6C3D" w:rsidRDefault="00D961DC" w:rsidP="00D961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C6C3D">
        <w:rPr>
          <w:sz w:val="28"/>
          <w:szCs w:val="28"/>
        </w:rPr>
        <w:t>В соответствии с частью 2 статьи 11 Федерального закона от</w:t>
      </w:r>
      <w:r>
        <w:rPr>
          <w:sz w:val="28"/>
          <w:szCs w:val="28"/>
        </w:rPr>
        <w:t xml:space="preserve"> </w:t>
      </w:r>
      <w:r w:rsidRPr="00FC6C3D">
        <w:rPr>
          <w:sz w:val="28"/>
          <w:szCs w:val="28"/>
        </w:rPr>
        <w:t xml:space="preserve">25 декабря 2008 года № 273-ФЗ «О противодействии коррупции», пунктом 11 части 1 статьи 12 Федерального закона от 2 марта 2007 года № 25-ФЗ «О муниципальной службе в Российской Федерации, </w:t>
      </w:r>
      <w:r w:rsidRPr="00AE00DB">
        <w:rPr>
          <w:color w:val="000000"/>
          <w:sz w:val="28"/>
          <w:szCs w:val="28"/>
          <w:shd w:val="clear" w:color="auto" w:fill="FFFFFF"/>
        </w:rPr>
        <w:t>руководствуясь статьей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>
        <w:rPr>
          <w:sz w:val="28"/>
          <w:szCs w:val="28"/>
        </w:rPr>
        <w:t>31</w:t>
      </w:r>
      <w:r w:rsidRPr="0031241E">
        <w:rPr>
          <w:sz w:val="28"/>
          <w:szCs w:val="28"/>
        </w:rPr>
        <w:t xml:space="preserve"> Устава </w:t>
      </w:r>
      <w:r w:rsidRPr="009F5234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Гигантовское</w:t>
      </w:r>
      <w:r w:rsidRPr="009F5234">
        <w:rPr>
          <w:sz w:val="28"/>
          <w:szCs w:val="28"/>
        </w:rPr>
        <w:t xml:space="preserve"> сельское поселение</w:t>
      </w:r>
      <w:r w:rsidRPr="00FC6C3D">
        <w:rPr>
          <w:bCs/>
          <w:sz w:val="28"/>
          <w:szCs w:val="28"/>
        </w:rPr>
        <w:t xml:space="preserve">: </w:t>
      </w:r>
    </w:p>
    <w:p w:rsidR="00D961DC" w:rsidRDefault="00D961DC" w:rsidP="00D961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961DC" w:rsidRPr="00B724FF" w:rsidRDefault="00D961DC" w:rsidP="00D961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24FF">
        <w:rPr>
          <w:bCs/>
          <w:sz w:val="28"/>
          <w:szCs w:val="28"/>
        </w:rPr>
        <w:t xml:space="preserve">1. </w:t>
      </w:r>
      <w:r w:rsidRPr="00713119">
        <w:rPr>
          <w:bCs/>
          <w:sz w:val="28"/>
          <w:szCs w:val="28"/>
        </w:rPr>
        <w:t>Утвердить П</w:t>
      </w:r>
      <w:r w:rsidRPr="00713119">
        <w:rPr>
          <w:sz w:val="28"/>
          <w:szCs w:val="28"/>
        </w:rPr>
        <w:t xml:space="preserve">орядок уведомления муниципальными служащими  </w:t>
      </w:r>
      <w:r w:rsidRPr="00713119"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bCs/>
          <w:color w:val="000000"/>
          <w:sz w:val="28"/>
          <w:szCs w:val="28"/>
        </w:rPr>
        <w:t>гигантовского</w:t>
      </w:r>
      <w:proofErr w:type="spellEnd"/>
      <w:r w:rsidRPr="00713119">
        <w:rPr>
          <w:bCs/>
          <w:color w:val="000000"/>
          <w:sz w:val="28"/>
          <w:szCs w:val="28"/>
        </w:rPr>
        <w:t xml:space="preserve"> сельского поселения</w:t>
      </w:r>
      <w:r w:rsidRPr="00713119">
        <w:rPr>
          <w:sz w:val="28"/>
          <w:szCs w:val="28"/>
        </w:rPr>
        <w:t xml:space="preserve"> представителя нанимателя (работодателя) о возникшем конфликте интересов или о возможности его возникновения</w:t>
      </w:r>
      <w:r w:rsidRPr="00713119">
        <w:rPr>
          <w:bCs/>
          <w:sz w:val="28"/>
          <w:szCs w:val="28"/>
        </w:rPr>
        <w:t xml:space="preserve"> (прилагается).</w:t>
      </w:r>
    </w:p>
    <w:p w:rsidR="00D961DC" w:rsidRPr="003E79D9" w:rsidRDefault="00D961DC" w:rsidP="00D96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E79D9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распоряжение</w:t>
      </w:r>
      <w:r w:rsidRPr="003E79D9">
        <w:rPr>
          <w:sz w:val="28"/>
          <w:szCs w:val="28"/>
        </w:rPr>
        <w:t xml:space="preserve"> обнародовать на </w:t>
      </w:r>
      <w:r w:rsidRPr="00586157">
        <w:rPr>
          <w:sz w:val="28"/>
          <w:szCs w:val="28"/>
        </w:rPr>
        <w:t xml:space="preserve">информационных стендах </w:t>
      </w:r>
      <w:r w:rsidRPr="003E79D9">
        <w:rPr>
          <w:sz w:val="28"/>
          <w:szCs w:val="28"/>
        </w:rPr>
        <w:t xml:space="preserve">и разместить на официальном сайте Администрации </w:t>
      </w:r>
      <w:r>
        <w:rPr>
          <w:sz w:val="28"/>
          <w:szCs w:val="28"/>
        </w:rPr>
        <w:t>Гигантовского</w:t>
      </w:r>
      <w:r w:rsidRPr="003E79D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r w:rsidRPr="003E79D9">
        <w:rPr>
          <w:sz w:val="28"/>
          <w:szCs w:val="28"/>
        </w:rPr>
        <w:t xml:space="preserve"> </w:t>
      </w:r>
    </w:p>
    <w:p w:rsidR="00D961DC" w:rsidRPr="000642D3" w:rsidRDefault="00D961DC" w:rsidP="00D961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0642D3">
        <w:rPr>
          <w:bCs/>
          <w:sz w:val="28"/>
          <w:szCs w:val="28"/>
        </w:rPr>
        <w:t xml:space="preserve">. Настоящее </w:t>
      </w:r>
      <w:r>
        <w:rPr>
          <w:bCs/>
          <w:sz w:val="28"/>
          <w:szCs w:val="28"/>
        </w:rPr>
        <w:t>распоряжение</w:t>
      </w:r>
      <w:r w:rsidRPr="000642D3">
        <w:rPr>
          <w:bCs/>
          <w:sz w:val="28"/>
          <w:szCs w:val="28"/>
        </w:rPr>
        <w:t xml:space="preserve"> </w:t>
      </w:r>
      <w:r w:rsidRPr="000642D3">
        <w:rPr>
          <w:sz w:val="28"/>
          <w:szCs w:val="28"/>
        </w:rPr>
        <w:t>вступает в силу после дня его официального опубликования</w:t>
      </w:r>
      <w:proofErr w:type="gramStart"/>
      <w:r w:rsidRPr="000642D3">
        <w:rPr>
          <w:sz w:val="28"/>
          <w:szCs w:val="28"/>
        </w:rPr>
        <w:t>.</w:t>
      </w:r>
      <w:proofErr w:type="gramEnd"/>
    </w:p>
    <w:p w:rsidR="00D961DC" w:rsidRPr="00D961DC" w:rsidRDefault="00D961DC" w:rsidP="00D961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961DC">
        <w:rPr>
          <w:sz w:val="26"/>
          <w:szCs w:val="26"/>
        </w:rPr>
        <w:t xml:space="preserve"> </w:t>
      </w:r>
      <w:proofErr w:type="gramStart"/>
      <w:r w:rsidRPr="00D961DC">
        <w:rPr>
          <w:sz w:val="28"/>
          <w:szCs w:val="28"/>
        </w:rPr>
        <w:t>Контроль за</w:t>
      </w:r>
      <w:proofErr w:type="gramEnd"/>
      <w:r w:rsidRPr="00D961DC">
        <w:rPr>
          <w:sz w:val="28"/>
          <w:szCs w:val="28"/>
        </w:rPr>
        <w:t xml:space="preserve"> выполнением настоящего распоряжения, оставляю за собой</w:t>
      </w:r>
    </w:p>
    <w:p w:rsidR="003C45CB" w:rsidRPr="00D961DC" w:rsidRDefault="003C45CB" w:rsidP="003C45CB">
      <w:pPr>
        <w:jc w:val="both"/>
        <w:rPr>
          <w:sz w:val="28"/>
          <w:szCs w:val="28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D961DC" w:rsidRDefault="003C45CB" w:rsidP="003C45CB">
      <w:pPr>
        <w:rPr>
          <w:sz w:val="28"/>
          <w:szCs w:val="28"/>
        </w:rPr>
      </w:pPr>
      <w:r w:rsidRPr="00D961DC">
        <w:rPr>
          <w:sz w:val="28"/>
          <w:szCs w:val="28"/>
        </w:rPr>
        <w:t xml:space="preserve">Глава   </w:t>
      </w:r>
      <w:r w:rsidR="003517C2" w:rsidRPr="00D961DC">
        <w:rPr>
          <w:sz w:val="28"/>
          <w:szCs w:val="28"/>
        </w:rPr>
        <w:t xml:space="preserve">Администрации </w:t>
      </w:r>
      <w:r w:rsidRPr="00D961DC">
        <w:rPr>
          <w:sz w:val="28"/>
          <w:szCs w:val="28"/>
        </w:rPr>
        <w:t xml:space="preserve">Гигантовского  </w:t>
      </w:r>
    </w:p>
    <w:p w:rsidR="003C45CB" w:rsidRPr="00D961DC" w:rsidRDefault="003C45CB" w:rsidP="003C45CB">
      <w:pPr>
        <w:rPr>
          <w:sz w:val="28"/>
          <w:szCs w:val="28"/>
        </w:rPr>
      </w:pPr>
      <w:r w:rsidRPr="00D961DC">
        <w:rPr>
          <w:sz w:val="28"/>
          <w:szCs w:val="28"/>
        </w:rPr>
        <w:t xml:space="preserve">сельского  поселения:                    </w:t>
      </w:r>
      <w:r w:rsidRPr="00D961DC">
        <w:rPr>
          <w:sz w:val="28"/>
          <w:szCs w:val="28"/>
        </w:rPr>
        <w:tab/>
      </w:r>
      <w:r w:rsidRPr="00D961DC">
        <w:rPr>
          <w:sz w:val="28"/>
          <w:szCs w:val="28"/>
        </w:rPr>
        <w:tab/>
      </w:r>
      <w:r w:rsidR="00793F66" w:rsidRPr="00D961DC">
        <w:rPr>
          <w:sz w:val="28"/>
          <w:szCs w:val="28"/>
        </w:rPr>
        <w:t xml:space="preserve">                           </w:t>
      </w:r>
      <w:r w:rsidR="00233FF2" w:rsidRPr="00D961DC">
        <w:rPr>
          <w:sz w:val="28"/>
          <w:szCs w:val="28"/>
        </w:rPr>
        <w:t>Штельман Ю.М.</w:t>
      </w:r>
    </w:p>
    <w:p w:rsidR="003C45CB" w:rsidRPr="00D961DC" w:rsidRDefault="003C45CB" w:rsidP="003C45CB">
      <w:pPr>
        <w:rPr>
          <w:sz w:val="28"/>
          <w:szCs w:val="28"/>
        </w:rPr>
      </w:pPr>
    </w:p>
    <w:p w:rsidR="003C45CB" w:rsidRDefault="003C45CB" w:rsidP="003C45CB"/>
    <w:p w:rsidR="003C45CB" w:rsidRDefault="003C45CB" w:rsidP="003517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Исполнил</w:t>
      </w:r>
      <w:r w:rsidR="009B7603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517C2">
        <w:rPr>
          <w:sz w:val="18"/>
          <w:szCs w:val="18"/>
        </w:rPr>
        <w:t>специалист Кожухова С.Н.</w:t>
      </w:r>
    </w:p>
    <w:p w:rsidR="003517C2" w:rsidRDefault="003517C2" w:rsidP="003517C2">
      <w:pPr>
        <w:spacing w:line="360" w:lineRule="auto"/>
        <w:rPr>
          <w:sz w:val="18"/>
          <w:szCs w:val="18"/>
        </w:rPr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D961DC" w:rsidRPr="00C92A61" w:rsidRDefault="00D961DC" w:rsidP="00D961DC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</w:t>
      </w:r>
    </w:p>
    <w:p w:rsidR="00D961DC" w:rsidRPr="00C92A61" w:rsidRDefault="00D961DC" w:rsidP="00D961DC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C92A61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</w:p>
    <w:p w:rsidR="00D961DC" w:rsidRPr="00C92A61" w:rsidRDefault="00D961DC" w:rsidP="00D961DC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C92A61">
        <w:rPr>
          <w:sz w:val="28"/>
          <w:szCs w:val="28"/>
        </w:rPr>
        <w:t>Администрации</w:t>
      </w:r>
    </w:p>
    <w:p w:rsidR="00D961DC" w:rsidRPr="00C92A61" w:rsidRDefault="00D961DC" w:rsidP="00D961DC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Pr="00C92A61">
        <w:rPr>
          <w:sz w:val="28"/>
          <w:szCs w:val="28"/>
        </w:rPr>
        <w:t xml:space="preserve"> сельского поселения</w:t>
      </w:r>
    </w:p>
    <w:p w:rsidR="00D961DC" w:rsidRDefault="00D961DC" w:rsidP="00D961DC">
      <w:pPr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 w:rsidRPr="00C92A61">
        <w:rPr>
          <w:sz w:val="28"/>
          <w:szCs w:val="28"/>
        </w:rPr>
        <w:t xml:space="preserve">от </w:t>
      </w:r>
      <w:r>
        <w:rPr>
          <w:sz w:val="28"/>
          <w:szCs w:val="28"/>
        </w:rPr>
        <w:t>17.05.2021</w:t>
      </w:r>
      <w:r w:rsidRPr="00C92A61">
        <w:rPr>
          <w:sz w:val="28"/>
          <w:szCs w:val="28"/>
        </w:rPr>
        <w:t xml:space="preserve"> № </w:t>
      </w:r>
      <w:r>
        <w:rPr>
          <w:sz w:val="28"/>
          <w:szCs w:val="28"/>
        </w:rPr>
        <w:t>38</w:t>
      </w:r>
    </w:p>
    <w:p w:rsidR="00D961DC" w:rsidRDefault="00D961DC" w:rsidP="00D961DC">
      <w:pPr>
        <w:pStyle w:val="ConsPlusNormal"/>
        <w:jc w:val="center"/>
        <w:rPr>
          <w:b/>
          <w:bCs/>
        </w:rPr>
      </w:pPr>
    </w:p>
    <w:p w:rsidR="00D961DC" w:rsidRPr="00D711D8" w:rsidRDefault="00D961DC" w:rsidP="00D961DC">
      <w:pPr>
        <w:pStyle w:val="ConsPlusNormal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711D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D961DC" w:rsidRPr="00CF1E6B" w:rsidRDefault="00D961DC" w:rsidP="00D961DC">
      <w:pPr>
        <w:pStyle w:val="ConsPlusNormal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CF1E6B">
        <w:rPr>
          <w:rFonts w:ascii="Times New Roman" w:hAnsi="Times New Roman" w:cs="Times New Roman"/>
          <w:bCs/>
          <w:sz w:val="28"/>
          <w:szCs w:val="28"/>
        </w:rPr>
        <w:t xml:space="preserve">уведомления </w:t>
      </w:r>
      <w:r w:rsidRPr="00CF1E6B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Pr="00CF1E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Гигантовского</w:t>
      </w:r>
      <w:r w:rsidRPr="00CF1E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CF1E6B">
        <w:rPr>
          <w:rFonts w:ascii="Times New Roman" w:hAnsi="Times New Roman" w:cs="Times New Roman"/>
          <w:sz w:val="28"/>
          <w:szCs w:val="28"/>
        </w:rPr>
        <w:t xml:space="preserve"> </w:t>
      </w:r>
      <w:r w:rsidRPr="00CF1E6B">
        <w:rPr>
          <w:rFonts w:ascii="Times New Roman" w:hAnsi="Times New Roman" w:cs="Times New Roman"/>
          <w:bCs/>
          <w:sz w:val="28"/>
          <w:szCs w:val="28"/>
        </w:rPr>
        <w:t>представителя нанимателя (работодателя) о возникшем конфликте интересов или о возможности его возникновения</w:t>
      </w:r>
    </w:p>
    <w:p w:rsidR="00D961DC" w:rsidRPr="00CF1E6B" w:rsidRDefault="00D961DC" w:rsidP="00D961DC">
      <w:pPr>
        <w:jc w:val="center"/>
        <w:rPr>
          <w:b/>
          <w:caps/>
          <w:sz w:val="28"/>
          <w:szCs w:val="28"/>
        </w:rPr>
      </w:pPr>
    </w:p>
    <w:p w:rsidR="00D961DC" w:rsidRPr="00713119" w:rsidRDefault="00D961DC" w:rsidP="00D96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19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уведомления муниципальными служащими </w:t>
      </w:r>
      <w:r w:rsidRPr="00CF1E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Гигантовского</w:t>
      </w:r>
      <w:r w:rsidRPr="00CF1E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713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119">
        <w:rPr>
          <w:rFonts w:ascii="Times New Roman" w:hAnsi="Times New Roman" w:cs="Times New Roman"/>
          <w:sz w:val="28"/>
          <w:szCs w:val="28"/>
        </w:rPr>
        <w:t>(далее – муниципальный служащий) представителя нанимателя (работодателя) о возникшем конфликте интересов или о возможности его возникновения.</w:t>
      </w:r>
    </w:p>
    <w:p w:rsidR="00D961DC" w:rsidRPr="00713119" w:rsidRDefault="00D961DC" w:rsidP="00D96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13119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уведомить </w:t>
      </w:r>
      <w:r w:rsidRPr="00CF1E6B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CF1E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Гигантовского</w:t>
      </w:r>
      <w:r w:rsidRPr="00CF1E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Pr="00CF1E6B">
        <w:rPr>
          <w:rFonts w:ascii="Times New Roman" w:hAnsi="Times New Roman" w:cs="Times New Roman"/>
          <w:sz w:val="28"/>
          <w:szCs w:val="28"/>
        </w:rPr>
        <w:t xml:space="preserve"> </w:t>
      </w:r>
      <w:r w:rsidRPr="00713119">
        <w:rPr>
          <w:rFonts w:ascii="Times New Roman" w:hAnsi="Times New Roman" w:cs="Times New Roman"/>
          <w:sz w:val="28"/>
          <w:szCs w:val="28"/>
        </w:rPr>
        <w:t>(далее – представитель нанимателя (работодатель) о 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D961DC" w:rsidRPr="00713119" w:rsidRDefault="00D961DC" w:rsidP="00D96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19"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Pr="00713119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713119">
        <w:rPr>
          <w:rFonts w:ascii="Times New Roman" w:hAnsi="Times New Roman" w:cs="Times New Roman"/>
          <w:sz w:val="28"/>
          <w:szCs w:val="28"/>
        </w:rPr>
        <w:t xml:space="preserve"> о возникшем конфликте интересов или о возможности его возникновения (далее – уведомление) составляется муниципальным служащим по форме согласно приложению 1 к настоящему Порядку.</w:t>
      </w:r>
    </w:p>
    <w:p w:rsidR="00D961DC" w:rsidRPr="00713119" w:rsidRDefault="00D961DC" w:rsidP="00D961D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119">
        <w:rPr>
          <w:sz w:val="28"/>
          <w:szCs w:val="28"/>
        </w:rPr>
        <w:t xml:space="preserve">4. Уведомление представляется муниципальным служащим </w:t>
      </w:r>
      <w:r>
        <w:rPr>
          <w:sz w:val="28"/>
          <w:szCs w:val="28"/>
        </w:rPr>
        <w:t xml:space="preserve">специалисту, уполномоченному на осуществление кадровой и правовой работы в Администрации Гигантовского сельского поселения </w:t>
      </w:r>
      <w:r w:rsidRPr="00713119">
        <w:rPr>
          <w:sz w:val="28"/>
          <w:szCs w:val="28"/>
        </w:rPr>
        <w:t xml:space="preserve">(далее </w:t>
      </w:r>
      <w:proofErr w:type="gramStart"/>
      <w:r w:rsidRPr="00713119">
        <w:rPr>
          <w:sz w:val="28"/>
          <w:szCs w:val="28"/>
        </w:rPr>
        <w:t>–</w:t>
      </w:r>
      <w:r w:rsidRPr="00731F1D">
        <w:rPr>
          <w:sz w:val="28"/>
          <w:szCs w:val="28"/>
        </w:rPr>
        <w:t>у</w:t>
      </w:r>
      <w:proofErr w:type="gramEnd"/>
      <w:r w:rsidRPr="00731F1D">
        <w:rPr>
          <w:sz w:val="28"/>
          <w:szCs w:val="28"/>
        </w:rPr>
        <w:t>полномоченное должностное лицо</w:t>
      </w:r>
      <w:r w:rsidRPr="00713119">
        <w:rPr>
          <w:i/>
          <w:sz w:val="28"/>
          <w:szCs w:val="28"/>
        </w:rPr>
        <w:t>)</w:t>
      </w:r>
      <w:r w:rsidRPr="00713119">
        <w:rPr>
          <w:sz w:val="28"/>
          <w:szCs w:val="28"/>
        </w:rPr>
        <w:t xml:space="preserve"> лично. </w:t>
      </w:r>
    </w:p>
    <w:p w:rsidR="00D961DC" w:rsidRPr="00713119" w:rsidRDefault="00D961DC" w:rsidP="00D96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19">
        <w:rPr>
          <w:rFonts w:ascii="Times New Roman" w:hAnsi="Times New Roman" w:cs="Times New Roman"/>
          <w:sz w:val="28"/>
          <w:szCs w:val="28"/>
        </w:rPr>
        <w:t>5. В уведомлении указываются следующие сведения:</w:t>
      </w:r>
    </w:p>
    <w:p w:rsidR="00D961DC" w:rsidRPr="00713119" w:rsidRDefault="00D961DC" w:rsidP="00D96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119">
        <w:rPr>
          <w:rFonts w:ascii="Times New Roman" w:hAnsi="Times New Roman" w:cs="Times New Roman"/>
          <w:sz w:val="28"/>
          <w:szCs w:val="28"/>
        </w:rPr>
        <w:t>1) фамилия, имя, отчество (последнее – при наличии) муниципального служащего, заполняющего уведомление;</w:t>
      </w:r>
      <w:proofErr w:type="gramEnd"/>
    </w:p>
    <w:p w:rsidR="00D961DC" w:rsidRPr="00713119" w:rsidRDefault="00D961DC" w:rsidP="00D96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19">
        <w:rPr>
          <w:rFonts w:ascii="Times New Roman" w:hAnsi="Times New Roman" w:cs="Times New Roman"/>
          <w:sz w:val="28"/>
          <w:szCs w:val="28"/>
        </w:rPr>
        <w:t>2) наименование должности муниципальной службы, замещаемой муниципальным служащим, заполняющим уведомление;</w:t>
      </w:r>
    </w:p>
    <w:p w:rsidR="00D961DC" w:rsidRPr="00713119" w:rsidRDefault="00D961DC" w:rsidP="00D96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19">
        <w:rPr>
          <w:rFonts w:ascii="Times New Roman" w:hAnsi="Times New Roman" w:cs="Times New Roman"/>
          <w:sz w:val="28"/>
          <w:szCs w:val="28"/>
        </w:rPr>
        <w:t>3) должностные обязанности, на надлежащее, объективное и беспристрастное исполнение которых влияет или может повлиять личная заинтересованность муниципального служащего;</w:t>
      </w:r>
    </w:p>
    <w:p w:rsidR="00D961DC" w:rsidRPr="00713119" w:rsidRDefault="00D961DC" w:rsidP="00D96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119">
        <w:rPr>
          <w:rFonts w:ascii="Times New Roman" w:hAnsi="Times New Roman" w:cs="Times New Roman"/>
          <w:sz w:val="28"/>
          <w:szCs w:val="28"/>
        </w:rPr>
        <w:t>4) информация о доходах в виде денег, иного имущества, в том числе имущественных прав, услугах имущественного характера, результатов выполненных работ или каких-либо выгод (преимуществ), которые могут быть получены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713119">
        <w:rPr>
          <w:rFonts w:ascii="Times New Roman" w:hAnsi="Times New Roman" w:cs="Times New Roman"/>
          <w:sz w:val="28"/>
          <w:szCs w:val="28"/>
        </w:rPr>
        <w:t xml:space="preserve"> которыми муниципальный служащий и (или) лица, состоящие с ним в близком родстве или свойстве, </w:t>
      </w:r>
      <w:r w:rsidRPr="00713119">
        <w:rPr>
          <w:rFonts w:ascii="Times New Roman" w:hAnsi="Times New Roman" w:cs="Times New Roman"/>
          <w:sz w:val="28"/>
          <w:szCs w:val="28"/>
        </w:rPr>
        <w:lastRenderedPageBreak/>
        <w:t>связаны имущественными, корпоративными или иными близкими отношениями, при возникшем конфликте интересов или возможном его возникновении;</w:t>
      </w:r>
    </w:p>
    <w:p w:rsidR="00D961DC" w:rsidRPr="00713119" w:rsidRDefault="00D961DC" w:rsidP="00D96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19">
        <w:rPr>
          <w:rFonts w:ascii="Times New Roman" w:hAnsi="Times New Roman" w:cs="Times New Roman"/>
          <w:sz w:val="28"/>
          <w:szCs w:val="28"/>
        </w:rPr>
        <w:t>5) предложения по урегулированию конфликта интересов;</w:t>
      </w:r>
    </w:p>
    <w:p w:rsidR="00D961DC" w:rsidRPr="00713119" w:rsidRDefault="00D961DC" w:rsidP="00D96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19">
        <w:rPr>
          <w:rFonts w:ascii="Times New Roman" w:hAnsi="Times New Roman" w:cs="Times New Roman"/>
          <w:sz w:val="28"/>
          <w:szCs w:val="28"/>
        </w:rPr>
        <w:t>6) дата заполнения уведомления;</w:t>
      </w:r>
    </w:p>
    <w:p w:rsidR="00D961DC" w:rsidRPr="00713119" w:rsidRDefault="00D961DC" w:rsidP="00D96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19">
        <w:rPr>
          <w:rFonts w:ascii="Times New Roman" w:hAnsi="Times New Roman" w:cs="Times New Roman"/>
          <w:sz w:val="28"/>
          <w:szCs w:val="28"/>
        </w:rPr>
        <w:t>7) подпись муниципального служащего, заполнившего уведомление.</w:t>
      </w:r>
    </w:p>
    <w:p w:rsidR="00D961DC" w:rsidRPr="00713119" w:rsidRDefault="00D961DC" w:rsidP="00D961DC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13119">
        <w:rPr>
          <w:sz w:val="28"/>
          <w:szCs w:val="28"/>
        </w:rPr>
        <w:t xml:space="preserve">6. Регистрация уведомлений осуществляется </w:t>
      </w:r>
      <w:r w:rsidRPr="00731F1D">
        <w:rPr>
          <w:iCs/>
          <w:sz w:val="28"/>
          <w:szCs w:val="28"/>
        </w:rPr>
        <w:t>уполномоченным должностным лицом</w:t>
      </w:r>
      <w:r w:rsidRPr="00731F1D">
        <w:rPr>
          <w:sz w:val="28"/>
          <w:szCs w:val="28"/>
        </w:rPr>
        <w:t xml:space="preserve"> </w:t>
      </w:r>
      <w:r w:rsidRPr="00713119">
        <w:rPr>
          <w:iCs/>
          <w:sz w:val="28"/>
          <w:szCs w:val="28"/>
        </w:rPr>
        <w:t xml:space="preserve">в журнале учета уведомлений (далее – журнал) незамедлительно в присутствии лица, представившего уведомление. </w:t>
      </w:r>
    </w:p>
    <w:p w:rsidR="00D961DC" w:rsidRPr="00713119" w:rsidRDefault="00D961DC" w:rsidP="00D961D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119">
        <w:rPr>
          <w:iCs/>
          <w:sz w:val="28"/>
          <w:szCs w:val="28"/>
        </w:rPr>
        <w:t xml:space="preserve">7. Журнал ведется по форме согласно приложению 2 к настоящему </w:t>
      </w:r>
      <w:r w:rsidRPr="00713119">
        <w:rPr>
          <w:sz w:val="28"/>
          <w:szCs w:val="28"/>
        </w:rPr>
        <w:t>Порядку.</w:t>
      </w:r>
    </w:p>
    <w:p w:rsidR="00D961DC" w:rsidRPr="00713119" w:rsidRDefault="00D961DC" w:rsidP="00D961D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119">
        <w:rPr>
          <w:sz w:val="28"/>
          <w:szCs w:val="28"/>
        </w:rPr>
        <w:t xml:space="preserve">Листы журнала должны быть прошнурованы, пронумерованы. Журнал </w:t>
      </w:r>
      <w:r w:rsidRPr="00DB19EE">
        <w:rPr>
          <w:sz w:val="28"/>
          <w:szCs w:val="28"/>
        </w:rPr>
        <w:t>хранится у уполномоченного должностного лица</w:t>
      </w:r>
      <w:r w:rsidRPr="00713119">
        <w:rPr>
          <w:sz w:val="28"/>
          <w:szCs w:val="28"/>
        </w:rPr>
        <w:t>.</w:t>
      </w:r>
    </w:p>
    <w:p w:rsidR="00D961DC" w:rsidRPr="00713119" w:rsidRDefault="00D961DC" w:rsidP="00D961D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119">
        <w:rPr>
          <w:sz w:val="28"/>
          <w:szCs w:val="28"/>
        </w:rPr>
        <w:t xml:space="preserve">8. Копия зарегистрированного в установленном порядке уведомления выдается </w:t>
      </w:r>
      <w:r w:rsidRPr="00DB19EE">
        <w:rPr>
          <w:iCs/>
          <w:sz w:val="28"/>
          <w:szCs w:val="28"/>
        </w:rPr>
        <w:t>уполномоченным должностным лицом</w:t>
      </w:r>
      <w:r w:rsidRPr="00713119">
        <w:rPr>
          <w:i/>
          <w:iCs/>
          <w:sz w:val="28"/>
          <w:szCs w:val="28"/>
        </w:rPr>
        <w:t xml:space="preserve"> </w:t>
      </w:r>
      <w:r w:rsidRPr="00713119">
        <w:rPr>
          <w:sz w:val="28"/>
          <w:szCs w:val="28"/>
        </w:rPr>
        <w:t>муниципальному служащему на руки либо направляется по почте заказным письмом с уведомлением о вручении в день его регистрации. На копии уведомления, подлежащего передаче муниципальному служащему, ставится отметка о регистрации с указанием даты и номера регистрации уведомления, фамилии и инициалов лица, зарегистрировавшего данное уведомление.</w:t>
      </w:r>
    </w:p>
    <w:p w:rsidR="00D961DC" w:rsidRPr="00713119" w:rsidRDefault="00D961DC" w:rsidP="00D96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119">
        <w:rPr>
          <w:rFonts w:ascii="Times New Roman" w:hAnsi="Times New Roman" w:cs="Times New Roman"/>
          <w:sz w:val="28"/>
          <w:szCs w:val="28"/>
        </w:rPr>
        <w:t xml:space="preserve">9. Зарегистрированное уведомление передается </w:t>
      </w:r>
      <w:r w:rsidRPr="00E401A8">
        <w:rPr>
          <w:rFonts w:ascii="Times New Roman" w:hAnsi="Times New Roman" w:cs="Times New Roman"/>
          <w:iCs/>
          <w:sz w:val="28"/>
          <w:szCs w:val="28"/>
        </w:rPr>
        <w:t>уполномоченным должностным лицом</w:t>
      </w:r>
      <w:r w:rsidRPr="00713119">
        <w:rPr>
          <w:rFonts w:ascii="Times New Roman" w:hAnsi="Times New Roman" w:cs="Times New Roman"/>
          <w:sz w:val="28"/>
          <w:szCs w:val="28"/>
        </w:rPr>
        <w:t xml:space="preserve"> представителю нанимателя (работодателю) не позднее одного рабочего дня, следующего за днем регистрации уведомления.</w:t>
      </w:r>
    </w:p>
    <w:p w:rsidR="00D961DC" w:rsidRPr="00713119" w:rsidRDefault="00D961DC" w:rsidP="00D961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119">
        <w:rPr>
          <w:rFonts w:ascii="Times New Roman" w:hAnsi="Times New Roman" w:cs="Times New Roman"/>
          <w:sz w:val="28"/>
          <w:szCs w:val="28"/>
        </w:rPr>
        <w:t>10. Представитель нанимателя (работодатель) по результатам рассмотрения уведомления принимает меры по предотвращению или урегулированию конфликта интересов в соответствии с федеральным законодательством.</w:t>
      </w:r>
    </w:p>
    <w:p w:rsidR="00D961DC" w:rsidRDefault="00D961DC" w:rsidP="00D961DC">
      <w:pPr>
        <w:rPr>
          <w:rFonts w:asciiTheme="minorHAnsi" w:hAnsiTheme="minorHAnsi"/>
        </w:rPr>
        <w:sectPr w:rsidR="00D961DC" w:rsidSect="00CD13B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961DC" w:rsidRDefault="00D961DC" w:rsidP="00D961DC">
      <w:pPr>
        <w:rPr>
          <w:rFonts w:asciiTheme="minorHAnsi" w:hAnsi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8"/>
        <w:gridCol w:w="4679"/>
      </w:tblGrid>
      <w:tr w:rsidR="00D961DC" w:rsidRPr="005A1CE2" w:rsidTr="001032B3">
        <w:tc>
          <w:tcPr>
            <w:tcW w:w="4785" w:type="dxa"/>
          </w:tcPr>
          <w:p w:rsidR="00D961DC" w:rsidRPr="005A1CE2" w:rsidRDefault="00D961DC" w:rsidP="001032B3">
            <w:pPr>
              <w:tabs>
                <w:tab w:val="left" w:pos="415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961DC" w:rsidRPr="00D961DC" w:rsidRDefault="00D961DC" w:rsidP="001032B3">
            <w:pPr>
              <w:tabs>
                <w:tab w:val="left" w:pos="4155"/>
              </w:tabs>
              <w:jc w:val="center"/>
            </w:pPr>
            <w:r w:rsidRPr="00D961DC">
              <w:t>Приложение 1</w:t>
            </w:r>
          </w:p>
          <w:p w:rsidR="00D961DC" w:rsidRPr="00004B03" w:rsidRDefault="00D961DC" w:rsidP="00D961DC">
            <w:pPr>
              <w:tabs>
                <w:tab w:val="left" w:pos="4155"/>
              </w:tabs>
              <w:jc w:val="center"/>
              <w:rPr>
                <w:sz w:val="28"/>
                <w:szCs w:val="28"/>
              </w:rPr>
            </w:pPr>
            <w:r w:rsidRPr="00D961DC">
              <w:t xml:space="preserve">к Порядку уведомления муниципальными служащими </w:t>
            </w:r>
            <w:r w:rsidRPr="00D961DC">
              <w:rPr>
                <w:bCs/>
                <w:color w:val="000000"/>
              </w:rPr>
              <w:t>Администрации Гигантовского сельского поселения</w:t>
            </w:r>
            <w:r w:rsidRPr="00D961DC">
              <w:t xml:space="preserve"> представителя нанимателя (работодателя) о возникшем конфликте интересов или о возможности его возникновения</w:t>
            </w:r>
          </w:p>
        </w:tc>
      </w:tr>
    </w:tbl>
    <w:p w:rsidR="00D961DC" w:rsidRDefault="00D961DC" w:rsidP="00D961DC">
      <w:pPr>
        <w:tabs>
          <w:tab w:val="left" w:pos="4155"/>
        </w:tabs>
        <w:rPr>
          <w:rFonts w:asciiTheme="minorHAnsi" w:hAnsi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9"/>
        <w:gridCol w:w="4738"/>
      </w:tblGrid>
      <w:tr w:rsidR="00D961DC" w:rsidTr="001032B3">
        <w:tc>
          <w:tcPr>
            <w:tcW w:w="4785" w:type="dxa"/>
          </w:tcPr>
          <w:p w:rsidR="00D961DC" w:rsidRDefault="00D961DC" w:rsidP="001032B3">
            <w:pPr>
              <w:tabs>
                <w:tab w:val="left" w:pos="4155"/>
              </w:tabs>
              <w:rPr>
                <w:rFonts w:asciiTheme="minorHAnsi" w:hAnsiTheme="minorHAnsi"/>
              </w:rPr>
            </w:pPr>
          </w:p>
        </w:tc>
        <w:tc>
          <w:tcPr>
            <w:tcW w:w="4786" w:type="dxa"/>
          </w:tcPr>
          <w:p w:rsidR="00D961DC" w:rsidRPr="00E401A8" w:rsidRDefault="00D961DC" w:rsidP="001032B3">
            <w:pPr>
              <w:tabs>
                <w:tab w:val="left" w:pos="4155"/>
              </w:tabs>
              <w:jc w:val="both"/>
              <w:rPr>
                <w:sz w:val="28"/>
                <w:szCs w:val="28"/>
              </w:rPr>
            </w:pPr>
            <w:r w:rsidRPr="00E401A8">
              <w:rPr>
                <w:sz w:val="28"/>
                <w:szCs w:val="28"/>
              </w:rPr>
              <w:t xml:space="preserve">Главе Администрации </w:t>
            </w:r>
            <w:r>
              <w:rPr>
                <w:sz w:val="28"/>
                <w:szCs w:val="28"/>
              </w:rPr>
              <w:t>Гигантовского</w:t>
            </w:r>
            <w:r w:rsidRPr="00E401A8">
              <w:rPr>
                <w:sz w:val="28"/>
                <w:szCs w:val="28"/>
              </w:rPr>
              <w:t xml:space="preserve"> сельского поселения</w:t>
            </w:r>
          </w:p>
          <w:p w:rsidR="00D961DC" w:rsidRDefault="00D961DC" w:rsidP="001032B3">
            <w:pPr>
              <w:tabs>
                <w:tab w:val="left" w:pos="4155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__________________________</w:t>
            </w:r>
          </w:p>
          <w:p w:rsidR="00D961DC" w:rsidRDefault="00D961DC" w:rsidP="001032B3">
            <w:pPr>
              <w:tabs>
                <w:tab w:val="left" w:pos="4155"/>
              </w:tabs>
            </w:pPr>
            <w:r w:rsidRPr="00401E02">
              <w:t>(фамилия, имя, отчество, последнее – при наличии)</w:t>
            </w:r>
          </w:p>
          <w:p w:rsidR="00D961DC" w:rsidRDefault="00D961DC" w:rsidP="001032B3">
            <w:pPr>
              <w:tabs>
                <w:tab w:val="left" w:pos="4155"/>
              </w:tabs>
            </w:pPr>
          </w:p>
          <w:p w:rsidR="00D961DC" w:rsidRDefault="00D961DC" w:rsidP="001032B3">
            <w:pPr>
              <w:tabs>
                <w:tab w:val="left" w:pos="41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</w:t>
            </w:r>
          </w:p>
          <w:p w:rsidR="00D961DC" w:rsidRDefault="00D961DC" w:rsidP="001032B3">
            <w:pPr>
              <w:tabs>
                <w:tab w:val="left" w:pos="4155"/>
              </w:tabs>
              <w:rPr>
                <w:rFonts w:asciiTheme="minorHAnsi" w:hAnsiTheme="minorHAnsi"/>
              </w:rPr>
            </w:pPr>
            <w:r w:rsidRPr="00401E02">
              <w:t>(фамилия, имя, отчество (последнее – при наличии), наименование должности муниципального служащего)</w:t>
            </w:r>
          </w:p>
        </w:tc>
      </w:tr>
    </w:tbl>
    <w:p w:rsidR="00D961DC" w:rsidRDefault="00D961DC" w:rsidP="00D961DC">
      <w:pPr>
        <w:tabs>
          <w:tab w:val="left" w:pos="4155"/>
        </w:tabs>
        <w:rPr>
          <w:rFonts w:asciiTheme="minorHAnsi" w:hAnsiTheme="minorHAnsi"/>
        </w:rPr>
      </w:pPr>
    </w:p>
    <w:p w:rsidR="00D961DC" w:rsidRDefault="00D961DC" w:rsidP="00D961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D961DC" w:rsidRDefault="00D961DC" w:rsidP="00D961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ВОЗНИКШЕМ КОНФЛИКТЕ ИНТЕРЕСОВ ИЛИ </w:t>
      </w:r>
      <w:r>
        <w:rPr>
          <w:rFonts w:ascii="Times New Roman" w:hAnsi="Times New Roman" w:cs="Times New Roman"/>
          <w:sz w:val="28"/>
          <w:szCs w:val="28"/>
        </w:rPr>
        <w:br/>
        <w:t>О ВОЗМОЖНОСТИ ЕГО ВОЗНИКНОВЕНИЯ</w:t>
      </w:r>
    </w:p>
    <w:p w:rsidR="00D961DC" w:rsidRDefault="00D961DC" w:rsidP="00D961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61DC" w:rsidRPr="0087050B" w:rsidRDefault="00D961DC" w:rsidP="00D961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7050B">
        <w:rPr>
          <w:rFonts w:ascii="Times New Roman" w:hAnsi="Times New Roman" w:cs="Times New Roman"/>
          <w:sz w:val="28"/>
          <w:szCs w:val="28"/>
        </w:rPr>
        <w:t xml:space="preserve"> частью 2 статьи 11 Федерального закона от </w:t>
      </w:r>
      <w:r w:rsidRPr="0087050B">
        <w:rPr>
          <w:rFonts w:ascii="Times New Roman" w:hAnsi="Times New Roman" w:cs="Times New Roman"/>
          <w:sz w:val="28"/>
          <w:szCs w:val="28"/>
        </w:rPr>
        <w:br/>
        <w:t>25 декабря 2008 года № 273-ФЗ «О противодействии коррупции», пунктом 11 части 1 статьи 12 Федерального закона от 2 марта 2007 года № 25-ФЗ «О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с</w:t>
      </w:r>
      <w:r w:rsidRPr="0087050B">
        <w:rPr>
          <w:rFonts w:ascii="Times New Roman" w:hAnsi="Times New Roman" w:cs="Times New Roman"/>
          <w:sz w:val="28"/>
          <w:szCs w:val="28"/>
        </w:rPr>
        <w:t>ообщаю:</w:t>
      </w:r>
    </w:p>
    <w:p w:rsidR="00D961DC" w:rsidRDefault="00D961DC" w:rsidP="00D961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050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961DC" w:rsidRPr="007D5B3D" w:rsidRDefault="00D961DC" w:rsidP="00D961D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D5B3D">
        <w:rPr>
          <w:rFonts w:ascii="Times New Roman" w:hAnsi="Times New Roman" w:cs="Times New Roman"/>
          <w:sz w:val="22"/>
          <w:szCs w:val="22"/>
        </w:rPr>
        <w:t xml:space="preserve">(указываются сведения, предусмотренные подпунктами </w:t>
      </w:r>
      <w:r w:rsidRPr="007D5B3D">
        <w:rPr>
          <w:rFonts w:ascii="Times New Roman" w:hAnsi="Times New Roman" w:cs="Times New Roman"/>
          <w:sz w:val="22"/>
          <w:szCs w:val="22"/>
          <w:u w:val="single"/>
        </w:rPr>
        <w:t>3–5</w:t>
      </w:r>
      <w:r w:rsidRPr="007D5B3D">
        <w:rPr>
          <w:rFonts w:ascii="Times New Roman" w:hAnsi="Times New Roman" w:cs="Times New Roman"/>
          <w:sz w:val="22"/>
          <w:szCs w:val="22"/>
        </w:rPr>
        <w:t xml:space="preserve"> пункта 5 Порядка уведомлени</w:t>
      </w:r>
      <w:r w:rsidRPr="007D5B3D">
        <w:rPr>
          <w:rFonts w:ascii="Times New Roman" w:hAnsi="Times New Roman"/>
          <w:sz w:val="22"/>
          <w:szCs w:val="22"/>
        </w:rPr>
        <w:t>я</w:t>
      </w:r>
      <w:r w:rsidRPr="007D5B3D">
        <w:rPr>
          <w:rFonts w:ascii="Times New Roman" w:hAnsi="Times New Roman" w:cs="Times New Roman"/>
          <w:sz w:val="22"/>
          <w:szCs w:val="22"/>
        </w:rPr>
        <w:t xml:space="preserve"> муниципальными служащими</w:t>
      </w:r>
      <w:r w:rsidRPr="00004B03">
        <w:rPr>
          <w:rFonts w:ascii="Times New Roman" w:hAnsi="Times New Roman" w:cs="Times New Roman"/>
          <w:sz w:val="22"/>
          <w:szCs w:val="22"/>
        </w:rPr>
        <w:t xml:space="preserve"> </w:t>
      </w:r>
      <w:r w:rsidRPr="00004B0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Администрации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Гигантовского</w:t>
      </w:r>
      <w:r w:rsidRPr="00004B0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сельского поселения</w:t>
      </w:r>
      <w:r w:rsidRPr="00004B03">
        <w:rPr>
          <w:rFonts w:ascii="Times New Roman" w:hAnsi="Times New Roman" w:cs="Times New Roman"/>
          <w:sz w:val="22"/>
          <w:szCs w:val="22"/>
        </w:rPr>
        <w:t xml:space="preserve"> </w:t>
      </w:r>
      <w:r w:rsidRPr="007D5B3D">
        <w:rPr>
          <w:rFonts w:ascii="Times New Roman" w:hAnsi="Times New Roman" w:cs="Times New Roman"/>
          <w:sz w:val="22"/>
          <w:szCs w:val="22"/>
        </w:rPr>
        <w:t xml:space="preserve">представителя нанимателя (работодателя) о возникшем конфликте интересов или </w:t>
      </w:r>
      <w:r w:rsidRPr="007D5B3D">
        <w:rPr>
          <w:rFonts w:ascii="Times New Roman" w:hAnsi="Times New Roman"/>
          <w:sz w:val="22"/>
          <w:szCs w:val="22"/>
        </w:rPr>
        <w:t>о возможности его возникновения)</w:t>
      </w:r>
    </w:p>
    <w:p w:rsidR="00D961DC" w:rsidRDefault="00D961DC" w:rsidP="00D961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4"/>
        <w:gridCol w:w="4663"/>
      </w:tblGrid>
      <w:tr w:rsidR="00D961DC" w:rsidTr="001032B3">
        <w:trPr>
          <w:jc w:val="center"/>
        </w:trPr>
        <w:tc>
          <w:tcPr>
            <w:tcW w:w="4785" w:type="dxa"/>
          </w:tcPr>
          <w:p w:rsidR="00D961DC" w:rsidRDefault="00D961DC" w:rsidP="001032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____________________</w:t>
            </w:r>
          </w:p>
          <w:p w:rsidR="00D961DC" w:rsidRPr="00B6280C" w:rsidRDefault="00D961DC" w:rsidP="001032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0C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786" w:type="dxa"/>
          </w:tcPr>
          <w:p w:rsidR="00D961DC" w:rsidRDefault="00D961DC" w:rsidP="001032B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_______________________</w:t>
            </w:r>
          </w:p>
          <w:p w:rsidR="00D961DC" w:rsidRPr="00B6280C" w:rsidRDefault="00D961DC" w:rsidP="001032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80C">
              <w:rPr>
                <w:rFonts w:ascii="Times New Roman" w:hAnsi="Times New Roman" w:cs="Times New Roman"/>
                <w:sz w:val="24"/>
                <w:szCs w:val="24"/>
              </w:rPr>
              <w:t>(подпись муниципального служащего)</w:t>
            </w:r>
          </w:p>
        </w:tc>
      </w:tr>
    </w:tbl>
    <w:p w:rsidR="00D961DC" w:rsidRDefault="00D961DC" w:rsidP="00D961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61DC" w:rsidRPr="00270A1B" w:rsidRDefault="00D961DC" w:rsidP="00D961DC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50B">
        <w:rPr>
          <w:rFonts w:ascii="Times New Roman" w:hAnsi="Times New Roman" w:cs="Times New Roman"/>
          <w:sz w:val="28"/>
          <w:szCs w:val="28"/>
        </w:rPr>
        <w:t xml:space="preserve">Уведомление зарегистрировано в </w:t>
      </w:r>
      <w:hyperlink r:id="rId7" w:history="1">
        <w:r w:rsidRPr="0087050B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87050B">
        <w:rPr>
          <w:rFonts w:ascii="Times New Roman" w:hAnsi="Times New Roman" w:cs="Times New Roman"/>
          <w:sz w:val="28"/>
          <w:szCs w:val="28"/>
        </w:rPr>
        <w:t xml:space="preserve"> учета уведомлений о возникшем конфликте интересов или о возможности его возникновения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705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7050B">
        <w:rPr>
          <w:rFonts w:ascii="Times New Roman" w:hAnsi="Times New Roman" w:cs="Times New Roman"/>
          <w:sz w:val="28"/>
          <w:szCs w:val="28"/>
        </w:rPr>
        <w:t>»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7050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050B">
        <w:rPr>
          <w:rFonts w:ascii="Times New Roman" w:hAnsi="Times New Roman" w:cs="Times New Roman"/>
          <w:sz w:val="28"/>
          <w:szCs w:val="28"/>
        </w:rPr>
        <w:t>0__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70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_____ в _____ </w:t>
      </w:r>
      <w:r w:rsidRPr="00270A1B">
        <w:rPr>
          <w:rFonts w:ascii="Times New Roman" w:hAnsi="Times New Roman" w:cs="Times New Roman"/>
          <w:i/>
          <w:sz w:val="28"/>
          <w:szCs w:val="28"/>
        </w:rPr>
        <w:t>(указывается время регистрации)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961DC" w:rsidRDefault="00D961DC" w:rsidP="00D961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961DC" w:rsidRDefault="00D961DC" w:rsidP="00D961DC">
      <w:pPr>
        <w:tabs>
          <w:tab w:val="left" w:pos="4155"/>
        </w:tabs>
        <w:jc w:val="center"/>
      </w:pPr>
      <w:proofErr w:type="gramStart"/>
      <w:r w:rsidRPr="007D5B3D">
        <w:t>(фамилия, имя, отчество (последнее – при наличии), муниципального служащего, принявшего и (или) зарегистрировавшего уведомление, его подпись, его подпись)</w:t>
      </w:r>
      <w:proofErr w:type="gramEnd"/>
    </w:p>
    <w:p w:rsidR="00D961DC" w:rsidRDefault="00D961DC" w:rsidP="00D961DC">
      <w:pPr>
        <w:tabs>
          <w:tab w:val="left" w:pos="4155"/>
        </w:tabs>
        <w:jc w:val="center"/>
      </w:pPr>
    </w:p>
    <w:p w:rsidR="00D961DC" w:rsidRDefault="00D961DC" w:rsidP="00D961DC">
      <w:pPr>
        <w:tabs>
          <w:tab w:val="left" w:pos="4155"/>
        </w:tabs>
        <w:jc w:val="center"/>
        <w:sectPr w:rsidR="00D961DC" w:rsidSect="003A4346"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D961DC" w:rsidRPr="007D5B3D" w:rsidRDefault="00D961DC" w:rsidP="00D961DC">
      <w:pPr>
        <w:tabs>
          <w:tab w:val="left" w:pos="4155"/>
        </w:tabs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7"/>
        <w:gridCol w:w="4733"/>
      </w:tblGrid>
      <w:tr w:rsidR="00D961DC" w:rsidTr="001032B3">
        <w:tc>
          <w:tcPr>
            <w:tcW w:w="4785" w:type="dxa"/>
          </w:tcPr>
          <w:p w:rsidR="00D961DC" w:rsidRDefault="00D961DC" w:rsidP="001032B3">
            <w:pPr>
              <w:tabs>
                <w:tab w:val="left" w:pos="4155"/>
              </w:tabs>
            </w:pPr>
          </w:p>
        </w:tc>
        <w:tc>
          <w:tcPr>
            <w:tcW w:w="4786" w:type="dxa"/>
          </w:tcPr>
          <w:p w:rsidR="00D961DC" w:rsidRPr="00D961DC" w:rsidRDefault="00D961DC" w:rsidP="001032B3">
            <w:pPr>
              <w:tabs>
                <w:tab w:val="left" w:pos="4155"/>
              </w:tabs>
              <w:jc w:val="center"/>
            </w:pPr>
            <w:r w:rsidRPr="00D961DC">
              <w:t>Приложение 2</w:t>
            </w:r>
          </w:p>
          <w:p w:rsidR="00D961DC" w:rsidRPr="00004B03" w:rsidRDefault="00D961DC" w:rsidP="00D961DC">
            <w:pPr>
              <w:tabs>
                <w:tab w:val="left" w:pos="4155"/>
              </w:tabs>
              <w:jc w:val="center"/>
            </w:pPr>
            <w:r w:rsidRPr="00D961DC">
              <w:t xml:space="preserve">к Порядку уведомления муниципальными служащими </w:t>
            </w:r>
            <w:r w:rsidRPr="00D961DC">
              <w:rPr>
                <w:bCs/>
                <w:color w:val="000000"/>
              </w:rPr>
              <w:t>Администрации Гигантовского сельского поселения</w:t>
            </w:r>
            <w:r w:rsidRPr="00D961DC">
              <w:t xml:space="preserve"> представителя нанимателя (работодателя) о возникшем конфликте интересов</w:t>
            </w:r>
            <w:r w:rsidRPr="00004B03">
              <w:rPr>
                <w:sz w:val="28"/>
                <w:szCs w:val="28"/>
              </w:rPr>
              <w:t xml:space="preserve"> </w:t>
            </w:r>
            <w:r w:rsidRPr="00D961DC">
              <w:t>или о возможности его возникновения</w:t>
            </w:r>
          </w:p>
        </w:tc>
      </w:tr>
    </w:tbl>
    <w:p w:rsidR="00D961DC" w:rsidRDefault="00D961DC" w:rsidP="00D961DC">
      <w:pPr>
        <w:tabs>
          <w:tab w:val="left" w:pos="4155"/>
        </w:tabs>
        <w:rPr>
          <w:rFonts w:asciiTheme="minorHAnsi" w:hAnsiTheme="minorHAnsi"/>
        </w:rPr>
      </w:pPr>
    </w:p>
    <w:p w:rsidR="00D961DC" w:rsidRDefault="00D961DC" w:rsidP="00D961DC">
      <w:pPr>
        <w:pStyle w:val="ConsPlusNonformat"/>
        <w:ind w:left="-142" w:right="-31"/>
        <w:jc w:val="center"/>
        <w:rPr>
          <w:rFonts w:ascii="Times New Roman" w:hAnsi="Times New Roman"/>
          <w:b/>
          <w:sz w:val="28"/>
          <w:szCs w:val="28"/>
        </w:rPr>
      </w:pPr>
    </w:p>
    <w:p w:rsidR="00D961DC" w:rsidRPr="00D711D8" w:rsidRDefault="00D961DC" w:rsidP="00D961DC">
      <w:pPr>
        <w:pStyle w:val="ConsPlusNonformat"/>
        <w:ind w:left="-142" w:right="-31"/>
        <w:jc w:val="center"/>
        <w:rPr>
          <w:rFonts w:ascii="Times New Roman" w:hAnsi="Times New Roman"/>
          <w:sz w:val="28"/>
          <w:szCs w:val="28"/>
        </w:rPr>
      </w:pPr>
      <w:r w:rsidRPr="00D711D8">
        <w:rPr>
          <w:rFonts w:ascii="Times New Roman" w:hAnsi="Times New Roman"/>
          <w:sz w:val="28"/>
          <w:szCs w:val="28"/>
        </w:rPr>
        <w:t>ЖУРНАЛ</w:t>
      </w:r>
    </w:p>
    <w:p w:rsidR="00D961DC" w:rsidRPr="00D711D8" w:rsidRDefault="00D961DC" w:rsidP="00D961DC">
      <w:pPr>
        <w:pStyle w:val="ConsPlusNonformat"/>
        <w:ind w:left="-142" w:right="-31"/>
        <w:jc w:val="center"/>
        <w:rPr>
          <w:rFonts w:ascii="Times New Roman" w:hAnsi="Times New Roman"/>
          <w:bCs/>
          <w:i/>
          <w:sz w:val="28"/>
          <w:szCs w:val="28"/>
        </w:rPr>
      </w:pPr>
      <w:r w:rsidRPr="00D711D8">
        <w:rPr>
          <w:rFonts w:ascii="Times New Roman" w:hAnsi="Times New Roman"/>
          <w:sz w:val="28"/>
          <w:szCs w:val="28"/>
        </w:rPr>
        <w:t>УЧЕТА УВЕДОМЛЕНИЙ О ВОЗНИКШЕМ КОНФЛИКТЕ ИНТЕРЕСОВ ИЛИ О ВОЗМОЖНОСТИ ЕГО ВОЗНИКНОВЕНИЯ</w:t>
      </w:r>
      <w:r w:rsidRPr="00D711D8">
        <w:rPr>
          <w:rFonts w:ascii="Times New Roman" w:hAnsi="Times New Roman"/>
          <w:sz w:val="28"/>
          <w:szCs w:val="28"/>
        </w:rPr>
        <w:br/>
        <w:t xml:space="preserve">В </w:t>
      </w:r>
      <w:r w:rsidRPr="00D71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ГИГАНТОВСКОГО</w:t>
      </w:r>
      <w:r w:rsidRPr="00D71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</w:p>
    <w:p w:rsidR="00D961DC" w:rsidRDefault="00D961DC" w:rsidP="00D961DC">
      <w:pPr>
        <w:tabs>
          <w:tab w:val="left" w:pos="4155"/>
        </w:tabs>
        <w:rPr>
          <w:rFonts w:asciiTheme="minorHAnsi" w:hAnsiTheme="minorHAns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418"/>
        <w:gridCol w:w="2693"/>
        <w:gridCol w:w="1843"/>
        <w:gridCol w:w="2268"/>
      </w:tblGrid>
      <w:tr w:rsidR="00D961DC" w:rsidRPr="001E1B23" w:rsidTr="001032B3">
        <w:trPr>
          <w:trHeight w:val="1677"/>
        </w:trPr>
        <w:tc>
          <w:tcPr>
            <w:tcW w:w="1242" w:type="dxa"/>
          </w:tcPr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center"/>
            </w:pPr>
            <w:r w:rsidRPr="001E1B23">
              <w:t>Регистрационный номер</w:t>
            </w:r>
          </w:p>
        </w:tc>
        <w:tc>
          <w:tcPr>
            <w:tcW w:w="1418" w:type="dxa"/>
          </w:tcPr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center"/>
            </w:pPr>
            <w:r w:rsidRPr="001E1B23">
              <w:t>Дата</w:t>
            </w:r>
            <w:r>
              <w:t xml:space="preserve"> и время</w:t>
            </w:r>
            <w:r w:rsidRPr="001E1B23">
              <w:t xml:space="preserve"> регистрации уведомления</w:t>
            </w:r>
          </w:p>
        </w:tc>
        <w:tc>
          <w:tcPr>
            <w:tcW w:w="2693" w:type="dxa"/>
          </w:tcPr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center"/>
            </w:pPr>
            <w:r w:rsidRPr="001E1B23">
              <w:t>Ф.И.О.</w:t>
            </w:r>
            <w:r>
              <w:t xml:space="preserve"> (последнее – при наличии)</w:t>
            </w:r>
          </w:p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center"/>
            </w:pPr>
            <w:r w:rsidRPr="001E1B23">
              <w:t>муниципального</w:t>
            </w:r>
          </w:p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center"/>
            </w:pPr>
            <w:r w:rsidRPr="001E1B23">
              <w:t>служащего, направившего</w:t>
            </w:r>
          </w:p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center"/>
            </w:pPr>
            <w:proofErr w:type="gramStart"/>
            <w:r w:rsidRPr="001E1B23">
              <w:t xml:space="preserve">уведомление (далее - </w:t>
            </w:r>
            <w:proofErr w:type="gramEnd"/>
          </w:p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center"/>
            </w:pPr>
            <w:r w:rsidRPr="001E1B23">
              <w:t>муниципальный служащий)</w:t>
            </w:r>
          </w:p>
        </w:tc>
        <w:tc>
          <w:tcPr>
            <w:tcW w:w="1843" w:type="dxa"/>
          </w:tcPr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center"/>
            </w:pPr>
            <w:r w:rsidRPr="001E1B23">
              <w:t>Наименование должности муниципальной службы, замещаемой муниципальным служащим</w:t>
            </w:r>
          </w:p>
        </w:tc>
        <w:tc>
          <w:tcPr>
            <w:tcW w:w="2268" w:type="dxa"/>
          </w:tcPr>
          <w:p w:rsidR="00D961DC" w:rsidRPr="001E1B23" w:rsidRDefault="00D961DC" w:rsidP="001032B3">
            <w:pPr>
              <w:tabs>
                <w:tab w:val="left" w:pos="4155"/>
              </w:tabs>
              <w:jc w:val="center"/>
            </w:pPr>
            <w:r w:rsidRPr="00C24D61">
              <w:t>Ф.И.О. (последнее – при наличии)</w:t>
            </w:r>
            <w:r>
              <w:t xml:space="preserve"> </w:t>
            </w:r>
            <w:r w:rsidRPr="007D5B3D">
              <w:rPr>
                <w:u w:val="single"/>
              </w:rPr>
              <w:t>муниципального служащего, принявшего и (или) зарегистрировавшего уведомление, его подпись</w:t>
            </w:r>
          </w:p>
        </w:tc>
      </w:tr>
      <w:tr w:rsidR="00D961DC" w:rsidRPr="001E1B23" w:rsidTr="001032B3">
        <w:tc>
          <w:tcPr>
            <w:tcW w:w="1242" w:type="dxa"/>
          </w:tcPr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D961DC" w:rsidRPr="001E1B23" w:rsidTr="001032B3">
        <w:tc>
          <w:tcPr>
            <w:tcW w:w="1242" w:type="dxa"/>
          </w:tcPr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both"/>
            </w:pPr>
            <w:r w:rsidRPr="001E1B23">
              <w:tab/>
            </w:r>
          </w:p>
        </w:tc>
      </w:tr>
      <w:tr w:rsidR="00D961DC" w:rsidRPr="001E1B23" w:rsidTr="001032B3">
        <w:tc>
          <w:tcPr>
            <w:tcW w:w="1242" w:type="dxa"/>
          </w:tcPr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D961DC" w:rsidRPr="001E1B23" w:rsidRDefault="00D961DC" w:rsidP="001032B3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</w:tr>
    </w:tbl>
    <w:p w:rsidR="00D961DC" w:rsidRDefault="00D961DC" w:rsidP="00D961DC">
      <w:pPr>
        <w:tabs>
          <w:tab w:val="left" w:pos="4155"/>
        </w:tabs>
        <w:rPr>
          <w:rFonts w:asciiTheme="minorHAnsi" w:hAnsiTheme="minorHAnsi"/>
        </w:rPr>
      </w:pPr>
    </w:p>
    <w:p w:rsidR="00D961DC" w:rsidRDefault="00D961DC" w:rsidP="00D961DC">
      <w:pPr>
        <w:autoSpaceDE w:val="0"/>
        <w:autoSpaceDN w:val="0"/>
        <w:adjustRightInd w:val="0"/>
        <w:ind w:left="735"/>
        <w:jc w:val="right"/>
        <w:rPr>
          <w:sz w:val="28"/>
          <w:szCs w:val="2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sectPr w:rsidR="0034504F" w:rsidSect="003C45C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2997"/>
    <w:multiLevelType w:val="hybridMultilevel"/>
    <w:tmpl w:val="76BEB85A"/>
    <w:lvl w:ilvl="0" w:tplc="45E25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174C9"/>
    <w:multiLevelType w:val="hybridMultilevel"/>
    <w:tmpl w:val="0CDC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51"/>
    <w:rsid w:val="00055F84"/>
    <w:rsid w:val="00065553"/>
    <w:rsid w:val="000A193F"/>
    <w:rsid w:val="000A25D1"/>
    <w:rsid w:val="000A3A64"/>
    <w:rsid w:val="000C7773"/>
    <w:rsid w:val="000D6233"/>
    <w:rsid w:val="000E389D"/>
    <w:rsid w:val="00102A70"/>
    <w:rsid w:val="001063C4"/>
    <w:rsid w:val="00111978"/>
    <w:rsid w:val="00133B85"/>
    <w:rsid w:val="00143122"/>
    <w:rsid w:val="00152E69"/>
    <w:rsid w:val="00166CA9"/>
    <w:rsid w:val="001E5D99"/>
    <w:rsid w:val="001F3E06"/>
    <w:rsid w:val="00207ADE"/>
    <w:rsid w:val="00212918"/>
    <w:rsid w:val="002331E8"/>
    <w:rsid w:val="00233FF2"/>
    <w:rsid w:val="00264D57"/>
    <w:rsid w:val="00290EB2"/>
    <w:rsid w:val="002A175C"/>
    <w:rsid w:val="002E41BA"/>
    <w:rsid w:val="0034504F"/>
    <w:rsid w:val="003460E3"/>
    <w:rsid w:val="003517C2"/>
    <w:rsid w:val="0037433B"/>
    <w:rsid w:val="003A235A"/>
    <w:rsid w:val="003B0E2B"/>
    <w:rsid w:val="003C45CB"/>
    <w:rsid w:val="003E79BB"/>
    <w:rsid w:val="00415203"/>
    <w:rsid w:val="00432BA9"/>
    <w:rsid w:val="00464955"/>
    <w:rsid w:val="004741FF"/>
    <w:rsid w:val="004946CD"/>
    <w:rsid w:val="004E6A9B"/>
    <w:rsid w:val="00513A67"/>
    <w:rsid w:val="00560202"/>
    <w:rsid w:val="0059203E"/>
    <w:rsid w:val="005A7E1D"/>
    <w:rsid w:val="005E1B43"/>
    <w:rsid w:val="005E4E51"/>
    <w:rsid w:val="005F2996"/>
    <w:rsid w:val="006307D1"/>
    <w:rsid w:val="00693C17"/>
    <w:rsid w:val="006C5791"/>
    <w:rsid w:val="006E24BB"/>
    <w:rsid w:val="006E6EC1"/>
    <w:rsid w:val="006F53B8"/>
    <w:rsid w:val="0071293F"/>
    <w:rsid w:val="00772224"/>
    <w:rsid w:val="007757D1"/>
    <w:rsid w:val="00793F66"/>
    <w:rsid w:val="00795088"/>
    <w:rsid w:val="007A57A2"/>
    <w:rsid w:val="007C42DF"/>
    <w:rsid w:val="007C5BB0"/>
    <w:rsid w:val="008016F0"/>
    <w:rsid w:val="00831694"/>
    <w:rsid w:val="008E4A98"/>
    <w:rsid w:val="008E4BA3"/>
    <w:rsid w:val="00935C4B"/>
    <w:rsid w:val="0096134C"/>
    <w:rsid w:val="00965F49"/>
    <w:rsid w:val="009B7603"/>
    <w:rsid w:val="009D0933"/>
    <w:rsid w:val="009E23A8"/>
    <w:rsid w:val="00AA67F5"/>
    <w:rsid w:val="00AA6FC6"/>
    <w:rsid w:val="00AD2D4F"/>
    <w:rsid w:val="00B1036A"/>
    <w:rsid w:val="00B60064"/>
    <w:rsid w:val="00B63110"/>
    <w:rsid w:val="00B631A6"/>
    <w:rsid w:val="00B84161"/>
    <w:rsid w:val="00B85F6B"/>
    <w:rsid w:val="00BD0AF7"/>
    <w:rsid w:val="00BD209B"/>
    <w:rsid w:val="00BE0EB7"/>
    <w:rsid w:val="00CA2A00"/>
    <w:rsid w:val="00D961DC"/>
    <w:rsid w:val="00DA0DFC"/>
    <w:rsid w:val="00DA3296"/>
    <w:rsid w:val="00DE7C71"/>
    <w:rsid w:val="00DF0AE1"/>
    <w:rsid w:val="00E11EBF"/>
    <w:rsid w:val="00E156CF"/>
    <w:rsid w:val="00EB3053"/>
    <w:rsid w:val="00ED08D6"/>
    <w:rsid w:val="00F25B8E"/>
    <w:rsid w:val="00F366F6"/>
    <w:rsid w:val="00F5077F"/>
    <w:rsid w:val="00F51AE2"/>
    <w:rsid w:val="00F66332"/>
    <w:rsid w:val="00F96696"/>
    <w:rsid w:val="00FB2382"/>
    <w:rsid w:val="00FB6B36"/>
    <w:rsid w:val="00FE6F8E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99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rsid w:val="00D961DC"/>
    <w:rPr>
      <w:color w:val="0000FF"/>
      <w:u w:val="single"/>
    </w:rPr>
  </w:style>
  <w:style w:type="paragraph" w:customStyle="1" w:styleId="ConsPlusNormal">
    <w:name w:val="ConsPlusNormal"/>
    <w:rsid w:val="00D96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961D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97C1D0304618449FC4B4B20A5837D42BD7181F40E58667C6D8B854916E4CC9DB71D7DEF4C86E5D5C2CA0C49w4v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70BCA9D77CA9E441E8A5CF6EC094897D7D42FADD680F1188B1CC3B10A4BE18D31AB866FA991767A67EABE2Cu9VE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500E-BD8D-4C02-AF49-89F898F7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5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Админ</cp:lastModifiedBy>
  <cp:revision>21</cp:revision>
  <cp:lastPrinted>2022-05-15T14:06:00Z</cp:lastPrinted>
  <dcterms:created xsi:type="dcterms:W3CDTF">2016-06-06T13:55:00Z</dcterms:created>
  <dcterms:modified xsi:type="dcterms:W3CDTF">2022-05-15T14:09:00Z</dcterms:modified>
</cp:coreProperties>
</file>