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50" w:rsidRPr="004D5950" w:rsidRDefault="004D5950" w:rsidP="004D5950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595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D5950" w:rsidRPr="004D5950" w:rsidRDefault="004D5950" w:rsidP="004D5950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5950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4D5950" w:rsidRPr="004D5950" w:rsidRDefault="004D5950" w:rsidP="004D5950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5950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4D5950" w:rsidRPr="004D5950" w:rsidRDefault="004D5950" w:rsidP="004D5950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5950" w:rsidRPr="004D5950" w:rsidRDefault="004D5950" w:rsidP="004D5950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5950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</w:p>
    <w:p w:rsidR="004D5950" w:rsidRPr="004D5950" w:rsidRDefault="004D5950" w:rsidP="004D5950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5950"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</w:p>
    <w:p w:rsidR="004D5950" w:rsidRPr="004D5950" w:rsidRDefault="00602A2A" w:rsidP="004D5950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z-index:251660288" from="18pt,10.6pt" to="477pt,10.6pt" strokeweight="2.25pt"/>
        </w:pict>
      </w:r>
    </w:p>
    <w:p w:rsidR="004D5950" w:rsidRPr="004D5950" w:rsidRDefault="004D5950" w:rsidP="004D5950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5950" w:rsidRPr="004D5950" w:rsidRDefault="008D2F7B" w:rsidP="004D5950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Об утверждении перечня услуг, которые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являются необходимыми и обязательными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муниципальных услуг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4D59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D59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Принято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r w:rsidR="008D2F7B">
        <w:rPr>
          <w:rFonts w:ascii="Times New Roman" w:hAnsi="Times New Roman" w:cs="Times New Roman"/>
          <w:sz w:val="26"/>
          <w:szCs w:val="26"/>
        </w:rPr>
        <w:t>27.10.2014 г</w:t>
      </w: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27.07.2010 года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№ 210 - ФЗ «Об организации предоставления государственных и </w:t>
      </w:r>
    </w:p>
    <w:p w:rsidR="004D5950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>муниципальных услуг»</w:t>
      </w:r>
      <w:r w:rsidR="004D5950">
        <w:rPr>
          <w:rFonts w:ascii="Times New Roman" w:hAnsi="Times New Roman" w:cs="Times New Roman"/>
          <w:sz w:val="26"/>
          <w:szCs w:val="26"/>
        </w:rPr>
        <w:t xml:space="preserve">, </w:t>
      </w:r>
      <w:r w:rsidRPr="0004624A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4D59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D59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4624A" w:rsidRPr="0004624A" w:rsidRDefault="0004624A" w:rsidP="004D59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>решило: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24A" w:rsidRPr="0004624A" w:rsidRDefault="0004624A" w:rsidP="00D80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1. Утвердить перечень услуг, которые являются необходимыми и обязательными для предоставления муниципальных услуг Администрацией </w:t>
      </w:r>
      <w:proofErr w:type="spellStart"/>
      <w:r w:rsidR="004D59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D59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624A">
        <w:rPr>
          <w:rFonts w:ascii="Times New Roman" w:hAnsi="Times New Roman" w:cs="Times New Roman"/>
          <w:sz w:val="26"/>
          <w:szCs w:val="26"/>
        </w:rPr>
        <w:t xml:space="preserve">, согласно приложению к настоящему решению. </w:t>
      </w:r>
    </w:p>
    <w:p w:rsidR="0004624A" w:rsidRPr="0004624A" w:rsidRDefault="0004624A" w:rsidP="00D80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4624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4624A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</w:t>
      </w:r>
      <w:proofErr w:type="spellStart"/>
      <w:r w:rsidR="004D59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D59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62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624A" w:rsidRPr="0004624A" w:rsidRDefault="0004624A" w:rsidP="00D80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3. Настоящее решение вступает в силу со дня его официального </w:t>
      </w:r>
      <w:r w:rsidR="004D5950">
        <w:rPr>
          <w:rFonts w:ascii="Times New Roman" w:hAnsi="Times New Roman" w:cs="Times New Roman"/>
          <w:sz w:val="26"/>
          <w:szCs w:val="26"/>
        </w:rPr>
        <w:t>обнародования</w:t>
      </w:r>
      <w:r w:rsidRPr="000462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5950" w:rsidRDefault="0004624A" w:rsidP="00D80AF9">
      <w:pPr>
        <w:spacing w:after="0" w:line="240" w:lineRule="auto"/>
        <w:jc w:val="both"/>
        <w:rPr>
          <w:b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4. </w:t>
      </w:r>
      <w:proofErr w:type="gramStart"/>
      <w:r w:rsidRPr="000462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624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</w:t>
      </w:r>
      <w:r w:rsidR="004D5950" w:rsidRPr="00D80AF9">
        <w:rPr>
          <w:rFonts w:ascii="Times New Roman" w:hAnsi="Times New Roman" w:cs="Times New Roman"/>
          <w:sz w:val="26"/>
          <w:szCs w:val="26"/>
        </w:rPr>
        <w:t>по местному самоуправлению и социальной политике.</w:t>
      </w:r>
    </w:p>
    <w:p w:rsidR="004D5950" w:rsidRDefault="004D5950" w:rsidP="0004624A">
      <w:pPr>
        <w:spacing w:after="0" w:line="240" w:lineRule="auto"/>
        <w:rPr>
          <w:b/>
        </w:rPr>
      </w:pPr>
    </w:p>
    <w:p w:rsid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AF9" w:rsidRDefault="00D80AF9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AF9" w:rsidRDefault="00D80AF9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AF9" w:rsidRPr="0004624A" w:rsidRDefault="00D80AF9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D595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D59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D5950">
        <w:rPr>
          <w:rFonts w:ascii="Times New Roman" w:hAnsi="Times New Roman" w:cs="Times New Roman"/>
          <w:sz w:val="26"/>
          <w:szCs w:val="26"/>
        </w:rPr>
        <w:tab/>
      </w:r>
      <w:r w:rsidR="004D5950">
        <w:rPr>
          <w:rFonts w:ascii="Times New Roman" w:hAnsi="Times New Roman" w:cs="Times New Roman"/>
          <w:sz w:val="26"/>
          <w:szCs w:val="26"/>
        </w:rPr>
        <w:tab/>
      </w:r>
      <w:r w:rsidR="004D5950">
        <w:rPr>
          <w:rFonts w:ascii="Times New Roman" w:hAnsi="Times New Roman" w:cs="Times New Roman"/>
          <w:sz w:val="26"/>
          <w:szCs w:val="26"/>
        </w:rPr>
        <w:tab/>
      </w:r>
      <w:r w:rsidR="004D5950">
        <w:rPr>
          <w:rFonts w:ascii="Times New Roman" w:hAnsi="Times New Roman" w:cs="Times New Roman"/>
          <w:sz w:val="26"/>
          <w:szCs w:val="26"/>
        </w:rPr>
        <w:tab/>
        <w:t xml:space="preserve">Ю.М. </w:t>
      </w:r>
      <w:proofErr w:type="spellStart"/>
      <w:r w:rsidR="004D5950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  <w:r w:rsidR="00D80AF9">
        <w:rPr>
          <w:rFonts w:ascii="Times New Roman" w:hAnsi="Times New Roman" w:cs="Times New Roman"/>
          <w:sz w:val="26"/>
          <w:szCs w:val="26"/>
        </w:rPr>
        <w:t>п</w:t>
      </w:r>
      <w:r w:rsidR="004D5950">
        <w:rPr>
          <w:rFonts w:ascii="Times New Roman" w:hAnsi="Times New Roman" w:cs="Times New Roman"/>
          <w:sz w:val="26"/>
          <w:szCs w:val="26"/>
        </w:rPr>
        <w:t>. Гигант</w:t>
      </w: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24A" w:rsidRPr="0004624A" w:rsidRDefault="008D2F7B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27.10.2014  </w:t>
      </w:r>
      <w:r w:rsidR="0004624A" w:rsidRPr="0004624A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602A2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  <w:r w:rsidR="004D5950">
        <w:rPr>
          <w:rFonts w:ascii="Times New Roman" w:hAnsi="Times New Roman" w:cs="Times New Roman"/>
          <w:sz w:val="26"/>
          <w:szCs w:val="26"/>
        </w:rPr>
        <w:t xml:space="preserve">№ </w:t>
      </w:r>
      <w:r w:rsidR="008D2F7B">
        <w:rPr>
          <w:rFonts w:ascii="Times New Roman" w:hAnsi="Times New Roman" w:cs="Times New Roman"/>
          <w:sz w:val="26"/>
          <w:szCs w:val="26"/>
        </w:rPr>
        <w:t>100</w:t>
      </w:r>
    </w:p>
    <w:p w:rsidR="004D5950" w:rsidRDefault="004D5950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5950" w:rsidRDefault="004D5950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5950" w:rsidRDefault="004D5950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5950" w:rsidRDefault="004D5950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5950" w:rsidRDefault="004D5950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5950" w:rsidRDefault="004D5950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3577" w:rsidRDefault="00163577" w:rsidP="001635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3577" w:rsidRPr="0004624A" w:rsidRDefault="00163577" w:rsidP="001635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63577" w:rsidRPr="0004624A" w:rsidRDefault="00163577" w:rsidP="001635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к решению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63577" w:rsidRPr="0004624A" w:rsidRDefault="00163577" w:rsidP="001635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«Об утверждении перечня услуг, которые являются </w:t>
      </w:r>
    </w:p>
    <w:p w:rsidR="00163577" w:rsidRPr="0004624A" w:rsidRDefault="00163577" w:rsidP="001635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необходимыми и обязательными </w:t>
      </w:r>
    </w:p>
    <w:p w:rsidR="00163577" w:rsidRPr="0004624A" w:rsidRDefault="00163577" w:rsidP="001635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муниципальных услуг </w:t>
      </w:r>
    </w:p>
    <w:p w:rsidR="00163577" w:rsidRPr="0004624A" w:rsidRDefault="00163577" w:rsidP="001635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</w:p>
    <w:p w:rsidR="00163577" w:rsidRPr="0004624A" w:rsidRDefault="00163577" w:rsidP="001635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624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163577" w:rsidRPr="0004624A" w:rsidRDefault="00163577" w:rsidP="001635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5950" w:rsidRPr="0004624A" w:rsidRDefault="004D5950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624A" w:rsidRPr="0004624A" w:rsidRDefault="0004624A" w:rsidP="0004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624A" w:rsidRPr="0004624A" w:rsidRDefault="0004624A" w:rsidP="0004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624A">
        <w:rPr>
          <w:rFonts w:ascii="Times New Roman" w:eastAsia="Times New Roman" w:hAnsi="Times New Roman" w:cs="Times New Roman"/>
          <w:b/>
          <w:sz w:val="26"/>
          <w:szCs w:val="26"/>
        </w:rPr>
        <w:t>ПЕРЕЧЕНЬ УСЛУГ,</w:t>
      </w:r>
    </w:p>
    <w:p w:rsidR="0004624A" w:rsidRPr="0004624A" w:rsidRDefault="0004624A" w:rsidP="0004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624A">
        <w:rPr>
          <w:rFonts w:ascii="Times New Roman" w:eastAsia="Times New Roman" w:hAnsi="Times New Roman" w:cs="Times New Roman"/>
          <w:b/>
          <w:sz w:val="26"/>
          <w:szCs w:val="26"/>
        </w:rPr>
        <w:t xml:space="preserve">  которые являются необходимыми и обязательными для предоставления муниципальных услуг орган</w:t>
      </w:r>
      <w:r w:rsidR="00D80AF9">
        <w:rPr>
          <w:rFonts w:ascii="Times New Roman" w:eastAsia="Times New Roman" w:hAnsi="Times New Roman" w:cs="Times New Roman"/>
          <w:b/>
          <w:sz w:val="26"/>
          <w:szCs w:val="26"/>
        </w:rPr>
        <w:t>ом</w:t>
      </w:r>
      <w:r w:rsidRPr="0004624A">
        <w:rPr>
          <w:rFonts w:ascii="Times New Roman" w:eastAsia="Times New Roman" w:hAnsi="Times New Roman" w:cs="Times New Roman"/>
          <w:b/>
          <w:sz w:val="26"/>
          <w:szCs w:val="26"/>
        </w:rPr>
        <w:t xml:space="preserve"> местного самоуправления муниципального образования   «</w:t>
      </w:r>
      <w:proofErr w:type="spellStart"/>
      <w:r w:rsidR="00D80AF9">
        <w:rPr>
          <w:rFonts w:ascii="Times New Roman" w:eastAsia="Times New Roman" w:hAnsi="Times New Roman" w:cs="Times New Roman"/>
          <w:b/>
          <w:sz w:val="26"/>
          <w:szCs w:val="26"/>
        </w:rPr>
        <w:t>Гигантовское</w:t>
      </w:r>
      <w:proofErr w:type="spellEnd"/>
      <w:r w:rsidR="00D80AF9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сельское поселение</w:t>
      </w:r>
      <w:r w:rsidRPr="0004624A">
        <w:rPr>
          <w:rFonts w:ascii="Times New Roman" w:eastAsia="Times New Roman" w:hAnsi="Times New Roman" w:cs="Times New Roman"/>
          <w:b/>
          <w:sz w:val="26"/>
          <w:szCs w:val="26"/>
        </w:rPr>
        <w:t>» и предоставляются организациями, участвующими в предоставлении муниципальных услуг</w:t>
      </w:r>
    </w:p>
    <w:p w:rsidR="0004624A" w:rsidRPr="0004624A" w:rsidRDefault="0004624A" w:rsidP="0004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624A" w:rsidRPr="0004624A" w:rsidRDefault="0004624A" w:rsidP="00046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624A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408"/>
        <w:gridCol w:w="3344"/>
        <w:gridCol w:w="2203"/>
      </w:tblGrid>
      <w:tr w:rsidR="0004624A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Организации, участвующие в предоставлении</w:t>
            </w:r>
          </w:p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платности услуги</w:t>
            </w:r>
          </w:p>
        </w:tc>
      </w:tr>
      <w:tr w:rsidR="0004624A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4624A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Межевание земельного участка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Организации, индивидуальные предприниматели, имеющие свидетельство о допуске к работам по межеванию земельных участков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платно</w:t>
            </w:r>
          </w:p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624A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82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Выдача технических условий на подключение объектов к сетям инженерно – технического обеспечения и Комитета по охране объектов культурного наследия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82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Предприятия, осуществляющие эксплуатацию сетей инженерно – технического обеспечения, Комитет по охране объектов культурного наследия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платно</w:t>
            </w:r>
          </w:p>
        </w:tc>
      </w:tr>
      <w:tr w:rsidR="0004624A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технического паспорта на объект капитального строительства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821781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ГУПТИ РО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платно</w:t>
            </w:r>
          </w:p>
        </w:tc>
      </w:tr>
      <w:tr w:rsidR="0004624A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 земельного участка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Независимый оценщик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платно</w:t>
            </w:r>
          </w:p>
        </w:tc>
      </w:tr>
      <w:tr w:rsidR="0004624A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кадастрового паспорта земельного участка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821781" w:rsidRDefault="00821781" w:rsidP="0082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781">
              <w:rPr>
                <w:rFonts w:ascii="Times New Roman" w:hAnsi="Times New Roman" w:cs="Times New Roman"/>
                <w:sz w:val="26"/>
                <w:szCs w:val="26"/>
              </w:rPr>
              <w:t xml:space="preserve">ФГБУ «ФКП </w:t>
            </w:r>
            <w:proofErr w:type="spellStart"/>
            <w:r w:rsidRPr="00821781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821781">
              <w:rPr>
                <w:rFonts w:ascii="Times New Roman" w:hAnsi="Times New Roman" w:cs="Times New Roman"/>
                <w:sz w:val="26"/>
                <w:szCs w:val="26"/>
              </w:rPr>
              <w:t>» по Ростовской    области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платно</w:t>
            </w:r>
          </w:p>
        </w:tc>
      </w:tr>
      <w:tr w:rsidR="0004624A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схемы расположения земельного участка на кадастровом плане территории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Организации, предприятия, соответствующие требованиям законодательства Российской Федерации, предъявляемые к лицам, </w:t>
            </w: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осуществляющим картографические работы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платно</w:t>
            </w:r>
          </w:p>
        </w:tc>
      </w:tr>
      <w:tr w:rsidR="0004624A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технического паспорта объекта недвижимости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821781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ГУПТИ РО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A" w:rsidRPr="0004624A" w:rsidRDefault="0004624A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платно</w:t>
            </w:r>
          </w:p>
        </w:tc>
      </w:tr>
      <w:tr w:rsidR="00163577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кадастрового паспорта на объект недвижимости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821781" w:rsidRDefault="00163577" w:rsidP="003B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781">
              <w:rPr>
                <w:rFonts w:ascii="Times New Roman" w:hAnsi="Times New Roman" w:cs="Times New Roman"/>
                <w:sz w:val="26"/>
                <w:szCs w:val="26"/>
              </w:rPr>
              <w:t xml:space="preserve">ФГБУ «ФКП </w:t>
            </w:r>
            <w:proofErr w:type="spellStart"/>
            <w:r w:rsidRPr="00821781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821781">
              <w:rPr>
                <w:rFonts w:ascii="Times New Roman" w:hAnsi="Times New Roman" w:cs="Times New Roman"/>
                <w:sz w:val="26"/>
                <w:szCs w:val="26"/>
              </w:rPr>
              <w:t>» по Ростовской    области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Бесплатно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/платно</w:t>
            </w:r>
          </w:p>
        </w:tc>
      </w:tr>
      <w:tr w:rsidR="00163577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кадастрового паспорта (технического паспорта) жилого помещения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821781" w:rsidRDefault="00163577" w:rsidP="003B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781">
              <w:rPr>
                <w:rFonts w:ascii="Times New Roman" w:hAnsi="Times New Roman" w:cs="Times New Roman"/>
                <w:sz w:val="26"/>
                <w:szCs w:val="26"/>
              </w:rPr>
              <w:t xml:space="preserve">ФГБУ «ФКП </w:t>
            </w:r>
            <w:proofErr w:type="spellStart"/>
            <w:r w:rsidRPr="00821781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821781">
              <w:rPr>
                <w:rFonts w:ascii="Times New Roman" w:hAnsi="Times New Roman" w:cs="Times New Roman"/>
                <w:sz w:val="26"/>
                <w:szCs w:val="26"/>
              </w:rPr>
              <w:t>» по Ростовской    области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платно</w:t>
            </w:r>
          </w:p>
        </w:tc>
      </w:tr>
      <w:tr w:rsidR="00163577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16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справки о наличии или отсутствии жилых помещений на праве собственности по месту постоянного жительства членов семьи.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ГУПТИ РО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платно</w:t>
            </w:r>
          </w:p>
        </w:tc>
      </w:tr>
      <w:tr w:rsidR="00163577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медицинской справки о наличии у гражданина заболевания, входящего в Перечень заболеваний, утвержденного Правительством при котором невозможно совместное проживание с ним в одной квартире.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Лечебное медицинское учреждение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163577" w:rsidRPr="0004624A" w:rsidTr="0016357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Ксерокопирование пакета документов, для предоставления муниципальных услуг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Юридические и физические лица, имеющие копировальное оборудование.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7" w:rsidRPr="0004624A" w:rsidRDefault="00163577" w:rsidP="0004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24A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платно</w:t>
            </w:r>
          </w:p>
        </w:tc>
      </w:tr>
    </w:tbl>
    <w:p w:rsidR="0004624A" w:rsidRPr="0004624A" w:rsidRDefault="0004624A" w:rsidP="008D2F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4624A" w:rsidRPr="0004624A" w:rsidSect="0060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24A"/>
    <w:rsid w:val="0004624A"/>
    <w:rsid w:val="00163577"/>
    <w:rsid w:val="004D5950"/>
    <w:rsid w:val="00602A2A"/>
    <w:rsid w:val="00821781"/>
    <w:rsid w:val="008D2F7B"/>
    <w:rsid w:val="00D8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2014-10-27T15:06:00Z</cp:lastPrinted>
  <dcterms:created xsi:type="dcterms:W3CDTF">2014-10-27T14:01:00Z</dcterms:created>
  <dcterms:modified xsi:type="dcterms:W3CDTF">2014-11-06T13:13:00Z</dcterms:modified>
</cp:coreProperties>
</file>