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B32848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 Положение о муниципальной службе  </w:t>
      </w:r>
      <w:proofErr w:type="gramStart"/>
      <w:r w:rsidRPr="00515AE3">
        <w:rPr>
          <w:rFonts w:ascii="Times New Roman" w:hAnsi="Times New Roman" w:cs="Times New Roman"/>
          <w:b w:val="0"/>
          <w:sz w:val="28"/>
          <w:szCs w:val="28"/>
        </w:rPr>
        <w:t>в</w:t>
      </w:r>
      <w:proofErr w:type="gramEnd"/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705D0" w:rsidRPr="00515AE3" w:rsidRDefault="000705D0" w:rsidP="000705D0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Гигантовском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сельском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поселении</w:t>
      </w:r>
      <w:proofErr w:type="gramEnd"/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7957BA">
        <w:rPr>
          <w:b/>
        </w:rPr>
        <w:t xml:space="preserve">15 декабря </w:t>
      </w:r>
      <w:r>
        <w:rPr>
          <w:b/>
        </w:rPr>
        <w:t xml:space="preserve"> 2017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7957BA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Pr="00971694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ыми</w:t>
      </w: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b w:val="0"/>
          <w:sz w:val="28"/>
          <w:szCs w:val="28"/>
        </w:rPr>
        <w:t>ами</w:t>
      </w: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2148B">
        <w:rPr>
          <w:rFonts w:ascii="Times New Roman" w:hAnsi="Times New Roman" w:cs="Times New Roman"/>
          <w:b w:val="0"/>
          <w:sz w:val="28"/>
          <w:szCs w:val="28"/>
        </w:rPr>
        <w:t xml:space="preserve">от 06.10.2003 года № 131-ФЗ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C2148B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», </w:t>
      </w:r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от 02.03.2007 </w:t>
      </w:r>
      <w:hyperlink r:id="rId5" w:history="1">
        <w:r w:rsidRPr="00971694">
          <w:rPr>
            <w:rFonts w:ascii="Times New Roman" w:hAnsi="Times New Roman" w:cs="Times New Roman"/>
            <w:b w:val="0"/>
            <w:sz w:val="28"/>
            <w:szCs w:val="28"/>
          </w:rPr>
          <w:t>№  25-ФЗ</w:t>
        </w:r>
      </w:hyperlink>
      <w:r w:rsidRPr="00971694">
        <w:rPr>
          <w:rFonts w:ascii="Times New Roman" w:hAnsi="Times New Roman" w:cs="Times New Roman"/>
          <w:b w:val="0"/>
          <w:sz w:val="28"/>
          <w:szCs w:val="28"/>
        </w:rPr>
        <w:t xml:space="preserve"> «О муниципальной службе в Российской Федерации»,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Областным законом от 09.10.2007 № 786-ЗС «О муниципальной службе в Ростовской области»,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Pr="003A1904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29.04.2011 № 111 «Об утверждении Положения о муниципальной службе в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поселении»</w:t>
      </w:r>
      <w:r w:rsidRPr="003A1904">
        <w:rPr>
          <w:sz w:val="28"/>
          <w:szCs w:val="28"/>
        </w:rPr>
        <w:t>, следующие изменения:</w:t>
      </w:r>
    </w:p>
    <w:p w:rsidR="007957BA" w:rsidRPr="0097169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1694">
        <w:rPr>
          <w:sz w:val="28"/>
          <w:szCs w:val="28"/>
        </w:rPr>
        <w:t xml:space="preserve">1) в </w:t>
      </w:r>
      <w:hyperlink r:id="rId6" w:history="1">
        <w:r w:rsidRPr="00971694">
          <w:rPr>
            <w:sz w:val="28"/>
            <w:szCs w:val="28"/>
          </w:rPr>
          <w:t xml:space="preserve">статье </w:t>
        </w:r>
      </w:hyperlink>
      <w:r w:rsidRPr="00971694">
        <w:rPr>
          <w:sz w:val="28"/>
          <w:szCs w:val="28"/>
        </w:rPr>
        <w:t>16:</w:t>
      </w:r>
    </w:p>
    <w:p w:rsidR="007957BA" w:rsidRPr="003A190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часть 7 из</w:t>
      </w:r>
      <w:r w:rsidRPr="003A1904">
        <w:rPr>
          <w:sz w:val="28"/>
          <w:szCs w:val="28"/>
        </w:rPr>
        <w:t>ложить в следующей редакции:</w:t>
      </w:r>
    </w:p>
    <w:p w:rsidR="007957BA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Муниципальному служащему за счет средств бюджета </w:t>
      </w:r>
      <w:r w:rsidR="00235057">
        <w:rPr>
          <w:sz w:val="28"/>
          <w:szCs w:val="28"/>
        </w:rPr>
        <w:t>Гигантовского сельского поселения</w:t>
      </w:r>
      <w:r>
        <w:rPr>
          <w:sz w:val="28"/>
          <w:szCs w:val="28"/>
        </w:rPr>
        <w:t xml:space="preserve">  производится выпла</w:t>
      </w:r>
      <w:r w:rsidRPr="003A1904">
        <w:rPr>
          <w:sz w:val="28"/>
          <w:szCs w:val="28"/>
        </w:rPr>
        <w:t xml:space="preserve">та компенсации на лечение. Компенсация на лечение выплачивается в размере </w:t>
      </w:r>
      <w:r>
        <w:rPr>
          <w:sz w:val="28"/>
          <w:szCs w:val="28"/>
        </w:rPr>
        <w:t>4,8</w:t>
      </w:r>
      <w:r w:rsidRPr="003A1904">
        <w:rPr>
          <w:sz w:val="28"/>
          <w:szCs w:val="28"/>
        </w:rPr>
        <w:t xml:space="preserve"> должностного оклада</w:t>
      </w:r>
      <w:r>
        <w:rPr>
          <w:sz w:val="28"/>
          <w:szCs w:val="28"/>
        </w:rPr>
        <w:t xml:space="preserve"> в год.</w:t>
      </w:r>
      <w:r w:rsidRPr="003A190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Выплата производится ежеквартально равными частями. </w:t>
      </w:r>
    </w:p>
    <w:p w:rsidR="007957BA" w:rsidRPr="003A190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Муниципальным служащим, принятым на муниципальную службу в течение квартала,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со дня поступления на муниципальную службу.</w:t>
      </w:r>
    </w:p>
    <w:p w:rsidR="007957BA" w:rsidRPr="003A190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3A1904">
        <w:rPr>
          <w:sz w:val="28"/>
          <w:szCs w:val="28"/>
        </w:rPr>
        <w:t>При уходе муниципального служащего в отпуск по уходу за ребенком компенсация на лечение</w:t>
      </w:r>
      <w:proofErr w:type="gramEnd"/>
      <w:r w:rsidRPr="003A1904">
        <w:rPr>
          <w:sz w:val="28"/>
          <w:szCs w:val="28"/>
        </w:rPr>
        <w:t xml:space="preserve"> выплачивается пропорционально полным месяцам, прошедшим с начала квартала до дня ухода в соответствующий отпуск. При выходе на муниципальную службу муниципального служащего, находящегося в указанном отпуске,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со дня выхода на муниципальную службу до окончания квартала.</w:t>
      </w:r>
    </w:p>
    <w:p w:rsidR="007957BA" w:rsidRPr="003A190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В остальных случаях муниципальному служащему, за которым в соответствии с действующим законодательством сохраняется </w:t>
      </w:r>
      <w:r>
        <w:rPr>
          <w:sz w:val="28"/>
          <w:szCs w:val="28"/>
        </w:rPr>
        <w:t xml:space="preserve"> </w:t>
      </w:r>
      <w:r w:rsidRPr="003A1904">
        <w:rPr>
          <w:sz w:val="28"/>
          <w:szCs w:val="28"/>
        </w:rPr>
        <w:t xml:space="preserve">должность </w:t>
      </w:r>
      <w:r w:rsidRPr="003A1904">
        <w:rPr>
          <w:sz w:val="28"/>
          <w:szCs w:val="28"/>
        </w:rPr>
        <w:lastRenderedPageBreak/>
        <w:t>муниципальной службы, компенсация на лечение выплачивается в полном объеме.</w:t>
      </w:r>
    </w:p>
    <w:p w:rsidR="007957BA" w:rsidRPr="003A1904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При увольнении муниципального служащего с муниципальной службы компенсация на лечение выплачивается </w:t>
      </w:r>
      <w:proofErr w:type="gramStart"/>
      <w:r w:rsidRPr="003A1904">
        <w:rPr>
          <w:sz w:val="28"/>
          <w:szCs w:val="28"/>
        </w:rPr>
        <w:t>пропорционально полным месяцам</w:t>
      </w:r>
      <w:proofErr w:type="gramEnd"/>
      <w:r w:rsidRPr="003A1904">
        <w:rPr>
          <w:sz w:val="28"/>
          <w:szCs w:val="28"/>
        </w:rPr>
        <w:t>, прошедшим с начала квартала до дня увольнения со службы. В случае увольнения с муниципальной службы по основаниям, предусмотренным</w:t>
      </w:r>
      <w:r>
        <w:rPr>
          <w:sz w:val="28"/>
          <w:szCs w:val="28"/>
        </w:rPr>
        <w:t xml:space="preserve">  пунктами 2-4 части 1 статьи 19 Федерального закона от 02.03.2007 № 25-ФЗ «О муниципальной службе в Российской Федерации»</w:t>
      </w:r>
      <w:r w:rsidRPr="003A1904">
        <w:rPr>
          <w:sz w:val="28"/>
          <w:szCs w:val="28"/>
        </w:rPr>
        <w:t>, компенсация на лечение не выплачивается.</w:t>
      </w:r>
    </w:p>
    <w:p w:rsidR="007957BA" w:rsidRDefault="007957BA" w:rsidP="007957BA">
      <w:pPr>
        <w:widowControl w:val="0"/>
        <w:autoSpaceDE w:val="0"/>
        <w:autoSpaceDN w:val="0"/>
        <w:adjustRightInd w:val="0"/>
        <w:ind w:firstLine="540"/>
        <w:jc w:val="both"/>
        <w:rPr>
          <w:rFonts w:hint="eastAsia"/>
          <w:sz w:val="28"/>
          <w:szCs w:val="28"/>
          <w:lang w:eastAsia="zh-CN"/>
        </w:rPr>
      </w:pPr>
      <w:r w:rsidRPr="003A1904">
        <w:rPr>
          <w:sz w:val="28"/>
          <w:szCs w:val="28"/>
        </w:rPr>
        <w:t>Размер компенсации на лечение определяется исходя из размера должностного оклада по соответствующей должности муниципальной службы, установленного на день окончания соответствующего квартала, в четвертом квартале - на 1 декабря учетного периода. Начисление компенсации на лечение производится в пределах бюджетных ассигнований, утвержденных на текущий финансовый год, и выплачивается в день выдачи заработной</w:t>
      </w:r>
      <w:r w:rsidR="00235057">
        <w:rPr>
          <w:sz w:val="28"/>
          <w:szCs w:val="28"/>
        </w:rPr>
        <w:t xml:space="preserve"> платы за третий месяц квартала</w:t>
      </w:r>
      <w:r>
        <w:rPr>
          <w:sz w:val="28"/>
          <w:szCs w:val="28"/>
        </w:rPr>
        <w:t>».</w:t>
      </w: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235057" w:rsidRDefault="00235057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Подпункт «б» пункта 1 части 1 решения  Собрания депутатов Гигантовского сельского поселения  от  27.12.2013 №  55 «</w:t>
      </w:r>
      <w:r w:rsidRPr="00B06513">
        <w:rPr>
          <w:sz w:val="28"/>
          <w:szCs w:val="28"/>
        </w:rPr>
        <w:t xml:space="preserve">О внесении изменений в  Положение о муниципальной службе  в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поселении» признать утратившим силу.</w:t>
      </w:r>
    </w:p>
    <w:p w:rsidR="00235057" w:rsidRDefault="00235057" w:rsidP="00235057">
      <w:pPr>
        <w:widowControl w:val="0"/>
        <w:autoSpaceDE w:val="0"/>
        <w:autoSpaceDN w:val="0"/>
        <w:adjustRightInd w:val="0"/>
        <w:ind w:firstLine="540"/>
        <w:jc w:val="both"/>
        <w:rPr>
          <w:rFonts w:hint="eastAsia"/>
          <w:sz w:val="28"/>
          <w:szCs w:val="28"/>
          <w:lang w:eastAsia="zh-CN"/>
        </w:rPr>
      </w:pPr>
      <w:r>
        <w:rPr>
          <w:sz w:val="28"/>
          <w:szCs w:val="28"/>
        </w:rPr>
        <w:t>3. Настоящее решение обнародовать на информационном стенде  и разместить в сети  Интернет  на официальном сайте Администрации Гигантовского сельского поселения.</w:t>
      </w: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F6D53" w:rsidRDefault="000705D0" w:rsidP="000705D0">
      <w:pPr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705D0">
        <w:rPr>
          <w:sz w:val="28"/>
          <w:szCs w:val="28"/>
        </w:rPr>
        <w:t xml:space="preserve">. </w:t>
      </w:r>
      <w:r w:rsidR="00235057">
        <w:rPr>
          <w:sz w:val="28"/>
          <w:szCs w:val="28"/>
        </w:rPr>
        <w:t>Р</w:t>
      </w:r>
      <w:r w:rsidR="000705D0">
        <w:rPr>
          <w:sz w:val="28"/>
          <w:szCs w:val="28"/>
        </w:rPr>
        <w:t xml:space="preserve">ешение вступает в силу </w:t>
      </w:r>
      <w:r w:rsidR="00235057">
        <w:rPr>
          <w:sz w:val="28"/>
          <w:szCs w:val="28"/>
        </w:rPr>
        <w:t>с 01 января 2018 года</w:t>
      </w:r>
      <w:r w:rsidR="000705D0">
        <w:rPr>
          <w:sz w:val="28"/>
          <w:szCs w:val="28"/>
        </w:rPr>
        <w:t>.</w:t>
      </w:r>
      <w:r w:rsidR="000705D0" w:rsidRPr="00BC5395">
        <w:rPr>
          <w:sz w:val="28"/>
          <w:szCs w:val="28"/>
        </w:rPr>
        <w:t xml:space="preserve"> </w:t>
      </w:r>
    </w:p>
    <w:p w:rsidR="000705D0" w:rsidRPr="005F6D53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6"/>
          <w:szCs w:val="6"/>
        </w:rPr>
      </w:pPr>
    </w:p>
    <w:p w:rsidR="000705D0" w:rsidRPr="00515AE3" w:rsidRDefault="00C35988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705D0" w:rsidRPr="00D17272">
        <w:rPr>
          <w:sz w:val="28"/>
          <w:szCs w:val="28"/>
        </w:rPr>
        <w:t xml:space="preserve">. </w:t>
      </w:r>
      <w:proofErr w:type="gramStart"/>
      <w:r w:rsidR="000705D0" w:rsidRPr="00D17272">
        <w:rPr>
          <w:sz w:val="28"/>
          <w:szCs w:val="28"/>
        </w:rPr>
        <w:t>Контроль за</w:t>
      </w:r>
      <w:proofErr w:type="gramEnd"/>
      <w:r w:rsidR="000705D0" w:rsidRPr="00D17272">
        <w:rPr>
          <w:sz w:val="28"/>
          <w:szCs w:val="28"/>
        </w:rPr>
        <w:t xml:space="preserve"> исполнением настоящего решения возложить на постоянную комиссию по вопросам мес</w:t>
      </w:r>
      <w:r>
        <w:rPr>
          <w:sz w:val="28"/>
          <w:szCs w:val="28"/>
        </w:rPr>
        <w:t>тного самоуправления, социальной политике.</w:t>
      </w:r>
    </w:p>
    <w:p w:rsidR="00CA0863" w:rsidRDefault="00CA0863" w:rsidP="00733447">
      <w:pPr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235057">
        <w:rPr>
          <w:b/>
          <w:bCs/>
          <w:sz w:val="28"/>
          <w:szCs w:val="28"/>
        </w:rPr>
        <w:t>89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235057">
        <w:rPr>
          <w:b/>
          <w:bCs/>
          <w:sz w:val="28"/>
          <w:szCs w:val="28"/>
        </w:rPr>
        <w:t>15.12.</w:t>
      </w:r>
      <w:r w:rsidR="0072715E">
        <w:rPr>
          <w:b/>
          <w:bCs/>
          <w:sz w:val="28"/>
          <w:szCs w:val="28"/>
        </w:rPr>
        <w:t>2017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D6FBF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4528D9D170977987994846B03E2967010E2EFAE8B5125DC50BB0CBED523BF47D88768B6576CFB47F026EFsEl7F" TargetMode="External"/><Relationship Id="rId5" Type="http://schemas.openxmlformats.org/officeDocument/2006/relationships/hyperlink" Target="consultantplus://offline/ref=64528D9D1709779879949A66158EC97517EDB7A18F532A880BE457E382s2lA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4</cp:revision>
  <cp:lastPrinted>2017-12-21T12:25:00Z</cp:lastPrinted>
  <dcterms:created xsi:type="dcterms:W3CDTF">2017-06-26T04:33:00Z</dcterms:created>
  <dcterms:modified xsi:type="dcterms:W3CDTF">2017-12-21T12:28:00Z</dcterms:modified>
</cp:coreProperties>
</file>