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3A4" w:rsidRPr="004E39C0" w:rsidRDefault="00EC43A4">
      <w:pPr>
        <w:pStyle w:val="a6"/>
        <w:jc w:val="center"/>
        <w:rPr>
          <w:sz w:val="28"/>
          <w:szCs w:val="28"/>
        </w:rPr>
      </w:pPr>
    </w:p>
    <w:p w:rsidR="00EC43A4" w:rsidRPr="004C6957" w:rsidRDefault="00EC43A4" w:rsidP="00BD6D50">
      <w:pPr>
        <w:pStyle w:val="a6"/>
        <w:jc w:val="center"/>
      </w:pPr>
      <w:r w:rsidRPr="004C6957">
        <w:t>РОССИЙСКАЯ ФЕДЕРЕЦИЯ</w:t>
      </w:r>
    </w:p>
    <w:p w:rsidR="00EC43A4" w:rsidRPr="004C6957" w:rsidRDefault="00EC43A4" w:rsidP="00BD6D50">
      <w:pPr>
        <w:pStyle w:val="a6"/>
        <w:jc w:val="center"/>
      </w:pPr>
      <w:r w:rsidRPr="004C6957">
        <w:t>РОСТОВСКАЯ ОБЛАСТЬ</w:t>
      </w:r>
    </w:p>
    <w:p w:rsidR="00EC43A4" w:rsidRPr="004C6957" w:rsidRDefault="00EC43A4" w:rsidP="00BD6D50">
      <w:pPr>
        <w:pStyle w:val="a6"/>
        <w:jc w:val="center"/>
      </w:pPr>
      <w:r w:rsidRPr="004C6957">
        <w:t>ГИГАНТОВСКОЕ СЕЛЬСКОЕ ПОСЕЛЕНИЕ</w:t>
      </w:r>
    </w:p>
    <w:p w:rsidR="00EC43A4" w:rsidRPr="004C6957" w:rsidRDefault="00EC43A4" w:rsidP="00BD6D50">
      <w:pPr>
        <w:pStyle w:val="a6"/>
        <w:jc w:val="center"/>
      </w:pPr>
    </w:p>
    <w:p w:rsidR="00EC43A4" w:rsidRPr="004C6957" w:rsidRDefault="00EC43A4" w:rsidP="00BD6D50">
      <w:pPr>
        <w:pStyle w:val="a6"/>
        <w:jc w:val="center"/>
      </w:pPr>
      <w:r w:rsidRPr="004C6957">
        <w:t>СОБРАНИЕ ДЕПУТАТОВ</w:t>
      </w:r>
    </w:p>
    <w:p w:rsidR="00EC43A4" w:rsidRPr="004C6957" w:rsidRDefault="00EC43A4" w:rsidP="00BD6D50">
      <w:pPr>
        <w:pStyle w:val="a6"/>
        <w:jc w:val="center"/>
      </w:pPr>
      <w:r w:rsidRPr="004C6957">
        <w:t>ГИГАНТОВСКОГО СЕЛЬСКОГО ПОСЕЛЕНИЯ</w:t>
      </w:r>
    </w:p>
    <w:p w:rsidR="00EC43A4" w:rsidRPr="004C6957" w:rsidRDefault="00EC43A4" w:rsidP="00BD6D50">
      <w:pPr>
        <w:pStyle w:val="a6"/>
        <w:jc w:val="center"/>
      </w:pPr>
      <w:r w:rsidRPr="004C6957">
        <w:pict>
          <v:line id="_x0000_s1026" style="position:absolute;left:0;text-align:left;z-index:251657728" from="18pt,10.6pt" to="477pt,10.6pt" strokeweight=".79mm">
            <v:stroke joinstyle="miter"/>
          </v:line>
        </w:pict>
      </w:r>
    </w:p>
    <w:p w:rsidR="00EC43A4" w:rsidRPr="004C6957" w:rsidRDefault="00EC43A4" w:rsidP="00BD6D50">
      <w:pPr>
        <w:pStyle w:val="a6"/>
        <w:jc w:val="center"/>
      </w:pPr>
    </w:p>
    <w:p w:rsidR="00EC43A4" w:rsidRPr="004C6957" w:rsidRDefault="0097106A" w:rsidP="00BD6D50">
      <w:pPr>
        <w:pStyle w:val="a6"/>
        <w:jc w:val="center"/>
        <w:rPr>
          <w:b/>
        </w:rPr>
      </w:pPr>
      <w:r w:rsidRPr="004C6957">
        <w:rPr>
          <w:b/>
        </w:rPr>
        <w:t xml:space="preserve"> РЕШЕНИЕ</w:t>
      </w:r>
    </w:p>
    <w:p w:rsidR="004E39C0" w:rsidRPr="004C6957" w:rsidRDefault="004E39C0">
      <w:pPr>
        <w:pStyle w:val="ConsPlusTitle"/>
        <w:tabs>
          <w:tab w:val="left" w:pos="3420"/>
          <w:tab w:val="left" w:pos="4140"/>
        </w:tabs>
        <w:ind w:right="4855"/>
        <w:jc w:val="both"/>
        <w:rPr>
          <w:b w:val="0"/>
        </w:rPr>
      </w:pPr>
    </w:p>
    <w:p w:rsidR="00EC43A4" w:rsidRPr="004C6957" w:rsidRDefault="000D1D7D">
      <w:pPr>
        <w:pStyle w:val="ConsPlusTitle"/>
        <w:tabs>
          <w:tab w:val="left" w:pos="3420"/>
          <w:tab w:val="left" w:pos="4140"/>
        </w:tabs>
        <w:ind w:right="4855"/>
        <w:jc w:val="both"/>
        <w:rPr>
          <w:b w:val="0"/>
        </w:rPr>
      </w:pPr>
      <w:r w:rsidRPr="004C6957">
        <w:rPr>
          <w:b w:val="0"/>
        </w:rPr>
        <w:t>Об утверждении положения о порядке передачи муниципального имущества по концессионным соглашениям</w:t>
      </w:r>
    </w:p>
    <w:p w:rsidR="00EC43A4" w:rsidRDefault="00EC43A4" w:rsidP="00BD6D50">
      <w:pPr>
        <w:rPr>
          <w:sz w:val="24"/>
          <w:szCs w:val="24"/>
        </w:rPr>
      </w:pPr>
    </w:p>
    <w:p w:rsidR="00803AB5" w:rsidRPr="004C6957" w:rsidRDefault="00803AB5" w:rsidP="00BD6D50">
      <w:pPr>
        <w:rPr>
          <w:sz w:val="24"/>
          <w:szCs w:val="24"/>
        </w:rPr>
      </w:pPr>
    </w:p>
    <w:p w:rsidR="00EC43A4" w:rsidRPr="004C6957" w:rsidRDefault="00EC43A4">
      <w:pPr>
        <w:pStyle w:val="ConsPlusTitle"/>
      </w:pPr>
      <w:r w:rsidRPr="004C6957">
        <w:t>Принято</w:t>
      </w:r>
      <w:r w:rsidR="004C6957" w:rsidRPr="004C6957">
        <w:t xml:space="preserve"> </w:t>
      </w:r>
      <w:r w:rsidRPr="004C6957">
        <w:t>Собранием депутатов</w:t>
      </w:r>
    </w:p>
    <w:p w:rsidR="00EC43A4" w:rsidRPr="004C6957" w:rsidRDefault="00EC43A4">
      <w:pPr>
        <w:pStyle w:val="ConsPlusTitle"/>
      </w:pPr>
      <w:r w:rsidRPr="004C6957">
        <w:t xml:space="preserve">Гигантовского сельского поселения           </w:t>
      </w:r>
      <w:r w:rsidR="00862E58" w:rsidRPr="004C6957">
        <w:t xml:space="preserve">                  </w:t>
      </w:r>
      <w:r w:rsidR="004C6957">
        <w:t xml:space="preserve">                      </w:t>
      </w:r>
      <w:r w:rsidR="00862E58" w:rsidRPr="004C6957">
        <w:t xml:space="preserve">            </w:t>
      </w:r>
      <w:r w:rsidR="00DC0F0B">
        <w:t>30.05.2018</w:t>
      </w:r>
      <w:r w:rsidRPr="004C6957">
        <w:t xml:space="preserve"> года</w:t>
      </w:r>
    </w:p>
    <w:p w:rsidR="00EC43A4" w:rsidRPr="004C6957" w:rsidRDefault="00EC43A4">
      <w:pPr>
        <w:pStyle w:val="ConsPlusTitle"/>
      </w:pPr>
    </w:p>
    <w:p w:rsidR="00EC43A4" w:rsidRDefault="00EC43A4" w:rsidP="004E39C0">
      <w:pPr>
        <w:pStyle w:val="a6"/>
        <w:ind w:firstLine="708"/>
        <w:jc w:val="both"/>
      </w:pPr>
      <w:proofErr w:type="gramStart"/>
      <w:r w:rsidRPr="004C6957">
        <w:t xml:space="preserve">В соответствии с </w:t>
      </w:r>
      <w:r w:rsidR="00DC0F0B">
        <w:t>Федеральн</w:t>
      </w:r>
      <w:r w:rsidR="00803AB5">
        <w:t>ым законом от 06.10.2003 № 131-Ф</w:t>
      </w:r>
      <w:r w:rsidR="00DC0F0B">
        <w:t>З «Об общих принципах организации местного самоуправления</w:t>
      </w:r>
      <w:r w:rsidR="00803AB5">
        <w:t xml:space="preserve"> в Российской Федерации», </w:t>
      </w:r>
      <w:r w:rsidRPr="004C6957">
        <w:t xml:space="preserve">Федеральным законом Российской Федерации от 21.07.2005 № 115-ФЗ «О концессионных соглашениях», </w:t>
      </w:r>
      <w:r w:rsidR="006A3F1D" w:rsidRPr="004C6957">
        <w:t xml:space="preserve"> Федеральным зак</w:t>
      </w:r>
      <w:r w:rsidR="004E39C0" w:rsidRPr="004C6957">
        <w:t>оном Российской Федерации от 21.07.</w:t>
      </w:r>
      <w:r w:rsidR="006A3F1D" w:rsidRPr="004C6957">
        <w:t xml:space="preserve"> 2014</w:t>
      </w:r>
      <w:r w:rsidR="004E39C0" w:rsidRPr="004C6957">
        <w:t xml:space="preserve"> </w:t>
      </w:r>
      <w:r w:rsidR="006A3F1D" w:rsidRPr="004C6957">
        <w:t xml:space="preserve">г. № 265 – ФЗ «О внесении изменений в Федеральный закон «О концессионных соглашениях», </w:t>
      </w:r>
      <w:r w:rsidRPr="004C6957">
        <w:t>Областным законом Ростовской области от 22.07.2010 № 448-ЗС «Об основах госуда</w:t>
      </w:r>
      <w:r w:rsidR="004C6957">
        <w:t>рственно-частного партнерства»</w:t>
      </w:r>
      <w:r w:rsidR="00803AB5">
        <w:t>, Областным законом от</w:t>
      </w:r>
      <w:proofErr w:type="gramEnd"/>
      <w:r w:rsidR="00803AB5">
        <w:t xml:space="preserve"> </w:t>
      </w:r>
      <w:proofErr w:type="gramStart"/>
      <w:r w:rsidR="00803AB5">
        <w:t>28 декабря 2005 года № 436-ЗС «О местном самоуправлении в Ростовской области» (в редакции Областного закона Ростовской области от 28.12.2015 № 486-ЗС, вступившего в силу 01 января 2017</w:t>
      </w:r>
      <w:proofErr w:type="gramEnd"/>
      <w:r w:rsidR="00803AB5">
        <w:t xml:space="preserve"> года), </w:t>
      </w:r>
      <w:r w:rsidR="004C6957">
        <w:t xml:space="preserve"> Собрание депутатов Гигантовского сельского поселения</w:t>
      </w:r>
    </w:p>
    <w:p w:rsidR="004C6957" w:rsidRPr="004C6957" w:rsidRDefault="004C6957" w:rsidP="004E39C0">
      <w:pPr>
        <w:pStyle w:val="a6"/>
        <w:ind w:firstLine="708"/>
        <w:jc w:val="both"/>
      </w:pPr>
    </w:p>
    <w:p w:rsidR="00EC43A4" w:rsidRDefault="004C6957" w:rsidP="004C6957">
      <w:pPr>
        <w:pStyle w:val="a6"/>
        <w:jc w:val="center"/>
        <w:rPr>
          <w:b/>
        </w:rPr>
      </w:pPr>
      <w:r w:rsidRPr="004C6957">
        <w:rPr>
          <w:b/>
        </w:rPr>
        <w:t>РЕШИЛО</w:t>
      </w:r>
      <w:r>
        <w:rPr>
          <w:b/>
        </w:rPr>
        <w:t>:</w:t>
      </w:r>
    </w:p>
    <w:p w:rsidR="004C6957" w:rsidRPr="004C6957" w:rsidRDefault="004C6957" w:rsidP="00BD6D50">
      <w:pPr>
        <w:pStyle w:val="a6"/>
        <w:rPr>
          <w:b/>
        </w:rPr>
      </w:pPr>
    </w:p>
    <w:p w:rsidR="00EC43A4" w:rsidRDefault="00D77D9D" w:rsidP="00D77D9D">
      <w:pPr>
        <w:pStyle w:val="a6"/>
        <w:jc w:val="both"/>
      </w:pPr>
      <w:r>
        <w:t xml:space="preserve">1. </w:t>
      </w:r>
      <w:r w:rsidR="00803AB5">
        <w:t>Признать утратившим силу решение Собрания депутатов Гигантовского сельского поселения от 02.07.2014 № 83 «Об утверждении Положения о порядке передачи муниципального имущества по концессионным соглашениям».</w:t>
      </w:r>
    </w:p>
    <w:p w:rsidR="00D77D9D" w:rsidRDefault="00D77D9D" w:rsidP="00D77D9D">
      <w:pPr>
        <w:pStyle w:val="a6"/>
        <w:jc w:val="both"/>
      </w:pPr>
      <w:r>
        <w:t xml:space="preserve">2. </w:t>
      </w:r>
      <w:r w:rsidR="00803AB5">
        <w:t xml:space="preserve">Признать утратившим силу решение Собрание депутатов </w:t>
      </w:r>
      <w:r>
        <w:t>Гигантовского сельского поселения от 26.06.2015 № 138 «О внесении изменений и дополнений в решение Собрания депутатов Гигантовского сельского поселения от 02.07.2017 № 83 «Об утверждении положения о порядке передачи муниципального имущества по концессионным соглашениям».</w:t>
      </w:r>
    </w:p>
    <w:p w:rsidR="00D77D9D" w:rsidRDefault="00D77D9D" w:rsidP="004E39C0">
      <w:pPr>
        <w:pStyle w:val="a6"/>
        <w:jc w:val="both"/>
      </w:pPr>
      <w:r>
        <w:t>3. Утвердить положение о порядке передачи муниципального имущества по концессионным соглашениям (Приложение 1)</w:t>
      </w:r>
    </w:p>
    <w:p w:rsidR="00EC43A4" w:rsidRPr="004C6957" w:rsidRDefault="00D77D9D" w:rsidP="004E39C0">
      <w:pPr>
        <w:pStyle w:val="a6"/>
        <w:jc w:val="both"/>
      </w:pPr>
      <w:r>
        <w:t xml:space="preserve"> 4</w:t>
      </w:r>
      <w:r w:rsidR="00EC43A4" w:rsidRPr="004C6957">
        <w:t xml:space="preserve">. </w:t>
      </w:r>
      <w:r w:rsidR="004E39C0" w:rsidRPr="004C6957">
        <w:t>Н</w:t>
      </w:r>
      <w:r w:rsidR="00EC43A4" w:rsidRPr="004C6957">
        <w:t xml:space="preserve">астоящее решение </w:t>
      </w:r>
      <w:r w:rsidR="004E39C0" w:rsidRPr="004C6957">
        <w:t xml:space="preserve">обнародовать на официальных стендах в населенных пунктах </w:t>
      </w:r>
      <w:r w:rsidR="00EC43A4" w:rsidRPr="004C6957">
        <w:t xml:space="preserve">в установленном порядке и разместить на официальном сайте в </w:t>
      </w:r>
      <w:r w:rsidR="004E39C0" w:rsidRPr="004C6957">
        <w:t xml:space="preserve">информационно-телекоммуникационной </w:t>
      </w:r>
      <w:r w:rsidR="00EC43A4" w:rsidRPr="004C6957">
        <w:t xml:space="preserve">сети </w:t>
      </w:r>
      <w:r w:rsidR="000678B7" w:rsidRPr="004C6957">
        <w:t>«</w:t>
      </w:r>
      <w:r w:rsidR="00EC43A4" w:rsidRPr="004C6957">
        <w:t>Интернет</w:t>
      </w:r>
      <w:r w:rsidR="000678B7" w:rsidRPr="004C6957">
        <w:t>»</w:t>
      </w:r>
      <w:r w:rsidR="00EC43A4" w:rsidRPr="004C6957">
        <w:t>.</w:t>
      </w:r>
    </w:p>
    <w:p w:rsidR="00EC43A4" w:rsidRPr="004C6957" w:rsidRDefault="00D77D9D" w:rsidP="004E39C0">
      <w:pPr>
        <w:pStyle w:val="a6"/>
        <w:jc w:val="both"/>
      </w:pPr>
      <w:r>
        <w:t xml:space="preserve"> 5</w:t>
      </w:r>
      <w:r w:rsidR="00EC43A4" w:rsidRPr="004C6957">
        <w:t xml:space="preserve">. Решение вступает в силу со дня официального </w:t>
      </w:r>
      <w:r w:rsidR="004E39C0" w:rsidRPr="004C6957">
        <w:t>обнародования</w:t>
      </w:r>
      <w:r w:rsidR="00EC43A4" w:rsidRPr="004C6957">
        <w:t>.</w:t>
      </w:r>
    </w:p>
    <w:p w:rsidR="00EC43A4" w:rsidRPr="004C6957" w:rsidRDefault="00D77D9D" w:rsidP="004E39C0">
      <w:pPr>
        <w:pStyle w:val="a6"/>
        <w:jc w:val="both"/>
      </w:pPr>
      <w:bookmarkStart w:id="0" w:name="Par27"/>
      <w:bookmarkEnd w:id="0"/>
      <w:r>
        <w:t xml:space="preserve"> 6</w:t>
      </w:r>
      <w:r w:rsidR="00EC43A4" w:rsidRPr="004C6957">
        <w:t xml:space="preserve">. </w:t>
      </w:r>
      <w:proofErr w:type="gramStart"/>
      <w:r w:rsidR="00EC43A4" w:rsidRPr="004C6957">
        <w:t>Контроль за</w:t>
      </w:r>
      <w:proofErr w:type="gramEnd"/>
      <w:r w:rsidR="00EC43A4" w:rsidRPr="004C6957">
        <w:t xml:space="preserve"> исполнением настоящего решения возложить на специалиста  сектора по земельным и имущественным отношениям.</w:t>
      </w:r>
    </w:p>
    <w:p w:rsidR="004C6957" w:rsidRDefault="004C6957" w:rsidP="00BD6D50">
      <w:pPr>
        <w:pStyle w:val="a6"/>
      </w:pPr>
    </w:p>
    <w:p w:rsidR="004C6957" w:rsidRDefault="00B700A9" w:rsidP="00BD6D50">
      <w:pPr>
        <w:pStyle w:val="a6"/>
      </w:pPr>
      <w:r>
        <w:t>Председатель Собрания депутатов-</w:t>
      </w:r>
    </w:p>
    <w:p w:rsidR="00B700A9" w:rsidRPr="004C6957" w:rsidRDefault="00B700A9" w:rsidP="00BD6D50">
      <w:pPr>
        <w:pStyle w:val="a6"/>
      </w:pPr>
      <w:r>
        <w:t xml:space="preserve">- глава Гигантовского сельского поселения                                                    А.М. </w:t>
      </w:r>
      <w:proofErr w:type="spellStart"/>
      <w:r>
        <w:t>Чемерисова</w:t>
      </w:r>
      <w:proofErr w:type="spellEnd"/>
    </w:p>
    <w:p w:rsidR="00EC43A4" w:rsidRDefault="00EC43A4" w:rsidP="00BD6D50">
      <w:pPr>
        <w:pStyle w:val="a6"/>
      </w:pPr>
      <w:r w:rsidRPr="004C6957">
        <w:t>п. Гигант</w:t>
      </w:r>
    </w:p>
    <w:p w:rsidR="00B700A9" w:rsidRPr="004C6957" w:rsidRDefault="00B700A9" w:rsidP="00BD6D50">
      <w:pPr>
        <w:pStyle w:val="a6"/>
      </w:pPr>
    </w:p>
    <w:p w:rsidR="004E39C0" w:rsidRPr="004C6957" w:rsidRDefault="00D77D9D" w:rsidP="00BD6D50">
      <w:pPr>
        <w:pStyle w:val="a6"/>
      </w:pPr>
      <w:r>
        <w:t>30.05.2018</w:t>
      </w:r>
      <w:r w:rsidR="0097106A" w:rsidRPr="004C6957">
        <w:t xml:space="preserve"> </w:t>
      </w:r>
      <w:r w:rsidR="003B64DE" w:rsidRPr="004C6957">
        <w:t>года</w:t>
      </w:r>
      <w:r w:rsidR="00EC43A4" w:rsidRPr="004C6957">
        <w:t xml:space="preserve">  </w:t>
      </w:r>
    </w:p>
    <w:p w:rsidR="00EC43A4" w:rsidRPr="004C6957" w:rsidRDefault="005F65CB" w:rsidP="00BD6D50">
      <w:pPr>
        <w:pStyle w:val="a6"/>
        <w:sectPr w:rsidR="00EC43A4" w:rsidRPr="004C6957" w:rsidSect="00D77D9D">
          <w:pgSz w:w="11906" w:h="16838"/>
          <w:pgMar w:top="0" w:right="850" w:bottom="1134" w:left="1701" w:header="720" w:footer="720" w:gutter="0"/>
          <w:cols w:space="720"/>
          <w:docGrid w:linePitch="360"/>
        </w:sectPr>
      </w:pPr>
      <w:r w:rsidRPr="00D77D9D">
        <w:rPr>
          <w:highlight w:val="yellow"/>
        </w:rPr>
        <w:t xml:space="preserve">№ </w:t>
      </w:r>
      <w:r w:rsidR="00B363E3">
        <w:t>110</w:t>
      </w:r>
      <w:r w:rsidR="00EC43A4" w:rsidRPr="004C6957">
        <w:t xml:space="preserve">                            </w:t>
      </w:r>
    </w:p>
    <w:p w:rsidR="00EC43A4" w:rsidRPr="004C6957" w:rsidRDefault="00EC43A4" w:rsidP="00BD6D50">
      <w:pPr>
        <w:pStyle w:val="a6"/>
      </w:pPr>
    </w:p>
    <w:p w:rsidR="00EC43A4" w:rsidRPr="004C6957" w:rsidRDefault="00EC43A4" w:rsidP="00BD6D50">
      <w:pPr>
        <w:pStyle w:val="a6"/>
      </w:pPr>
    </w:p>
    <w:p w:rsidR="00EC43A4" w:rsidRPr="004C6957" w:rsidRDefault="0097106A" w:rsidP="0097106A">
      <w:pPr>
        <w:pStyle w:val="a6"/>
        <w:jc w:val="center"/>
      </w:pPr>
      <w:r w:rsidRPr="004C6957">
        <w:t xml:space="preserve">      </w:t>
      </w:r>
      <w:r w:rsidR="00D77D9D">
        <w:t xml:space="preserve">                              </w:t>
      </w:r>
      <w:r w:rsidRPr="004C6957">
        <w:t xml:space="preserve"> </w:t>
      </w:r>
      <w:r w:rsidR="00EC43A4" w:rsidRPr="004C6957">
        <w:t>Приложение № 1</w:t>
      </w:r>
    </w:p>
    <w:p w:rsidR="00EC43A4" w:rsidRPr="004C6957" w:rsidRDefault="0097106A" w:rsidP="0097106A">
      <w:pPr>
        <w:pStyle w:val="a6"/>
        <w:jc w:val="center"/>
      </w:pPr>
      <w:r w:rsidRPr="004C6957">
        <w:t xml:space="preserve">                                                               </w:t>
      </w:r>
      <w:r w:rsidR="00EC43A4" w:rsidRPr="004C6957">
        <w:t xml:space="preserve">к решению Собрания депутатов </w:t>
      </w:r>
    </w:p>
    <w:p w:rsidR="00EC43A4" w:rsidRPr="004C6957" w:rsidRDefault="0097106A" w:rsidP="0097106A">
      <w:pPr>
        <w:pStyle w:val="a6"/>
        <w:jc w:val="center"/>
      </w:pPr>
      <w:r w:rsidRPr="004C6957">
        <w:t xml:space="preserve">                                                                     </w:t>
      </w:r>
      <w:r w:rsidR="00EC43A4" w:rsidRPr="004C6957">
        <w:t>Гигантовского сельского поселения</w:t>
      </w:r>
    </w:p>
    <w:p w:rsidR="0097106A" w:rsidRPr="004C6957" w:rsidRDefault="0097106A" w:rsidP="0097106A">
      <w:pPr>
        <w:pStyle w:val="a6"/>
        <w:jc w:val="center"/>
      </w:pPr>
      <w:r w:rsidRPr="004C6957">
        <w:t xml:space="preserve">             </w:t>
      </w:r>
      <w:r w:rsidR="00D77D9D">
        <w:t xml:space="preserve">                               </w:t>
      </w:r>
      <w:r w:rsidRPr="004C6957">
        <w:t xml:space="preserve"> </w:t>
      </w:r>
      <w:r w:rsidR="00EC43A4" w:rsidRPr="00D77D9D">
        <w:rPr>
          <w:highlight w:val="yellow"/>
        </w:rPr>
        <w:t>о</w:t>
      </w:r>
      <w:r w:rsidR="00D77D9D" w:rsidRPr="00D77D9D">
        <w:rPr>
          <w:highlight w:val="yellow"/>
        </w:rPr>
        <w:t>т</w:t>
      </w:r>
      <w:r w:rsidR="00EC43A4" w:rsidRPr="00D77D9D">
        <w:rPr>
          <w:highlight w:val="yellow"/>
        </w:rPr>
        <w:t xml:space="preserve"> </w:t>
      </w:r>
      <w:r w:rsidR="00D77D9D" w:rsidRPr="00D77D9D">
        <w:rPr>
          <w:highlight w:val="yellow"/>
        </w:rPr>
        <w:t>30.05.2018</w:t>
      </w:r>
      <w:r w:rsidR="00EC43A4" w:rsidRPr="00D77D9D">
        <w:rPr>
          <w:highlight w:val="yellow"/>
        </w:rPr>
        <w:t xml:space="preserve"> г. № </w:t>
      </w:r>
      <w:r w:rsidR="00B363E3">
        <w:t>110</w:t>
      </w:r>
      <w:r w:rsidR="00EC43A4" w:rsidRPr="004C6957">
        <w:t xml:space="preserve">  </w:t>
      </w:r>
    </w:p>
    <w:p w:rsidR="00EC43A4" w:rsidRPr="004C6957" w:rsidRDefault="00EC43A4" w:rsidP="0097106A">
      <w:pPr>
        <w:pStyle w:val="a6"/>
        <w:jc w:val="center"/>
      </w:pPr>
      <w:r w:rsidRPr="004C6957">
        <w:t xml:space="preserve">  </w:t>
      </w:r>
    </w:p>
    <w:p w:rsidR="00EC43A4" w:rsidRPr="004C6957" w:rsidRDefault="00EC43A4" w:rsidP="000678B7">
      <w:pPr>
        <w:pStyle w:val="a6"/>
        <w:jc w:val="center"/>
      </w:pPr>
      <w:bookmarkStart w:id="1" w:name="Par46"/>
      <w:bookmarkEnd w:id="1"/>
      <w:r w:rsidRPr="004C6957">
        <w:t>ПОЛОЖЕНИЕ</w:t>
      </w:r>
    </w:p>
    <w:p w:rsidR="00EC43A4" w:rsidRPr="004C6957" w:rsidRDefault="00EC43A4" w:rsidP="000678B7">
      <w:pPr>
        <w:pStyle w:val="a6"/>
        <w:jc w:val="center"/>
      </w:pPr>
      <w:r w:rsidRPr="004C6957">
        <w:t xml:space="preserve">О ПОРЯДКЕ ПЕРЕДАЧИ </w:t>
      </w:r>
      <w:proofErr w:type="gramStart"/>
      <w:r w:rsidRPr="004C6957">
        <w:t>МУНИЦИПАЛЬНОГО</w:t>
      </w:r>
      <w:proofErr w:type="gramEnd"/>
    </w:p>
    <w:p w:rsidR="00EC43A4" w:rsidRPr="004C6957" w:rsidRDefault="00EC43A4" w:rsidP="000678B7">
      <w:pPr>
        <w:pStyle w:val="a6"/>
        <w:jc w:val="center"/>
      </w:pPr>
      <w:r w:rsidRPr="004C6957">
        <w:t>ИМУЩЕСТВА ПО КОНЦЕССИОННЫМ СОГЛАШЕНИЯМ</w:t>
      </w:r>
    </w:p>
    <w:p w:rsidR="00EC43A4" w:rsidRPr="004C6957" w:rsidRDefault="00EC43A4" w:rsidP="006A097A">
      <w:pPr>
        <w:pStyle w:val="a6"/>
        <w:jc w:val="both"/>
      </w:pPr>
    </w:p>
    <w:p w:rsidR="00EC43A4" w:rsidRPr="004C6957" w:rsidRDefault="00EC43A4" w:rsidP="00B363E3">
      <w:pPr>
        <w:pStyle w:val="a6"/>
        <w:ind w:firstLine="567"/>
        <w:jc w:val="both"/>
      </w:pPr>
      <w:proofErr w:type="gramStart"/>
      <w:r w:rsidRPr="004C6957">
        <w:t xml:space="preserve">Настоящее Положение разработано в соответствии с Гражданским кодексом РФ, Федеральным законом Российской Федерации от 21.07.2005 № 115-ФЗ «О концессионных соглашениях», </w:t>
      </w:r>
      <w:r w:rsidR="00AC0D7E" w:rsidRPr="004C6957">
        <w:t xml:space="preserve"> Федеральным законом Российской Федерации от 21 июля 2014 г. № 265-ФЗ «О внесении изменений в Федеральный закон «О концессионных соглашениях» и отдельные законодательные акты Российской Федерации, </w:t>
      </w:r>
      <w:r w:rsidR="00D77D9D"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4C6957">
        <w:t>Областным законом</w:t>
      </w:r>
      <w:proofErr w:type="gramEnd"/>
      <w:r w:rsidRPr="004C6957">
        <w:t xml:space="preserve"> Ростовской области от 22.07.2010 № 448-ЗС «Об основах государственно-частного партнерства», </w:t>
      </w:r>
      <w:r w:rsidR="00D77D9D">
        <w:t>Областным законом от 28 декабря 2005 года № 436-ЗС «О местном самоуправлении в Ростовской области» (в редакции Областного закона Ростовской области от 28.12.2015 № 486-ЗС, вступившего в силу 01 января 2017 года),</w:t>
      </w:r>
    </w:p>
    <w:p w:rsidR="00AC0D7E" w:rsidRPr="004C6957" w:rsidRDefault="00AC0D7E" w:rsidP="006A097A">
      <w:pPr>
        <w:pStyle w:val="a6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 Общие положения</w:t>
      </w:r>
      <w:r w:rsidR="00C7449B">
        <w:t>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1.1. Настоящее Положение устанавливает:</w:t>
      </w:r>
    </w:p>
    <w:p w:rsidR="00EC43A4" w:rsidRPr="004C6957" w:rsidRDefault="00C7449B" w:rsidP="00C7449B">
      <w:pPr>
        <w:pStyle w:val="a6"/>
        <w:ind w:firstLine="567"/>
        <w:jc w:val="both"/>
      </w:pPr>
      <w:r>
        <w:t>-</w:t>
      </w:r>
      <w:r w:rsidR="00EC43A4" w:rsidRPr="004C6957">
        <w:t>порядок организации подготовки и принятия решений о заключении концессионных соглашений;</w:t>
      </w:r>
    </w:p>
    <w:p w:rsidR="00EC43A4" w:rsidRPr="004C6957" w:rsidRDefault="00C7449B" w:rsidP="00C7449B">
      <w:pPr>
        <w:pStyle w:val="a6"/>
        <w:ind w:firstLine="567"/>
        <w:jc w:val="both"/>
      </w:pPr>
      <w:r>
        <w:t>-</w:t>
      </w:r>
      <w:r w:rsidR="00EC43A4" w:rsidRPr="004C6957">
        <w:t>порядок организации подготовки и проведения конкурсов на право заключения концессионных соглашений в отношении муниципального имущества;</w:t>
      </w:r>
    </w:p>
    <w:p w:rsidR="00EC43A4" w:rsidRPr="004C6957" w:rsidRDefault="00C7449B" w:rsidP="00C7449B">
      <w:pPr>
        <w:pStyle w:val="a6"/>
        <w:ind w:firstLine="567"/>
        <w:jc w:val="both"/>
      </w:pPr>
      <w:r>
        <w:t>-</w:t>
      </w:r>
      <w:r w:rsidR="00EC43A4" w:rsidRPr="004C6957">
        <w:t>порядок подготовки и оформления концессионных соглашений;</w:t>
      </w:r>
    </w:p>
    <w:p w:rsidR="00EC43A4" w:rsidRPr="004C6957" w:rsidRDefault="00C7449B" w:rsidP="00C7449B">
      <w:pPr>
        <w:pStyle w:val="a6"/>
        <w:ind w:firstLine="567"/>
        <w:jc w:val="both"/>
      </w:pPr>
      <w:r>
        <w:t>-</w:t>
      </w:r>
      <w:r w:rsidR="00EC43A4" w:rsidRPr="004C6957"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EC43A4" w:rsidRPr="004C6957" w:rsidRDefault="00C7449B" w:rsidP="00C7449B">
      <w:pPr>
        <w:pStyle w:val="a6"/>
        <w:ind w:firstLine="567"/>
        <w:jc w:val="both"/>
      </w:pPr>
      <w:r>
        <w:t>-</w:t>
      </w:r>
      <w:r w:rsidR="00EC43A4" w:rsidRPr="004C6957">
        <w:t xml:space="preserve">порядок осуществления </w:t>
      </w:r>
      <w:proofErr w:type="gramStart"/>
      <w:r w:rsidR="00EC43A4" w:rsidRPr="004C6957">
        <w:t>контроля за</w:t>
      </w:r>
      <w:proofErr w:type="gramEnd"/>
      <w:r w:rsidR="00EC43A4" w:rsidRPr="004C6957">
        <w:t xml:space="preserve"> исполнением обязательств по концессионным соглашениям.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муниципального образования «Гигантовское сельское поселение» либо объектом концессионного соглашения являются объекты, подлежащие созданию (строительству), право </w:t>
      </w:r>
      <w:proofErr w:type="gramStart"/>
      <w:r w:rsidRPr="004C6957">
        <w:t>собственности</w:t>
      </w:r>
      <w:proofErr w:type="gramEnd"/>
      <w:r w:rsidRPr="004C6957">
        <w:t xml:space="preserve"> на которые после ввода объектов в эксплуатацию будет принадлежать муниципальному образованию «Гигантовское сельское поселение».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1.4. </w:t>
      </w:r>
      <w:proofErr w:type="spellStart"/>
      <w:r w:rsidRPr="004C6957">
        <w:t>Концедентом</w:t>
      </w:r>
      <w:proofErr w:type="spellEnd"/>
      <w:r w:rsidRPr="004C6957">
        <w:t xml:space="preserve"> является муниципальное образование «Гигантовское сельское поселение», от имени которого выступает Администрация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1.4.1. Инициатором подготовки, заключения и прекращения концессионных соглашений выступает структурное подразделение Администрации Гигантовского сельского поселения, осуществляющие координацию и регулирование деятельности в соответствующей сфере управления, соответствующее назначению объектов концессионных соглашений (далее - инициатор заключения концессионного соглашения).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lastRenderedPageBreak/>
        <w:t xml:space="preserve">1.4.2. Полномочия по подготовке проекта постановления </w:t>
      </w:r>
      <w:proofErr w:type="spellStart"/>
      <w:r w:rsidRPr="004C6957">
        <w:t>концедента</w:t>
      </w:r>
      <w:proofErr w:type="spellEnd"/>
      <w:r w:rsidRPr="004C6957">
        <w:t xml:space="preserve"> о заключении концессионного соглашения осуществляет сектор имущественных и земельных отношений Администрации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1.4.3. Полномочия по подготовке и утверждению конкурсной документации осуществляет инициатор заключения концессионного соглашения.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1.4.4. Полномочия по организации проведения конкурсов на заключение концессионных соглашений осуществляет сектор имущественных и земельных отношений Администрации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1.4.5. Полномочия по подготовке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1.5. Концессионером является 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1.6. Решение о заключении концессионного соглашения принимается Администрацией Гигантовского сельского поселения, путем издания соответствующего постановления.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1.7. </w:t>
      </w:r>
      <w:proofErr w:type="gramStart"/>
      <w:r w:rsidRPr="004C6957">
        <w:t>Стоимость муниципального имущества, переданного по концессионному соглашению, определяется на основании отчета о его рыночной стоимости, составленного в соответствии с Федеральным законом Российской Федерации от 29.07.1998 № 135-ФЗ «Об оценочной деятельности в Российской Федерации», или на основании балансовой стоимости, в случае если объектами концессионного соглашения являются объекты, установленные пунктом 11 части 1 статьи 4 Федерального закона Российской Федерации от 21.07.2005 № 115-ФЗ «О</w:t>
      </w:r>
      <w:proofErr w:type="gramEnd"/>
      <w:r w:rsidRPr="004C6957">
        <w:t xml:space="preserve"> концессионных </w:t>
      </w:r>
      <w:proofErr w:type="gramStart"/>
      <w:r w:rsidRPr="004C6957">
        <w:t>соглашениях</w:t>
      </w:r>
      <w:proofErr w:type="gramEnd"/>
      <w:r w:rsidRPr="004C6957">
        <w:t>».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 Организацию оценки муниципального имущества, передаваемого по концессионному соглашению, осуществляет сектор имущественных и земельных отношений Администрации Гигантовского сельского поселения.</w:t>
      </w:r>
    </w:p>
    <w:p w:rsidR="00EC43A4" w:rsidRPr="004C6957" w:rsidRDefault="00B700A9" w:rsidP="00C7449B">
      <w:pPr>
        <w:pStyle w:val="a6"/>
        <w:ind w:firstLine="567"/>
        <w:jc w:val="both"/>
      </w:pPr>
      <w:r>
        <w:t>1.8</w:t>
      </w:r>
      <w:r w:rsidR="00EC43A4" w:rsidRPr="004C6957">
        <w:t>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соглашения, за исключением случаев установленных частью 1.1 статьи 7 Федерального закона Российской Федерации от 21.07.2005 № 115-ФЗ.</w:t>
      </w:r>
    </w:p>
    <w:p w:rsidR="00EC43A4" w:rsidRPr="004C6957" w:rsidRDefault="00B700A9" w:rsidP="00C7449B">
      <w:pPr>
        <w:pStyle w:val="a6"/>
        <w:ind w:firstLine="567"/>
        <w:jc w:val="both"/>
      </w:pPr>
      <w:r>
        <w:t>1.9</w:t>
      </w:r>
      <w:r w:rsidR="00EC43A4" w:rsidRPr="004C6957">
        <w:t>. Размер концессионной платы за пользование муниципальным имуществом определяется по результатам отчета об оценке рыночной стоимости концессионной платы, составленного в соответствии с Федеральным законом Российской Федерации от 29.07.1998 № 135-ФЗ «Об оценочной деятельности в Российской Федерации». Организацию оценки стоимости концессионной платы осуществляет сектор имущественных и земельных отношений.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1.1</w:t>
      </w:r>
      <w:r w:rsidR="00B700A9">
        <w:t>0</w:t>
      </w:r>
      <w:r w:rsidRPr="004C6957">
        <w:t>. Администратором поступлений в бюджет Гигантовского сельского поселения концессионных платежей является сектор имущественных и земельных отношений Администрации Гигантовского сельского поселения.</w:t>
      </w:r>
    </w:p>
    <w:p w:rsidR="00EC43A4" w:rsidRPr="004C6957" w:rsidRDefault="00B700A9" w:rsidP="00C7449B">
      <w:pPr>
        <w:pStyle w:val="a6"/>
        <w:ind w:firstLine="567"/>
        <w:jc w:val="both"/>
      </w:pPr>
      <w:r>
        <w:t>1.11</w:t>
      </w:r>
      <w:r w:rsidR="00EC43A4" w:rsidRPr="004C6957">
        <w:t>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EC43A4" w:rsidRPr="004C6957" w:rsidRDefault="00B700A9" w:rsidP="00C7449B">
      <w:pPr>
        <w:pStyle w:val="a6"/>
        <w:ind w:firstLine="567"/>
        <w:jc w:val="both"/>
      </w:pPr>
      <w:r>
        <w:t>1.12</w:t>
      </w:r>
      <w:r w:rsidR="00EC43A4" w:rsidRPr="004C6957">
        <w:t>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EC43A4" w:rsidRPr="004C6957" w:rsidRDefault="00B700A9" w:rsidP="00C7449B">
      <w:pPr>
        <w:pStyle w:val="a6"/>
        <w:ind w:firstLine="567"/>
        <w:jc w:val="both"/>
        <w:rPr>
          <w:shd w:val="clear" w:color="auto" w:fill="FFFF00"/>
        </w:rPr>
      </w:pPr>
      <w:r>
        <w:rPr>
          <w:shd w:val="clear" w:color="auto" w:fill="FFFFFF"/>
        </w:rPr>
        <w:t>1.13</w:t>
      </w:r>
      <w:r w:rsidR="00EC43A4" w:rsidRPr="004C6957">
        <w:rPr>
          <w:shd w:val="clear" w:color="auto" w:fill="FFFFFF"/>
        </w:rPr>
        <w:t xml:space="preserve">. Сообщения о проведении конкурсов на право заключения концессионных соглашений и сообщения о результатах проведения конкурсов публикуются на официальном сайте в </w:t>
      </w:r>
      <w:r w:rsidR="00D73F64" w:rsidRPr="004C6957">
        <w:rPr>
          <w:shd w:val="clear" w:color="auto" w:fill="FFFFFF"/>
        </w:rPr>
        <w:t>информационно – телекоммуникационной сети «</w:t>
      </w:r>
      <w:r w:rsidR="00EC43A4" w:rsidRPr="004C6957">
        <w:rPr>
          <w:shd w:val="clear" w:color="auto" w:fill="FFFFFF"/>
        </w:rPr>
        <w:t xml:space="preserve"> Интернет</w:t>
      </w:r>
      <w:r w:rsidR="00D73F64" w:rsidRPr="004C6957">
        <w:rPr>
          <w:shd w:val="clear" w:color="auto" w:fill="FFFFFF"/>
        </w:rPr>
        <w:t>»</w:t>
      </w:r>
      <w:r w:rsidR="00EC43A4" w:rsidRPr="004C6957">
        <w:rPr>
          <w:shd w:val="clear" w:color="auto" w:fill="FFFFFF"/>
        </w:rPr>
        <w:t xml:space="preserve"> для размещения информации о проведении торгов, определенном Правительством РФ.</w:t>
      </w:r>
    </w:p>
    <w:p w:rsidR="00EC43A4" w:rsidRPr="004C6957" w:rsidRDefault="00B700A9" w:rsidP="00C7449B">
      <w:pPr>
        <w:pStyle w:val="a6"/>
        <w:ind w:firstLine="567"/>
        <w:jc w:val="both"/>
      </w:pPr>
      <w:r>
        <w:t>1.14</w:t>
      </w:r>
      <w:r w:rsidR="00EC43A4" w:rsidRPr="004C6957">
        <w:t>. Финансирование расходов, связанных с подготовкой предложений о заключении концессионных соглашений, осуществляется за счет средств бюджета Гигантовского сельского поселения Администрацией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lastRenderedPageBreak/>
        <w:t>2. Организация работы по подготовке решения о заключении   концессионного соглашения</w:t>
      </w:r>
      <w:r w:rsidR="00C7449B">
        <w:t>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2.1. Инициатор заключения концессионного соглашения формирует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2.1.1. Предложение по заключению концессионного соглашения должно содержать следующую обязательную информацию: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а) цели заключения концессионного соглашения;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б) состав объекта концессионного соглашения, в том числе: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объекты муниципального недвижимого имущества,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в) характеристику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адрес, площадь, кадастровый номер;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г) технико-экономическое обоснование передачи объектов муниципального имущества в концессию (при необходимости);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д</w:t>
      </w:r>
      <w:proofErr w:type="spellEnd"/>
      <w:r w:rsidRPr="004C6957">
        <w:t>) техническое задание с ориентировочными стоимостными показателями;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е) 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EC43A4" w:rsidRPr="004C6957" w:rsidRDefault="00EC43A4" w:rsidP="00C7449B">
      <w:pPr>
        <w:pStyle w:val="a6"/>
        <w:ind w:firstLine="567"/>
        <w:jc w:val="both"/>
      </w:pPr>
      <w:proofErr w:type="gramStart"/>
      <w:r w:rsidRPr="004C6957">
        <w:t>ж)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proofErr w:type="gramStart"/>
      <w:r w:rsidRPr="004C6957">
        <w:t>з</w:t>
      </w:r>
      <w:proofErr w:type="spellEnd"/>
      <w:r w:rsidRPr="004C6957">
        <w:t>)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</w:t>
      </w:r>
      <w:proofErr w:type="gramEnd"/>
      <w:r w:rsidRPr="004C6957">
        <w:t xml:space="preserve"> улучшению характеристик и эксплуатационных свойств такого имущества - при наличии такого имущества;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и)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lastRenderedPageBreak/>
        <w:t>к)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л)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м) размер концессионной платы (в случае если таковая предусматривается концессионным соглашением);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н</w:t>
      </w:r>
      <w:proofErr w:type="spellEnd"/>
      <w:r w:rsidRPr="004C6957">
        <w:t>) порядок и сроки внесения концессионной платы, за исключением случаев, предусмотренных частью 1.1 статьи 7 Федерального закона Российской Федерации от 21.07.2005 № 115-ФЗ «О концессионных соглашениях»;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о) форма или формы внесения концессионной платы;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п</w:t>
      </w:r>
      <w:proofErr w:type="spellEnd"/>
      <w:r w:rsidRPr="004C6957">
        <w:t xml:space="preserve">) обоснование необходимости финансирования </w:t>
      </w:r>
      <w:proofErr w:type="spellStart"/>
      <w:r w:rsidRPr="004C6957">
        <w:t>концедентом</w:t>
      </w:r>
      <w:proofErr w:type="spellEnd"/>
      <w:r w:rsidRPr="004C6957"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р</w:t>
      </w:r>
      <w:proofErr w:type="spellEnd"/>
      <w:r w:rsidRPr="004C6957">
        <w:t>)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с)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т) критерии конкурса, установленные в соответствии с частью 3 статьи 24 Федерального закона Российской Федерации от 21.07.2005 № 115-ФЗ «О концессионных соглашениях», параметры критериев конкурса;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у) порядок осуществления </w:t>
      </w:r>
      <w:proofErr w:type="gramStart"/>
      <w:r w:rsidRPr="004C6957">
        <w:t>контроля за</w:t>
      </w:r>
      <w:proofErr w:type="gramEnd"/>
      <w:r w:rsidRPr="004C6957"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ф</w:t>
      </w:r>
      <w:proofErr w:type="spellEnd"/>
      <w:r w:rsidRPr="004C6957">
        <w:t>)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х</w:t>
      </w:r>
      <w:proofErr w:type="spellEnd"/>
      <w:r w:rsidRPr="004C6957">
        <w:t>) градостроительный план земельного участка (в случае необходимости);</w:t>
      </w:r>
    </w:p>
    <w:p w:rsidR="00EC43A4" w:rsidRPr="004C6957" w:rsidRDefault="00EC43A4" w:rsidP="00C7449B">
      <w:pPr>
        <w:pStyle w:val="a6"/>
        <w:ind w:firstLine="567"/>
        <w:jc w:val="both"/>
      </w:pPr>
      <w:proofErr w:type="spellStart"/>
      <w:r w:rsidRPr="004C6957">
        <w:t>ц</w:t>
      </w:r>
      <w:proofErr w:type="spellEnd"/>
      <w:r w:rsidRPr="004C6957">
        <w:t>) градостроительное обоснование строительства (реконструкции) объектов концессионного соглашения;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ч) проект конкурсной документации.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2.1.2. На этапе подготовки предложения, предусмотренного п. 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иные структурные подразделения Администрации Гигантовского сельского поселения в пределах их компетенции;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- экспертов и специалистов из других организаций, других лиц в установленном порядке.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п. 2.1.1 настоящего Положения, определяется постановлением Администрации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По результатам работы рабочей группы инициатор заключения концессионного соглашения формирует предложение, предусмотренное п. 2.1.1 настоящего Положения, и направляет его в отдел имущественных отношений Администрации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2.2. На основании представленного инициатором заключения концессионного соглашения предложения по заключению концессионного соглашения отдел имущественных и земельных отношений Администрации </w:t>
      </w:r>
      <w:r w:rsidR="006A3F1D" w:rsidRPr="004C6957">
        <w:t>Гигантовского</w:t>
      </w:r>
      <w:r w:rsidRPr="004C6957">
        <w:t xml:space="preserve"> сельского поселения в установленном порядке осуществляет подготовку проекта постановления </w:t>
      </w:r>
      <w:r w:rsidRPr="004C6957">
        <w:lastRenderedPageBreak/>
        <w:t xml:space="preserve">Администрации </w:t>
      </w:r>
      <w:r w:rsidR="006A3F1D" w:rsidRPr="004C6957">
        <w:t>Гигантовского</w:t>
      </w:r>
      <w:r w:rsidRPr="004C6957">
        <w:t xml:space="preserve"> сельского поселения о заключении концессионного соглашения.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2.3. На основании постановления Администрации Гигантовского сельского  поселения о заключении концессионного соглашения сектор имущественных и земельных отношений Администрации Гигантовского сельского поселения, осуществляет: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подготовку конкурсной документации;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утверждение конкурсной документации;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внесение изменений в конкурсную документацию;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создание конкурсной комиссии по проведению конкурса (далее - конкурсная комиссия) и утверждение ее персонального состава.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2.4. Внесение изменений в конкурсную документацию осуществляется по инициативе инициатора заключения концессионного соглашения. Внесение указанных изменений осуществляется в порядке и на условиях, установленных Федеральным законом «О концессионных соглашениях».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3. Организация и проведение конкурса на право заключения концессионного соглашения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3.1. Организация и проведение конкурсов на право заключения концессионных соглашений (в дальнейшем именуемые конкурсы) возлагается на отдел имущественных и земельных отношений Администрации Гигантовского сельского поселения и конкурсную комиссию.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3.2. Состав конкурсной комиссии формируется из представителей Администрации Гигантовского сельского поселения и не может составлять менее 5 человек.</w:t>
      </w:r>
    </w:p>
    <w:p w:rsidR="00EC43A4" w:rsidRPr="004C6957" w:rsidRDefault="00EC43A4" w:rsidP="00C7449B">
      <w:pPr>
        <w:pStyle w:val="a6"/>
        <w:ind w:firstLine="567"/>
        <w:rPr>
          <w:rStyle w:val="a7"/>
          <w:i w:val="0"/>
        </w:rPr>
      </w:pPr>
      <w:r w:rsidRPr="004C6957">
        <w:rPr>
          <w:rStyle w:val="a7"/>
          <w:i w:val="0"/>
        </w:rPr>
        <w:t>3.3. В целях организации и проведения конкурсов конкурсная комиссия:</w:t>
      </w:r>
    </w:p>
    <w:p w:rsidR="00EC43A4" w:rsidRPr="004C6957" w:rsidRDefault="00EC43A4" w:rsidP="00C7449B">
      <w:pPr>
        <w:pStyle w:val="a6"/>
        <w:ind w:firstLine="567"/>
        <w:rPr>
          <w:rStyle w:val="a7"/>
          <w:i w:val="0"/>
        </w:rPr>
      </w:pPr>
      <w:r w:rsidRPr="004C6957">
        <w:rPr>
          <w:rStyle w:val="a7"/>
          <w:i w:val="0"/>
        </w:rPr>
        <w:t>предоставляет заявителям на основании их заявлений конкурсную документацию в порядке, предусмотренном сообщением о проведении конкурса;</w:t>
      </w:r>
    </w:p>
    <w:p w:rsidR="00EC43A4" w:rsidRPr="004C6957" w:rsidRDefault="00EC43A4" w:rsidP="00C7449B">
      <w:pPr>
        <w:pStyle w:val="a6"/>
        <w:ind w:firstLine="567"/>
        <w:rPr>
          <w:rStyle w:val="a7"/>
          <w:i w:val="0"/>
        </w:rPr>
      </w:pPr>
      <w:r w:rsidRPr="004C6957">
        <w:rPr>
          <w:rStyle w:val="a7"/>
          <w:i w:val="0"/>
        </w:rPr>
        <w:t>предоставляет в письменной форме разъяснения положений конкурсной документации по запросам заявителей;</w:t>
      </w:r>
    </w:p>
    <w:p w:rsidR="00EC43A4" w:rsidRPr="004C6957" w:rsidRDefault="00EC43A4" w:rsidP="00C7449B">
      <w:pPr>
        <w:pStyle w:val="a6"/>
        <w:ind w:firstLine="567"/>
        <w:rPr>
          <w:rStyle w:val="a7"/>
          <w:i w:val="0"/>
        </w:rPr>
      </w:pPr>
      <w:r w:rsidRPr="004C6957">
        <w:rPr>
          <w:rStyle w:val="a7"/>
          <w:i w:val="0"/>
        </w:rPr>
        <w:t>размещает на о</w:t>
      </w:r>
      <w:r w:rsidR="00D73F64" w:rsidRPr="004C6957">
        <w:rPr>
          <w:rStyle w:val="a7"/>
          <w:i w:val="0"/>
        </w:rPr>
        <w:t>фициальном сайте в информационно – телекоммуникационной сети «Интернет» информацию</w:t>
      </w:r>
      <w:r w:rsidRPr="004C6957">
        <w:rPr>
          <w:rStyle w:val="a7"/>
          <w:i w:val="0"/>
        </w:rPr>
        <w:t xml:space="preserve"> о проведении торгов,</w:t>
      </w:r>
      <w:r w:rsidR="00D73F64" w:rsidRPr="004C6957">
        <w:rPr>
          <w:rStyle w:val="a7"/>
          <w:i w:val="0"/>
        </w:rPr>
        <w:t xml:space="preserve"> определенном Правительством РФ</w:t>
      </w:r>
      <w:r w:rsidR="006A3F1D" w:rsidRPr="004C6957">
        <w:rPr>
          <w:rStyle w:val="a7"/>
          <w:i w:val="0"/>
        </w:rPr>
        <w:t>;</w:t>
      </w:r>
      <w:r w:rsidR="00D73F64" w:rsidRPr="004C6957">
        <w:rPr>
          <w:rStyle w:val="a7"/>
          <w:i w:val="0"/>
        </w:rPr>
        <w:t xml:space="preserve"> </w:t>
      </w:r>
      <w:r w:rsidRPr="004C6957">
        <w:rPr>
          <w:rStyle w:val="a7"/>
          <w:i w:val="0"/>
        </w:rPr>
        <w:t>разъяснения положений конкурсной документации с приложением содержания запроса без указания заявителя, от которого поступил запрос;</w:t>
      </w:r>
    </w:p>
    <w:p w:rsidR="00EC43A4" w:rsidRPr="004C6957" w:rsidRDefault="00EC43A4" w:rsidP="00C7449B">
      <w:pPr>
        <w:pStyle w:val="a6"/>
        <w:ind w:firstLine="567"/>
        <w:rPr>
          <w:rStyle w:val="a7"/>
          <w:i w:val="0"/>
        </w:rPr>
      </w:pPr>
      <w:r w:rsidRPr="004C6957">
        <w:rPr>
          <w:rStyle w:val="a7"/>
          <w:i w:val="0"/>
        </w:rPr>
        <w:t>размещает конкурсную документацию</w:t>
      </w:r>
      <w:r w:rsidR="00D73F64" w:rsidRPr="004C6957">
        <w:rPr>
          <w:rStyle w:val="a7"/>
          <w:i w:val="0"/>
        </w:rPr>
        <w:t xml:space="preserve"> в информационно – телекоммуникационной сети «Интернет»</w:t>
      </w:r>
      <w:r w:rsidRPr="004C6957">
        <w:rPr>
          <w:rStyle w:val="a7"/>
          <w:i w:val="0"/>
        </w:rPr>
        <w:t xml:space="preserve"> для размещения информации о проведении торгов, определенном правительством РФ, в срок, предусмотренный законодательством РФ, одновременно с размещением сообщения о проведении открытого конкурса.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3.4. Сектор имущественных и земельных отношений Администрации Гигантовского сельского поселения обеспечивает деятельность конкурсной комиссии, в том числе: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размещение конкурсной комиссией сообщения о проведении конкурса;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размещение конкурсной комиссией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принятие конкурсной комиссией заявок на участие в конкурсе;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предоставление конкурсной комиссией лицам, которые предоставили заявки на участие в конкурсе, конкурсной документации и разъяснений положений конкурсной документации;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рассмотрение конкурсной комиссией заявок на участие в конкурсе;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уведомление конкурсной комиссией участников конкурса о результатах проведения конкурса;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размещение конкурсной комиссией сообщения о результатах проведения конкурса;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хранение протокола о результатах проведения </w:t>
      </w:r>
      <w:proofErr w:type="gramStart"/>
      <w:r w:rsidRPr="004C6957">
        <w:t>конкурса</w:t>
      </w:r>
      <w:proofErr w:type="gramEnd"/>
      <w:r w:rsidRPr="004C6957">
        <w:t xml:space="preserve"> в течение установленного Федеральным законом Российской Федерации от 21.07.2005 № 115-ФЗ «О концессионных соглашениях» срока;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lastRenderedPageBreak/>
        <w:t>осуществление конкурсной комиссией иных полномочий, установленных федеральными законами.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3.5. Администрация Гигантовского сельского поселения от имени </w:t>
      </w:r>
      <w:proofErr w:type="spellStart"/>
      <w:r w:rsidRPr="004C6957">
        <w:t>концедента</w:t>
      </w:r>
      <w:proofErr w:type="spellEnd"/>
      <w:r w:rsidRPr="004C6957">
        <w:t xml:space="preserve"> заключает договоры о задатках,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Возврат сумм задатков заявителям и участникам конкурсов осуществляется Фондом имущества при наличии обстоятельств, указанных в Федеральном законе Российской Федерации от 21.07.2005 № 115-ФЗ «О концессионных соглашениях».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Администрация Гигантовского сельского поселения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Задаток, внесенный победителем конкурса в обеспечение исполнения обязательства по заключению концессионного соглашения, не засчитывается в счет концессионной платы, установленной концессионным соглашением, и подлежит возврату.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4. Порядок заключения концессионного соглашения</w:t>
      </w:r>
      <w:r w:rsidR="00C7449B">
        <w:t>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  <w:rPr>
          <w:shd w:val="clear" w:color="auto" w:fill="FFFF00"/>
        </w:rPr>
      </w:pPr>
      <w:r w:rsidRPr="004C6957">
        <w:t>4.1. Концессионные соглашения заклю</w:t>
      </w:r>
      <w:r w:rsidR="00BD6D50" w:rsidRPr="004C6957">
        <w:t>чаются в соответствии с примерными</w:t>
      </w:r>
      <w:r w:rsidRPr="004C6957">
        <w:t xml:space="preserve"> соглашениями, утвержденными Правительством Российской Федерации. От лица </w:t>
      </w:r>
      <w:proofErr w:type="spellStart"/>
      <w:r w:rsidRPr="004C6957">
        <w:t>концедента</w:t>
      </w:r>
      <w:proofErr w:type="spellEnd"/>
      <w:r w:rsidRPr="004C6957">
        <w:t xml:space="preserve"> концессионное соглашение подписывает Глава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4.2. </w:t>
      </w:r>
      <w:proofErr w:type="gramStart"/>
      <w:r w:rsidRPr="004C6957">
        <w:t>Сектор имущественных и земельных отношений Администрации Гигантовского сельского поселения в установленный Федеральным законом Российской Федерации от 21.07.2005 № 115-ФЗ «О концессионных соглашениях» срок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  <w:proofErr w:type="gramEnd"/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4.3. </w:t>
      </w:r>
      <w:proofErr w:type="gramStart"/>
      <w:r w:rsidRPr="004C6957">
        <w:t>В случае отказа или уклонения победителя конкурса от подписания в установленный срок концессионного соглашения сектор имущественных и земельных отношений Администрации Гигантовского сельского поселения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proofErr w:type="gramEnd"/>
    </w:p>
    <w:p w:rsidR="00EC43A4" w:rsidRPr="004C6957" w:rsidRDefault="00EC43A4" w:rsidP="00C7449B">
      <w:pPr>
        <w:pStyle w:val="a6"/>
        <w:ind w:firstLine="567"/>
        <w:jc w:val="both"/>
      </w:pPr>
      <w:r w:rsidRPr="004C6957">
        <w:t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Гигантовского сельского поселения. Подготовку проекта постановления о заключении концессионного соглашения без проведения конкурса осуществляет сектор имущественных и земельных отношений Администрации Гигантовского сельского поселения.</w:t>
      </w:r>
    </w:p>
    <w:p w:rsidR="00EC43A4" w:rsidRPr="004C6957" w:rsidRDefault="00EC43A4" w:rsidP="00C7449B">
      <w:pPr>
        <w:pStyle w:val="a6"/>
        <w:ind w:firstLine="567"/>
        <w:jc w:val="both"/>
      </w:pPr>
      <w:proofErr w:type="gramStart"/>
      <w:r w:rsidRPr="004C6957">
        <w:t>В случае заключения концессионного соглашения без проведения конкурса (при объявлении конкурса несостоявшимся) отдел имущественных и земельных отношений Администрации Гигантовского сельского поселения в установленный Федеральным законом Российск</w:t>
      </w:r>
      <w:r w:rsidR="006A3F1D" w:rsidRPr="004C6957">
        <w:t xml:space="preserve">ой Федерации 21.07.2005 </w:t>
      </w:r>
      <w:r w:rsidRPr="004C6957">
        <w:t xml:space="preserve">  № 115-ФЗ «О концессионных соглашениях»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</w:t>
      </w:r>
      <w:proofErr w:type="gramEnd"/>
      <w:r w:rsidRPr="004C6957">
        <w:t xml:space="preserve"> соглашения и конкурсной документации.</w:t>
      </w:r>
    </w:p>
    <w:p w:rsidR="00EC43A4" w:rsidRDefault="00EC43A4" w:rsidP="00C7449B">
      <w:pPr>
        <w:pStyle w:val="a6"/>
        <w:ind w:firstLine="567"/>
        <w:jc w:val="both"/>
        <w:rPr>
          <w:shd w:val="clear" w:color="auto" w:fill="FFFF00"/>
        </w:rPr>
      </w:pPr>
      <w:r w:rsidRPr="004C6957">
        <w:lastRenderedPageBreak/>
        <w:t xml:space="preserve">4.4. 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4C6957">
        <w:t>концедента</w:t>
      </w:r>
      <w:proofErr w:type="spellEnd"/>
      <w:r w:rsidRPr="004C6957">
        <w:t xml:space="preserve"> (по решению Администрации Гигантовского сельского поселения)</w:t>
      </w:r>
      <w:r w:rsidR="00BD6D50" w:rsidRPr="004C6957">
        <w:t>.</w:t>
      </w:r>
      <w:r w:rsidRPr="004C6957">
        <w:rPr>
          <w:shd w:val="clear" w:color="auto" w:fill="FFFF00"/>
        </w:rPr>
        <w:t xml:space="preserve"> </w:t>
      </w:r>
    </w:p>
    <w:p w:rsidR="00C7449B" w:rsidRPr="004C6957" w:rsidRDefault="00C7449B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5. Порядок предоставления земельных участков концессионерам</w:t>
      </w:r>
      <w:r w:rsidR="00C7449B">
        <w:t>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>5.1. 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на срок действия концессионного соглашения в установленном законодательством порядке.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Оформление договора аренды (субаренды) земельного участка с концессионером осуществляет сектор имущественных и земельных отношений Администрации Гигантовского сельского поселения в порядке, установленном земельным законодательством РФ.</w:t>
      </w:r>
    </w:p>
    <w:p w:rsidR="00EC43A4" w:rsidRPr="004C6957" w:rsidRDefault="00EC43A4" w:rsidP="00C7449B">
      <w:pPr>
        <w:pStyle w:val="a6"/>
        <w:ind w:firstLine="567"/>
        <w:jc w:val="both"/>
      </w:pPr>
      <w:r w:rsidRPr="004C6957">
        <w:t>5.2. Прекращение концессионного соглашения является основанием для прекращения договора аренды (субаренды) земельного участка.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6. </w:t>
      </w:r>
      <w:proofErr w:type="gramStart"/>
      <w:r w:rsidRPr="004C6957">
        <w:t>Контроль за</w:t>
      </w:r>
      <w:proofErr w:type="gramEnd"/>
      <w:r w:rsidRPr="004C6957">
        <w:t xml:space="preserve"> исполнением концессионных соглашений</w:t>
      </w:r>
      <w:r w:rsidR="00C7449B">
        <w:t>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r w:rsidRPr="004C6957">
        <w:t xml:space="preserve">6.1. От имени Администрации Гигантовского сельского поселения </w:t>
      </w:r>
      <w:proofErr w:type="gramStart"/>
      <w:r w:rsidRPr="004C6957">
        <w:t>контроль за</w:t>
      </w:r>
      <w:proofErr w:type="gramEnd"/>
      <w:r w:rsidRPr="004C6957">
        <w:t xml:space="preserve"> исполнением концессионных соглашений осуществляется сектором имущественных и земельных отношений Администрации Гигантовского сельского поселения, в соответствии с условиями концессионных соглашений.</w:t>
      </w: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  <w:bookmarkStart w:id="2" w:name="Par215"/>
      <w:bookmarkEnd w:id="2"/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p w:rsidR="00EC43A4" w:rsidRPr="004C6957" w:rsidRDefault="00EC43A4" w:rsidP="00C7449B">
      <w:pPr>
        <w:pStyle w:val="a6"/>
        <w:ind w:firstLine="567"/>
        <w:jc w:val="both"/>
      </w:pPr>
    </w:p>
    <w:sectPr w:rsidR="00EC43A4" w:rsidRPr="004C6957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09F1"/>
    <w:multiLevelType w:val="hybridMultilevel"/>
    <w:tmpl w:val="22C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7D"/>
    <w:rsid w:val="000678B7"/>
    <w:rsid w:val="000D1D7D"/>
    <w:rsid w:val="003B64DE"/>
    <w:rsid w:val="004C6957"/>
    <w:rsid w:val="004E39C0"/>
    <w:rsid w:val="005F65CB"/>
    <w:rsid w:val="006A097A"/>
    <w:rsid w:val="006A3F1D"/>
    <w:rsid w:val="00803AB5"/>
    <w:rsid w:val="00862E58"/>
    <w:rsid w:val="0097106A"/>
    <w:rsid w:val="00AC0D7E"/>
    <w:rsid w:val="00B363E3"/>
    <w:rsid w:val="00B700A9"/>
    <w:rsid w:val="00BD37FF"/>
    <w:rsid w:val="00BD6D50"/>
    <w:rsid w:val="00BE2A07"/>
    <w:rsid w:val="00C7449B"/>
    <w:rsid w:val="00D3236B"/>
    <w:rsid w:val="00D73F64"/>
    <w:rsid w:val="00D77D9D"/>
    <w:rsid w:val="00DC0F0B"/>
    <w:rsid w:val="00EC43A4"/>
    <w:rsid w:val="00F6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0"/>
    <w:pPr>
      <w:widowControl w:val="0"/>
      <w:suppressAutoHyphens/>
      <w:autoSpaceDE w:val="0"/>
      <w:ind w:firstLine="540"/>
      <w:jc w:val="both"/>
    </w:pPr>
    <w:rPr>
      <w:bCs/>
      <w:sz w:val="28"/>
      <w:szCs w:val="28"/>
      <w:shd w:val="clear" w:color="auto" w:fill="FFFF00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a6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BD37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36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3E3"/>
    <w:rPr>
      <w:rFonts w:ascii="Tahoma" w:hAnsi="Tahoma" w:cs="Tahoma"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3C76E-3DD3-4691-A3F0-DA765ED7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3551</Words>
  <Characters>20244</Characters>
  <Application>Microsoft Office Word</Application>
  <DocSecurity>4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Админ</cp:lastModifiedBy>
  <cp:revision>2</cp:revision>
  <cp:lastPrinted>2018-06-07T09:33:00Z</cp:lastPrinted>
  <dcterms:created xsi:type="dcterms:W3CDTF">2018-06-07T09:33:00Z</dcterms:created>
  <dcterms:modified xsi:type="dcterms:W3CDTF">2018-06-07T09:33:00Z</dcterms:modified>
</cp:coreProperties>
</file>